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饮用水水源地段巡查登记表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2022.1-2022.6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）</w:t>
      </w:r>
    </w:p>
    <w:tbl>
      <w:tblPr>
        <w:tblStyle w:val="5"/>
        <w:tblW w:w="8234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84"/>
        <w:gridCol w:w="326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巡查时间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巡查地点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2022.1.4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2022.1.4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2022.1.4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保护区周边无异常。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2022.1.12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青云取水口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周勇、朱毅俊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2022.1.12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周勇、朱毅俊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2022.2.16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江面有水草和水葫芦漂浮，已通知河长办打捞。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2022.2.16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江面有水草和水葫芦漂浮，已通知河长办打捞。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2022.2.21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一级保护区范围内建设市民公园拆除隔离防护栏，已要求施工完毕后重新安装。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2022.2.10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青云取水口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邓中华、张行明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2022.2.10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邓中华、张行明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2022.3.11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防污帘有拦截垃圾，已通知责任单位进行打捞。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2022.3.28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一、二级保护区内发现油黄色泡沫漂浮物，初步判断是裘家洲项目沙堆卷起漂浮冲散在水中，已通知施工单位落实环保措施。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2022.3.3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2022.3.15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青云取水口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吴劲松、陈栋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2022.3.15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吴劲松、陈栋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2022.4.22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2022.4.22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2022.4.22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2022.4.13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青云取水口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周勇、朱毅俊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2022.4.13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周勇、朱毅俊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2022.5.9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一级保护区内设有停车位，已通知责任部门清理。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2022.5.9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一级保护区内隔离栏损坏，已通知责任单位维修。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2022.5.9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2022.5.19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青云取水口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邓中华、张行明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2022.5.19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邓中华、张行明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2022.6.16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赣府尾闾扬子洲抛石作业易扰动水体，已要求在水厂取水口周边安装防污帘。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2022.6.4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江面有水草和水葫芦漂浮，已通知河长办打捞。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2022.6.4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江面有水草和水葫芦漂浮，已通知河长办打捞。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2022.6.16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青云取水口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吴劲松、陈栋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2022.6.16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吴劲松、陈栋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VkYTZiNzM1YzJjZWZiYmUzMGJlM2VlMTY4ODUifQ=="/>
  </w:docVars>
  <w:rsids>
    <w:rsidRoot w:val="779B6EBD"/>
    <w:rsid w:val="099956D4"/>
    <w:rsid w:val="1D2F72DC"/>
    <w:rsid w:val="3F956082"/>
    <w:rsid w:val="5CF405D5"/>
    <w:rsid w:val="67252E11"/>
    <w:rsid w:val="73E854DD"/>
    <w:rsid w:val="779B6EBD"/>
    <w:rsid w:val="79D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834</Characters>
  <Lines>0</Lines>
  <Paragraphs>0</Paragraphs>
  <TotalTime>1</TotalTime>
  <ScaleCrop>false</ScaleCrop>
  <LinksUpToDate>false</LinksUpToDate>
  <CharactersWithSpaces>834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2021-07-16T04:56:00Z</dcterms:created>
  <dc:creator>左岸香颂</dc:creator>
  <cp:lastModifiedBy>恺悌</cp:lastModifiedBy>
  <cp:lastPrinted>2022-01-07T09:42:00Z</cp:lastPrinted>
  <dcterms:modified xsi:type="dcterms:W3CDTF">2022-08-03T02:26:34Z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05BAB3F82500402A84E635D5AEA982C4</vt:lpwstr>
  </property>
</Properties>
</file>