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3462F" w:rsidRPr="003C5B3D" w:rsidRDefault="0083462F">
      <w:pPr>
        <w:spacing w:line="440" w:lineRule="exact"/>
        <w:ind w:firstLine="480"/>
        <w:jc w:val="right"/>
      </w:pPr>
    </w:p>
    <w:tbl>
      <w:tblPr>
        <w:tblpPr w:leftFromText="180" w:rightFromText="180" w:vertAnchor="page" w:horzAnchor="page" w:tblpX="7048" w:tblpY="1455"/>
        <w:tblOverlap w:val="never"/>
        <w:tblW w:w="0" w:type="auto"/>
        <w:tblLayout w:type="fixed"/>
        <w:tblLook w:val="0000" w:firstRow="0" w:lastRow="0" w:firstColumn="0" w:lastColumn="0" w:noHBand="0" w:noVBand="0"/>
      </w:tblPr>
      <w:tblGrid>
        <w:gridCol w:w="1617"/>
        <w:gridCol w:w="1752"/>
      </w:tblGrid>
      <w:tr w:rsidR="00132D34" w:rsidRPr="00132D34" w:rsidTr="00376EA9">
        <w:trPr>
          <w:trHeight w:val="384"/>
        </w:trPr>
        <w:tc>
          <w:tcPr>
            <w:tcW w:w="1617" w:type="dxa"/>
          </w:tcPr>
          <w:p w:rsidR="00132D34" w:rsidRPr="00132D34" w:rsidRDefault="00132D34" w:rsidP="00132D34">
            <w:pPr>
              <w:adjustRightInd w:val="0"/>
              <w:snapToGrid w:val="0"/>
              <w:spacing w:afterLines="50" w:after="166"/>
              <w:ind w:leftChars="-24" w:left="-58" w:rightChars="-51" w:right="-122" w:firstLineChars="0" w:firstLine="0"/>
              <w:jc w:val="distribute"/>
              <w:rPr>
                <w:rFonts w:ascii="Calibri" w:eastAsia="黑体" w:hAnsi="Calibri"/>
                <w:b/>
                <w:bCs/>
                <w:spacing w:val="-12"/>
                <w:w w:val="80"/>
                <w:kern w:val="0"/>
                <w:sz w:val="21"/>
                <w:szCs w:val="21"/>
              </w:rPr>
            </w:pPr>
            <w:r w:rsidRPr="00132D34">
              <w:rPr>
                <w:rFonts w:ascii="Calibri" w:hAnsi="Calibri"/>
                <w:kern w:val="0"/>
                <w:sz w:val="21"/>
                <w:szCs w:val="21"/>
              </w:rPr>
              <w:t>应急预案编号：</w:t>
            </w:r>
          </w:p>
        </w:tc>
        <w:tc>
          <w:tcPr>
            <w:tcW w:w="1752" w:type="dxa"/>
            <w:vAlign w:val="center"/>
          </w:tcPr>
          <w:p w:rsidR="00132D34" w:rsidRPr="00132D34" w:rsidRDefault="00132D34" w:rsidP="00132D34">
            <w:pPr>
              <w:adjustRightInd w:val="0"/>
              <w:snapToGrid w:val="0"/>
              <w:spacing w:afterLines="50" w:after="166"/>
              <w:ind w:leftChars="-51" w:left="-122" w:firstLineChars="0" w:firstLine="0"/>
              <w:rPr>
                <w:rFonts w:ascii="Calibri" w:eastAsia="黑体" w:hAnsi="Calibri"/>
                <w:b/>
                <w:bCs/>
                <w:kern w:val="0"/>
                <w:sz w:val="21"/>
                <w:szCs w:val="21"/>
              </w:rPr>
            </w:pPr>
            <w:r w:rsidRPr="00132D34">
              <w:rPr>
                <w:rFonts w:ascii="Calibri" w:hAnsi="Calibri" w:hint="eastAsia"/>
                <w:kern w:val="0"/>
                <w:sz w:val="21"/>
                <w:szCs w:val="21"/>
                <w:u w:val="single"/>
              </w:rPr>
              <w:t xml:space="preserve">             </w:t>
            </w:r>
            <w:r w:rsidRPr="00132D34">
              <w:rPr>
                <w:rFonts w:ascii="Calibri" w:hAnsi="Calibri"/>
                <w:kern w:val="0"/>
                <w:sz w:val="21"/>
                <w:szCs w:val="21"/>
                <w:u w:val="single"/>
              </w:rPr>
              <w:t>号</w:t>
            </w:r>
          </w:p>
        </w:tc>
      </w:tr>
      <w:tr w:rsidR="00132D34" w:rsidRPr="00132D34" w:rsidTr="00376EA9">
        <w:tc>
          <w:tcPr>
            <w:tcW w:w="1617" w:type="dxa"/>
          </w:tcPr>
          <w:p w:rsidR="00132D34" w:rsidRPr="00132D34" w:rsidRDefault="00132D34" w:rsidP="00132D34">
            <w:pPr>
              <w:adjustRightInd w:val="0"/>
              <w:snapToGrid w:val="0"/>
              <w:spacing w:afterLines="50" w:after="166"/>
              <w:ind w:leftChars="-24" w:left="-58" w:rightChars="-51" w:right="-122" w:firstLineChars="0" w:firstLine="0"/>
              <w:jc w:val="distribute"/>
              <w:rPr>
                <w:rFonts w:ascii="Calibri" w:eastAsia="黑体" w:hAnsi="Calibri"/>
                <w:b/>
                <w:bCs/>
                <w:kern w:val="0"/>
                <w:sz w:val="21"/>
                <w:szCs w:val="21"/>
              </w:rPr>
            </w:pPr>
            <w:r w:rsidRPr="00132D34">
              <w:rPr>
                <w:rFonts w:ascii="Calibri" w:hAnsi="Calibri"/>
                <w:kern w:val="0"/>
                <w:sz w:val="21"/>
                <w:szCs w:val="21"/>
              </w:rPr>
              <w:t>应急预案版本号：</w:t>
            </w:r>
          </w:p>
        </w:tc>
        <w:tc>
          <w:tcPr>
            <w:tcW w:w="1752" w:type="dxa"/>
            <w:vAlign w:val="center"/>
          </w:tcPr>
          <w:p w:rsidR="00132D34" w:rsidRPr="00132D34" w:rsidRDefault="00132D34" w:rsidP="00132D34">
            <w:pPr>
              <w:adjustRightInd w:val="0"/>
              <w:snapToGrid w:val="0"/>
              <w:spacing w:afterLines="50" w:after="166"/>
              <w:ind w:leftChars="-51" w:left="-122" w:firstLineChars="0" w:firstLine="0"/>
              <w:jc w:val="distribute"/>
              <w:rPr>
                <w:rFonts w:ascii="Calibri" w:eastAsia="黑体" w:hAnsi="Calibri"/>
                <w:b/>
                <w:bCs/>
                <w:kern w:val="0"/>
                <w:sz w:val="21"/>
                <w:szCs w:val="21"/>
              </w:rPr>
            </w:pPr>
            <w:r w:rsidRPr="00132D34">
              <w:rPr>
                <w:rFonts w:ascii="Calibri" w:hAnsi="Calibri" w:hint="eastAsia"/>
                <w:kern w:val="0"/>
                <w:sz w:val="21"/>
                <w:szCs w:val="21"/>
                <w:u w:val="single"/>
              </w:rPr>
              <w:t xml:space="preserve"> </w:t>
            </w:r>
            <w:r w:rsidRPr="00132D34">
              <w:rPr>
                <w:rFonts w:ascii="Calibri" w:hAnsi="Calibri"/>
                <w:kern w:val="0"/>
                <w:sz w:val="21"/>
                <w:szCs w:val="21"/>
                <w:u w:val="single"/>
              </w:rPr>
              <w:t>2018</w:t>
            </w:r>
            <w:r w:rsidRPr="00132D34">
              <w:rPr>
                <w:rFonts w:ascii="Calibri" w:hAnsi="Calibri"/>
                <w:kern w:val="0"/>
                <w:sz w:val="21"/>
                <w:szCs w:val="21"/>
                <w:u w:val="single"/>
              </w:rPr>
              <w:t>年第（</w:t>
            </w:r>
            <w:r w:rsidRPr="00132D34">
              <w:rPr>
                <w:rFonts w:ascii="Calibri" w:hAnsi="Calibri"/>
                <w:kern w:val="0"/>
                <w:sz w:val="21"/>
                <w:szCs w:val="21"/>
                <w:u w:val="single"/>
              </w:rPr>
              <w:t>1</w:t>
            </w:r>
            <w:r w:rsidRPr="00132D34">
              <w:rPr>
                <w:rFonts w:ascii="Calibri" w:hAnsi="Calibri"/>
                <w:kern w:val="0"/>
                <w:sz w:val="21"/>
                <w:szCs w:val="21"/>
                <w:u w:val="single"/>
              </w:rPr>
              <w:t>）版</w:t>
            </w:r>
          </w:p>
        </w:tc>
      </w:tr>
    </w:tbl>
    <w:p w:rsidR="0083462F" w:rsidRPr="003C5B3D" w:rsidRDefault="0083462F">
      <w:pPr>
        <w:spacing w:line="440" w:lineRule="exact"/>
        <w:ind w:firstLine="480"/>
        <w:jc w:val="center"/>
      </w:pPr>
    </w:p>
    <w:p w:rsidR="0083462F" w:rsidRPr="003C5B3D" w:rsidRDefault="0083462F">
      <w:pPr>
        <w:spacing w:line="440" w:lineRule="exact"/>
        <w:ind w:firstLine="480"/>
        <w:jc w:val="center"/>
      </w:pPr>
    </w:p>
    <w:p w:rsidR="0083462F" w:rsidRPr="003C5B3D" w:rsidRDefault="0083462F">
      <w:pPr>
        <w:spacing w:line="440" w:lineRule="exact"/>
        <w:ind w:firstLine="480"/>
        <w:jc w:val="center"/>
      </w:pPr>
    </w:p>
    <w:p w:rsidR="0083462F" w:rsidRPr="003C5B3D" w:rsidRDefault="0083462F">
      <w:pPr>
        <w:spacing w:line="440" w:lineRule="exact"/>
        <w:ind w:firstLine="480"/>
        <w:jc w:val="center"/>
      </w:pPr>
    </w:p>
    <w:p w:rsidR="0083462F" w:rsidRPr="003C5B3D" w:rsidRDefault="0083462F">
      <w:pPr>
        <w:spacing w:line="440" w:lineRule="exact"/>
        <w:ind w:firstLine="480"/>
        <w:jc w:val="center"/>
      </w:pPr>
    </w:p>
    <w:p w:rsidR="0083462F" w:rsidRPr="003C5B3D" w:rsidRDefault="00132D34">
      <w:pPr>
        <w:adjustRightInd w:val="0"/>
        <w:snapToGrid w:val="0"/>
        <w:ind w:firstLineChars="0" w:firstLine="0"/>
        <w:jc w:val="center"/>
        <w:rPr>
          <w:rFonts w:ascii="黑体" w:eastAsia="黑体" w:hAnsi="宋体"/>
          <w:b/>
          <w:bCs/>
          <w:sz w:val="52"/>
          <w:szCs w:val="52"/>
        </w:rPr>
      </w:pPr>
      <w:r>
        <w:rPr>
          <w:rFonts w:ascii="黑体" w:eastAsia="黑体" w:hAnsi="宋体" w:hint="eastAsia"/>
          <w:b/>
          <w:bCs/>
          <w:sz w:val="52"/>
          <w:szCs w:val="52"/>
        </w:rPr>
        <w:t>江西西林科股份</w:t>
      </w:r>
      <w:r w:rsidRPr="003C5B3D">
        <w:rPr>
          <w:rFonts w:ascii="黑体" w:eastAsia="黑体" w:hAnsi="宋体" w:hint="eastAsia"/>
          <w:b/>
          <w:bCs/>
          <w:sz w:val="52"/>
          <w:szCs w:val="52"/>
        </w:rPr>
        <w:t>有限公司</w:t>
      </w:r>
      <w:r>
        <w:rPr>
          <w:rFonts w:ascii="黑体" w:eastAsia="黑体" w:hAnsi="宋体" w:hint="eastAsia"/>
          <w:b/>
          <w:bCs/>
          <w:sz w:val="52"/>
          <w:szCs w:val="52"/>
        </w:rPr>
        <w:t>异地搬迁扩建工程项目（一期）</w:t>
      </w:r>
    </w:p>
    <w:p w:rsidR="0083462F" w:rsidRPr="003C5B3D" w:rsidRDefault="00B319CC">
      <w:pPr>
        <w:adjustRightInd w:val="0"/>
        <w:snapToGrid w:val="0"/>
        <w:ind w:firstLineChars="0" w:firstLine="0"/>
        <w:jc w:val="center"/>
        <w:rPr>
          <w:rFonts w:ascii="黑体" w:eastAsia="黑体"/>
          <w:b/>
          <w:bCs/>
          <w:sz w:val="52"/>
          <w:szCs w:val="52"/>
        </w:rPr>
      </w:pPr>
      <w:r w:rsidRPr="003C5B3D">
        <w:rPr>
          <w:rFonts w:ascii="黑体" w:eastAsia="黑体" w:hAnsi="宋体" w:hint="eastAsia"/>
          <w:b/>
          <w:bCs/>
          <w:sz w:val="52"/>
          <w:szCs w:val="52"/>
        </w:rPr>
        <w:t>突发环境事件应急预案</w:t>
      </w:r>
    </w:p>
    <w:p w:rsidR="0083462F" w:rsidRPr="003C5B3D" w:rsidRDefault="0083462F">
      <w:pPr>
        <w:widowControl/>
        <w:spacing w:line="375" w:lineRule="atLeast"/>
        <w:ind w:firstLine="480"/>
        <w:jc w:val="left"/>
        <w:rPr>
          <w:kern w:val="0"/>
        </w:rPr>
      </w:pPr>
    </w:p>
    <w:p w:rsidR="0083462F" w:rsidRPr="003C5B3D" w:rsidRDefault="0083462F">
      <w:pPr>
        <w:spacing w:line="580" w:lineRule="exact"/>
        <w:ind w:firstLine="482"/>
        <w:jc w:val="center"/>
        <w:rPr>
          <w:b/>
          <w:bCs/>
        </w:rPr>
      </w:pPr>
    </w:p>
    <w:p w:rsidR="0083462F" w:rsidRPr="003C5B3D" w:rsidRDefault="0083462F" w:rsidP="00132D34">
      <w:pPr>
        <w:spacing w:beforeLines="100" w:before="332" w:afterLines="100" w:after="332"/>
        <w:ind w:firstLine="482"/>
        <w:rPr>
          <w:b/>
          <w:bCs/>
        </w:rPr>
      </w:pPr>
    </w:p>
    <w:p w:rsidR="0083462F" w:rsidRPr="003C5B3D" w:rsidRDefault="0083462F" w:rsidP="00132D34">
      <w:pPr>
        <w:spacing w:beforeLines="100" w:before="332" w:afterLines="100" w:after="332"/>
        <w:ind w:firstLine="482"/>
        <w:rPr>
          <w:b/>
          <w:bCs/>
        </w:rPr>
      </w:pPr>
    </w:p>
    <w:p w:rsidR="0083462F" w:rsidRPr="003C5B3D" w:rsidRDefault="0083462F">
      <w:pPr>
        <w:adjustRightInd w:val="0"/>
        <w:snapToGrid w:val="0"/>
        <w:ind w:firstLine="482"/>
        <w:jc w:val="center"/>
        <w:rPr>
          <w:b/>
          <w:bCs/>
        </w:rPr>
      </w:pPr>
    </w:p>
    <w:p w:rsidR="0083462F" w:rsidRPr="003C5B3D" w:rsidRDefault="0083462F">
      <w:pPr>
        <w:adjustRightInd w:val="0"/>
        <w:snapToGrid w:val="0"/>
        <w:ind w:firstLine="482"/>
        <w:jc w:val="center"/>
        <w:rPr>
          <w:b/>
          <w:bCs/>
        </w:rPr>
      </w:pPr>
    </w:p>
    <w:p w:rsidR="0083462F" w:rsidRPr="003C5B3D" w:rsidRDefault="0083462F">
      <w:pPr>
        <w:adjustRightInd w:val="0"/>
        <w:snapToGrid w:val="0"/>
        <w:ind w:firstLine="482"/>
        <w:jc w:val="center"/>
        <w:rPr>
          <w:b/>
          <w:bCs/>
        </w:rPr>
      </w:pPr>
    </w:p>
    <w:p w:rsidR="0083462F" w:rsidRPr="003C5B3D" w:rsidRDefault="0083462F" w:rsidP="00FC194C">
      <w:pPr>
        <w:adjustRightInd w:val="0"/>
        <w:snapToGrid w:val="0"/>
        <w:ind w:firstLineChars="0" w:firstLine="0"/>
        <w:rPr>
          <w:b/>
          <w:bCs/>
          <w:sz w:val="28"/>
          <w:szCs w:val="28"/>
        </w:rPr>
      </w:pPr>
    </w:p>
    <w:p w:rsidR="0083462F" w:rsidRDefault="00B319CC" w:rsidP="00FC194C">
      <w:pPr>
        <w:adjustRightInd w:val="0"/>
        <w:snapToGrid w:val="0"/>
        <w:spacing w:after="60" w:line="240" w:lineRule="auto"/>
        <w:ind w:firstLineChars="500" w:firstLine="1606"/>
        <w:rPr>
          <w:rFonts w:eastAsia="黑体"/>
          <w:b/>
          <w:bCs/>
          <w:sz w:val="32"/>
          <w:szCs w:val="30"/>
        </w:rPr>
      </w:pPr>
      <w:r w:rsidRPr="003C5B3D">
        <w:rPr>
          <w:rFonts w:eastAsia="黑体" w:hint="eastAsia"/>
          <w:b/>
          <w:bCs/>
          <w:sz w:val="32"/>
          <w:szCs w:val="30"/>
        </w:rPr>
        <w:t>编制单位：</w:t>
      </w:r>
      <w:r w:rsidR="007E568A">
        <w:rPr>
          <w:rFonts w:eastAsia="黑体" w:hint="eastAsia"/>
          <w:b/>
          <w:bCs/>
          <w:sz w:val="32"/>
          <w:szCs w:val="30"/>
        </w:rPr>
        <w:t>江西西林科</w:t>
      </w:r>
      <w:r w:rsidR="00FC194C">
        <w:rPr>
          <w:rFonts w:eastAsia="黑体" w:hint="eastAsia"/>
          <w:b/>
          <w:bCs/>
          <w:sz w:val="32"/>
          <w:szCs w:val="30"/>
        </w:rPr>
        <w:t>股份</w:t>
      </w:r>
      <w:r w:rsidRPr="003C5B3D">
        <w:rPr>
          <w:rFonts w:eastAsia="黑体" w:hint="eastAsia"/>
          <w:b/>
          <w:bCs/>
          <w:sz w:val="32"/>
          <w:szCs w:val="30"/>
        </w:rPr>
        <w:t>有限公司</w:t>
      </w:r>
    </w:p>
    <w:p w:rsidR="00FC194C" w:rsidRPr="00FC194C" w:rsidRDefault="00FC194C" w:rsidP="00FC194C">
      <w:pPr>
        <w:pStyle w:val="Default"/>
      </w:pPr>
      <w:r>
        <w:rPr>
          <w:rFonts w:hint="eastAsia"/>
        </w:rPr>
        <w:t xml:space="preserve">                           </w:t>
      </w:r>
      <w:r w:rsidRPr="00FC194C">
        <w:rPr>
          <w:rFonts w:ascii="Times New Roman" w:eastAsia="黑体" w:cs="Times New Roman" w:hint="eastAsia"/>
          <w:b/>
          <w:bCs/>
          <w:color w:val="auto"/>
          <w:kern w:val="2"/>
          <w:sz w:val="32"/>
          <w:szCs w:val="30"/>
        </w:rPr>
        <w:t>江西华正环境检测技术有限公司</w:t>
      </w:r>
    </w:p>
    <w:p w:rsidR="00FC194C" w:rsidRDefault="00FC194C" w:rsidP="00AA0EDE">
      <w:pPr>
        <w:adjustRightInd w:val="0"/>
        <w:snapToGrid w:val="0"/>
        <w:spacing w:after="60"/>
        <w:ind w:firstLineChars="0" w:firstLine="0"/>
        <w:jc w:val="center"/>
        <w:rPr>
          <w:rFonts w:eastAsia="黑体"/>
          <w:b/>
          <w:bCs/>
          <w:sz w:val="32"/>
          <w:szCs w:val="30"/>
        </w:rPr>
      </w:pPr>
    </w:p>
    <w:p w:rsidR="0083462F" w:rsidRPr="003C5B3D" w:rsidRDefault="00B319CC" w:rsidP="00AA0EDE">
      <w:pPr>
        <w:adjustRightInd w:val="0"/>
        <w:snapToGrid w:val="0"/>
        <w:spacing w:after="60"/>
        <w:ind w:firstLineChars="0" w:firstLine="0"/>
        <w:jc w:val="center"/>
        <w:rPr>
          <w:rFonts w:eastAsia="黑体"/>
          <w:b/>
          <w:bCs/>
          <w:sz w:val="32"/>
          <w:szCs w:val="30"/>
        </w:rPr>
      </w:pPr>
      <w:r w:rsidRPr="003C5B3D">
        <w:rPr>
          <w:rFonts w:eastAsia="黑体"/>
          <w:b/>
          <w:bCs/>
          <w:sz w:val="32"/>
          <w:szCs w:val="30"/>
        </w:rPr>
        <w:t>编制时间</w:t>
      </w:r>
      <w:r w:rsidRPr="003C5B3D">
        <w:rPr>
          <w:rFonts w:eastAsia="黑体" w:hint="eastAsia"/>
          <w:b/>
          <w:bCs/>
          <w:sz w:val="32"/>
          <w:szCs w:val="30"/>
        </w:rPr>
        <w:t>：</w:t>
      </w:r>
      <w:r w:rsidRPr="003C5B3D">
        <w:rPr>
          <w:rFonts w:eastAsia="黑体"/>
          <w:b/>
          <w:bCs/>
          <w:sz w:val="32"/>
          <w:szCs w:val="30"/>
        </w:rPr>
        <w:t>201</w:t>
      </w:r>
      <w:r w:rsidRPr="003C5B3D">
        <w:rPr>
          <w:rFonts w:eastAsia="黑体" w:hint="eastAsia"/>
          <w:b/>
          <w:bCs/>
          <w:sz w:val="32"/>
          <w:szCs w:val="30"/>
        </w:rPr>
        <w:t>8</w:t>
      </w:r>
      <w:r w:rsidRPr="003C5B3D">
        <w:rPr>
          <w:rFonts w:eastAsia="黑体"/>
          <w:b/>
          <w:bCs/>
          <w:sz w:val="32"/>
          <w:szCs w:val="30"/>
        </w:rPr>
        <w:t>年</w:t>
      </w:r>
      <w:r w:rsidR="00FC194C">
        <w:rPr>
          <w:rFonts w:eastAsia="黑体" w:hint="eastAsia"/>
          <w:b/>
          <w:bCs/>
          <w:sz w:val="32"/>
          <w:szCs w:val="30"/>
        </w:rPr>
        <w:t>11</w:t>
      </w:r>
      <w:r w:rsidRPr="003C5B3D">
        <w:rPr>
          <w:rFonts w:eastAsia="黑体"/>
          <w:b/>
          <w:bCs/>
          <w:sz w:val="32"/>
          <w:szCs w:val="30"/>
        </w:rPr>
        <w:t>月</w:t>
      </w:r>
    </w:p>
    <w:p w:rsidR="0083462F" w:rsidRPr="003C5B3D" w:rsidRDefault="0083462F">
      <w:pPr>
        <w:widowControl/>
        <w:ind w:firstLineChars="0" w:firstLine="0"/>
        <w:rPr>
          <w:b/>
          <w:bCs/>
          <w:sz w:val="30"/>
          <w:szCs w:val="30"/>
        </w:rPr>
      </w:pPr>
    </w:p>
    <w:p w:rsidR="00FC194C" w:rsidRDefault="00FC194C">
      <w:pPr>
        <w:widowControl/>
        <w:spacing w:line="240" w:lineRule="auto"/>
        <w:ind w:firstLineChars="0" w:firstLine="0"/>
        <w:jc w:val="left"/>
        <w:sectPr w:rsidR="00FC194C">
          <w:headerReference w:type="even" r:id="rId10"/>
          <w:headerReference w:type="default" r:id="rId11"/>
          <w:footerReference w:type="even" r:id="rId12"/>
          <w:footerReference w:type="default" r:id="rId13"/>
          <w:headerReference w:type="first" r:id="rId14"/>
          <w:footerReference w:type="first" r:id="rId15"/>
          <w:pgSz w:w="11906" w:h="16838"/>
          <w:pgMar w:top="1440" w:right="1304" w:bottom="1440" w:left="1418" w:header="851" w:footer="992" w:gutter="0"/>
          <w:cols w:space="720"/>
          <w:docGrid w:type="lines" w:linePitch="332"/>
        </w:sectPr>
      </w:pPr>
    </w:p>
    <w:p w:rsidR="00FC194C" w:rsidRDefault="00FC194C" w:rsidP="00FC194C">
      <w:pPr>
        <w:widowControl/>
        <w:snapToGrid w:val="0"/>
        <w:spacing w:before="60"/>
        <w:ind w:firstLineChars="0" w:firstLine="0"/>
        <w:jc w:val="center"/>
        <w:rPr>
          <w:rFonts w:ascii="黑体" w:eastAsia="黑体" w:hAnsi="黑体"/>
          <w:b/>
          <w:bCs/>
          <w:kern w:val="0"/>
          <w:sz w:val="40"/>
          <w:szCs w:val="20"/>
        </w:rPr>
      </w:pPr>
      <w:r w:rsidRPr="00FC194C">
        <w:rPr>
          <w:rFonts w:ascii="黑体" w:eastAsia="黑体" w:hAnsi="黑体"/>
          <w:b/>
          <w:bCs/>
          <w:kern w:val="0"/>
          <w:sz w:val="40"/>
          <w:szCs w:val="20"/>
        </w:rPr>
        <w:lastRenderedPageBreak/>
        <w:t>《</w:t>
      </w:r>
      <w:r w:rsidRPr="00FC194C">
        <w:rPr>
          <w:rFonts w:ascii="黑体" w:eastAsia="黑体" w:hAnsi="黑体" w:hint="eastAsia"/>
          <w:b/>
          <w:bCs/>
          <w:kern w:val="0"/>
          <w:sz w:val="40"/>
          <w:szCs w:val="20"/>
        </w:rPr>
        <w:t>江西</w:t>
      </w:r>
      <w:r>
        <w:rPr>
          <w:rFonts w:ascii="黑体" w:eastAsia="黑体" w:hAnsi="黑体" w:hint="eastAsia"/>
          <w:b/>
          <w:bCs/>
          <w:kern w:val="0"/>
          <w:sz w:val="40"/>
          <w:szCs w:val="20"/>
        </w:rPr>
        <w:t>西林科股份</w:t>
      </w:r>
      <w:r w:rsidRPr="00FC194C">
        <w:rPr>
          <w:rFonts w:ascii="黑体" w:eastAsia="黑体" w:hAnsi="黑体" w:hint="eastAsia"/>
          <w:b/>
          <w:bCs/>
          <w:kern w:val="0"/>
          <w:sz w:val="40"/>
          <w:szCs w:val="20"/>
        </w:rPr>
        <w:t>有限公司</w:t>
      </w:r>
      <w:r>
        <w:rPr>
          <w:rFonts w:ascii="黑体" w:eastAsia="黑体" w:hAnsi="黑体" w:hint="eastAsia"/>
          <w:b/>
          <w:bCs/>
          <w:kern w:val="0"/>
          <w:sz w:val="40"/>
          <w:szCs w:val="20"/>
        </w:rPr>
        <w:t>异地搬迁扩建工程项目（一期）</w:t>
      </w:r>
      <w:r w:rsidRPr="00FC194C">
        <w:rPr>
          <w:rFonts w:ascii="黑体" w:eastAsia="黑体" w:hAnsi="黑体"/>
          <w:b/>
          <w:bCs/>
          <w:kern w:val="0"/>
          <w:sz w:val="40"/>
          <w:szCs w:val="20"/>
        </w:rPr>
        <w:t>突发环境事件应急预案》</w:t>
      </w:r>
    </w:p>
    <w:p w:rsidR="00FC194C" w:rsidRPr="00FC194C" w:rsidRDefault="00FC194C" w:rsidP="00FC194C">
      <w:pPr>
        <w:widowControl/>
        <w:snapToGrid w:val="0"/>
        <w:spacing w:before="60"/>
        <w:ind w:firstLineChars="0" w:firstLine="0"/>
        <w:jc w:val="center"/>
        <w:rPr>
          <w:rFonts w:ascii="黑体" w:eastAsia="黑体" w:hAnsi="黑体"/>
          <w:b/>
          <w:bCs/>
          <w:kern w:val="0"/>
          <w:sz w:val="40"/>
          <w:szCs w:val="20"/>
        </w:rPr>
      </w:pPr>
      <w:r w:rsidRPr="00FC194C">
        <w:rPr>
          <w:rFonts w:ascii="黑体" w:eastAsia="黑体" w:hAnsi="黑体"/>
          <w:b/>
          <w:bCs/>
          <w:kern w:val="0"/>
          <w:sz w:val="40"/>
          <w:szCs w:val="20"/>
        </w:rPr>
        <w:t>编制工作组成员名单</w:t>
      </w:r>
    </w:p>
    <w:p w:rsidR="00FC194C" w:rsidRPr="00FC194C" w:rsidRDefault="00FC194C" w:rsidP="00FC194C">
      <w:pPr>
        <w:widowControl/>
        <w:snapToGrid w:val="0"/>
        <w:spacing w:before="60"/>
        <w:ind w:firstLine="480"/>
        <w:rPr>
          <w:bCs/>
          <w:kern w:val="0"/>
          <w:szCs w:val="20"/>
        </w:rPr>
      </w:pPr>
    </w:p>
    <w:p w:rsidR="00FC194C" w:rsidRPr="00FC194C" w:rsidRDefault="00FC194C" w:rsidP="00FC194C">
      <w:pPr>
        <w:widowControl/>
        <w:snapToGrid w:val="0"/>
        <w:spacing w:before="60"/>
        <w:ind w:firstLine="480"/>
        <w:rPr>
          <w:bCs/>
          <w:kern w:val="0"/>
          <w:szCs w:val="20"/>
        </w:rPr>
      </w:pPr>
    </w:p>
    <w:p w:rsidR="00FC194C" w:rsidRPr="00FC194C" w:rsidRDefault="00FC194C" w:rsidP="00FC194C">
      <w:pPr>
        <w:widowControl/>
        <w:snapToGrid w:val="0"/>
        <w:spacing w:before="60"/>
        <w:ind w:firstLine="480"/>
        <w:rPr>
          <w:bCs/>
          <w:kern w:val="0"/>
          <w:szCs w:val="20"/>
        </w:rPr>
      </w:pPr>
    </w:p>
    <w:p w:rsidR="00FC194C" w:rsidRPr="00FC194C" w:rsidRDefault="00FC194C" w:rsidP="00FC194C">
      <w:pPr>
        <w:widowControl/>
        <w:snapToGrid w:val="0"/>
        <w:spacing w:before="60"/>
        <w:ind w:firstLine="480"/>
        <w:rPr>
          <w:bCs/>
          <w:kern w:val="0"/>
          <w:szCs w:val="20"/>
        </w:rPr>
      </w:pPr>
    </w:p>
    <w:p w:rsidR="00FC194C" w:rsidRPr="00FC194C" w:rsidRDefault="00FC194C" w:rsidP="00FC194C">
      <w:pPr>
        <w:widowControl/>
        <w:snapToGrid w:val="0"/>
        <w:spacing w:before="60"/>
        <w:ind w:firstLine="480"/>
        <w:rPr>
          <w:bCs/>
          <w:kern w:val="0"/>
          <w:szCs w:val="20"/>
        </w:rPr>
      </w:pPr>
    </w:p>
    <w:tbl>
      <w:tblPr>
        <w:tblW w:w="4472" w:type="pct"/>
        <w:jc w:val="center"/>
        <w:tblLook w:val="04A0" w:firstRow="1" w:lastRow="0" w:firstColumn="1" w:lastColumn="0" w:noHBand="0" w:noVBand="1"/>
      </w:tblPr>
      <w:tblGrid>
        <w:gridCol w:w="1847"/>
        <w:gridCol w:w="6560"/>
      </w:tblGrid>
      <w:tr w:rsidR="00FC194C" w:rsidRPr="00FC194C" w:rsidTr="00376EA9">
        <w:trPr>
          <w:jc w:val="center"/>
        </w:trPr>
        <w:tc>
          <w:tcPr>
            <w:tcW w:w="1080" w:type="pct"/>
            <w:shd w:val="clear" w:color="auto" w:fill="auto"/>
          </w:tcPr>
          <w:p w:rsidR="00FC194C" w:rsidRPr="00FC194C" w:rsidRDefault="00FC194C" w:rsidP="00FC194C">
            <w:pPr>
              <w:widowControl/>
              <w:snapToGrid w:val="0"/>
              <w:spacing w:line="480" w:lineRule="auto"/>
              <w:ind w:rightChars="-67" w:right="-161" w:firstLineChars="0" w:firstLine="0"/>
              <w:jc w:val="center"/>
              <w:rPr>
                <w:rFonts w:eastAsia="黑体"/>
                <w:bCs/>
                <w:kern w:val="0"/>
                <w:sz w:val="28"/>
                <w:szCs w:val="28"/>
              </w:rPr>
            </w:pPr>
            <w:r w:rsidRPr="000F417F">
              <w:rPr>
                <w:rFonts w:eastAsia="黑体"/>
                <w:bCs/>
                <w:spacing w:val="15"/>
                <w:kern w:val="0"/>
                <w:sz w:val="28"/>
                <w:szCs w:val="28"/>
                <w:fitText w:val="1680" w:id="1811153412"/>
              </w:rPr>
              <w:t>编制单位</w:t>
            </w:r>
            <w:r w:rsidRPr="000F417F">
              <w:rPr>
                <w:rFonts w:eastAsia="黑体"/>
                <w:bCs/>
                <w:spacing w:val="30"/>
                <w:kern w:val="0"/>
                <w:sz w:val="28"/>
                <w:szCs w:val="28"/>
                <w:fitText w:val="1680" w:id="1811153412"/>
              </w:rPr>
              <w:t>：</w:t>
            </w:r>
          </w:p>
        </w:tc>
        <w:tc>
          <w:tcPr>
            <w:tcW w:w="3920" w:type="pct"/>
            <w:shd w:val="clear" w:color="auto" w:fill="auto"/>
          </w:tcPr>
          <w:p w:rsidR="00FC194C" w:rsidRPr="00FC194C" w:rsidRDefault="00FC194C" w:rsidP="00FC194C">
            <w:pPr>
              <w:widowControl/>
              <w:snapToGrid w:val="0"/>
              <w:spacing w:line="480" w:lineRule="auto"/>
              <w:ind w:leftChars="-45" w:left="-108" w:firstLineChars="0" w:firstLine="0"/>
              <w:rPr>
                <w:rFonts w:eastAsia="黑体"/>
                <w:bCs/>
                <w:kern w:val="0"/>
                <w:sz w:val="28"/>
                <w:szCs w:val="28"/>
              </w:rPr>
            </w:pPr>
            <w:r w:rsidRPr="00FC194C">
              <w:rPr>
                <w:rFonts w:eastAsia="黑体" w:hint="eastAsia"/>
                <w:bCs/>
                <w:kern w:val="0"/>
                <w:sz w:val="28"/>
                <w:szCs w:val="28"/>
              </w:rPr>
              <w:t>江西</w:t>
            </w:r>
            <w:r>
              <w:rPr>
                <w:rFonts w:eastAsia="黑体" w:hint="eastAsia"/>
                <w:bCs/>
                <w:kern w:val="0"/>
                <w:sz w:val="28"/>
                <w:szCs w:val="28"/>
              </w:rPr>
              <w:t>西林科股份</w:t>
            </w:r>
            <w:r w:rsidRPr="00FC194C">
              <w:rPr>
                <w:rFonts w:eastAsia="黑体" w:hint="eastAsia"/>
                <w:bCs/>
                <w:kern w:val="0"/>
                <w:sz w:val="28"/>
                <w:szCs w:val="28"/>
              </w:rPr>
              <w:t>有限公司</w:t>
            </w:r>
          </w:p>
        </w:tc>
      </w:tr>
      <w:tr w:rsidR="00FC194C" w:rsidRPr="00FC194C" w:rsidTr="00376EA9">
        <w:trPr>
          <w:jc w:val="center"/>
        </w:trPr>
        <w:tc>
          <w:tcPr>
            <w:tcW w:w="1080" w:type="pct"/>
            <w:shd w:val="clear" w:color="auto" w:fill="auto"/>
          </w:tcPr>
          <w:p w:rsidR="00FC194C" w:rsidRPr="00FC194C" w:rsidRDefault="00FC194C" w:rsidP="00FC194C">
            <w:pPr>
              <w:widowControl/>
              <w:snapToGrid w:val="0"/>
              <w:spacing w:line="480" w:lineRule="auto"/>
              <w:ind w:rightChars="-67" w:right="-161" w:firstLineChars="0" w:firstLine="0"/>
              <w:jc w:val="center"/>
              <w:rPr>
                <w:rFonts w:eastAsia="黑体"/>
                <w:bCs/>
                <w:kern w:val="0"/>
                <w:sz w:val="28"/>
                <w:szCs w:val="28"/>
              </w:rPr>
            </w:pPr>
            <w:r w:rsidRPr="000F417F">
              <w:rPr>
                <w:rFonts w:eastAsia="黑体"/>
                <w:bCs/>
                <w:spacing w:val="15"/>
                <w:kern w:val="0"/>
                <w:sz w:val="28"/>
                <w:szCs w:val="28"/>
                <w:fitText w:val="1680" w:id="1811153413"/>
              </w:rPr>
              <w:t>协助单位</w:t>
            </w:r>
            <w:r w:rsidRPr="000F417F">
              <w:rPr>
                <w:rFonts w:eastAsia="黑体"/>
                <w:bCs/>
                <w:spacing w:val="30"/>
                <w:kern w:val="0"/>
                <w:sz w:val="28"/>
                <w:szCs w:val="28"/>
                <w:fitText w:val="1680" w:id="1811153413"/>
              </w:rPr>
              <w:t>：</w:t>
            </w:r>
          </w:p>
        </w:tc>
        <w:tc>
          <w:tcPr>
            <w:tcW w:w="3920" w:type="pct"/>
            <w:shd w:val="clear" w:color="auto" w:fill="auto"/>
          </w:tcPr>
          <w:p w:rsidR="00FC194C" w:rsidRPr="00FC194C" w:rsidRDefault="00FC194C" w:rsidP="00FC194C">
            <w:pPr>
              <w:widowControl/>
              <w:snapToGrid w:val="0"/>
              <w:spacing w:line="480" w:lineRule="auto"/>
              <w:ind w:leftChars="-45" w:left="-108" w:firstLineChars="0" w:firstLine="0"/>
              <w:rPr>
                <w:rFonts w:eastAsia="黑体"/>
                <w:bCs/>
                <w:kern w:val="0"/>
                <w:sz w:val="28"/>
                <w:szCs w:val="28"/>
              </w:rPr>
            </w:pPr>
            <w:r w:rsidRPr="00FC194C">
              <w:rPr>
                <w:rFonts w:eastAsia="黑体" w:hint="eastAsia"/>
                <w:bCs/>
                <w:kern w:val="0"/>
                <w:sz w:val="28"/>
                <w:szCs w:val="28"/>
              </w:rPr>
              <w:t>江西华正环境检测技术</w:t>
            </w:r>
            <w:r w:rsidRPr="00FC194C">
              <w:rPr>
                <w:rFonts w:eastAsia="黑体"/>
                <w:bCs/>
                <w:kern w:val="0"/>
                <w:sz w:val="28"/>
                <w:szCs w:val="28"/>
              </w:rPr>
              <w:t>有限公司</w:t>
            </w:r>
          </w:p>
        </w:tc>
      </w:tr>
      <w:tr w:rsidR="00FC194C" w:rsidRPr="00FC194C" w:rsidTr="00376EA9">
        <w:trPr>
          <w:jc w:val="center"/>
        </w:trPr>
        <w:tc>
          <w:tcPr>
            <w:tcW w:w="1080" w:type="pct"/>
            <w:shd w:val="clear" w:color="auto" w:fill="auto"/>
          </w:tcPr>
          <w:p w:rsidR="00FC194C" w:rsidRPr="00FC194C" w:rsidRDefault="00FC194C" w:rsidP="00FC194C">
            <w:pPr>
              <w:widowControl/>
              <w:snapToGrid w:val="0"/>
              <w:spacing w:line="480" w:lineRule="auto"/>
              <w:ind w:rightChars="-67" w:right="-161" w:firstLineChars="0" w:firstLine="0"/>
              <w:jc w:val="center"/>
              <w:rPr>
                <w:rFonts w:eastAsia="黑体"/>
                <w:bCs/>
                <w:kern w:val="0"/>
                <w:sz w:val="28"/>
                <w:szCs w:val="28"/>
              </w:rPr>
            </w:pPr>
            <w:r w:rsidRPr="000F417F">
              <w:rPr>
                <w:rFonts w:eastAsia="黑体"/>
                <w:bCs/>
                <w:w w:val="93"/>
                <w:kern w:val="0"/>
                <w:sz w:val="28"/>
                <w:szCs w:val="28"/>
                <w:fitText w:val="1680" w:id="1811153414"/>
              </w:rPr>
              <w:t>编制组成员</w:t>
            </w:r>
            <w:r w:rsidRPr="000F417F">
              <w:rPr>
                <w:rFonts w:eastAsia="黑体"/>
                <w:bCs/>
                <w:spacing w:val="30"/>
                <w:w w:val="93"/>
                <w:kern w:val="0"/>
                <w:sz w:val="28"/>
                <w:szCs w:val="28"/>
                <w:fitText w:val="1680" w:id="1811153414"/>
              </w:rPr>
              <w:t>：</w:t>
            </w:r>
          </w:p>
        </w:tc>
        <w:tc>
          <w:tcPr>
            <w:tcW w:w="3920" w:type="pct"/>
            <w:shd w:val="clear" w:color="auto" w:fill="auto"/>
          </w:tcPr>
          <w:p w:rsidR="00FC194C" w:rsidRPr="00FC194C" w:rsidRDefault="00776354" w:rsidP="00FC194C">
            <w:pPr>
              <w:widowControl/>
              <w:snapToGrid w:val="0"/>
              <w:spacing w:line="480" w:lineRule="auto"/>
              <w:ind w:leftChars="-45" w:left="-108" w:firstLineChars="0" w:firstLine="0"/>
              <w:rPr>
                <w:rFonts w:eastAsia="黑体"/>
                <w:bCs/>
                <w:kern w:val="0"/>
                <w:sz w:val="28"/>
                <w:szCs w:val="28"/>
              </w:rPr>
            </w:pPr>
            <w:r>
              <w:rPr>
                <w:rFonts w:eastAsia="黑体" w:hint="eastAsia"/>
                <w:bCs/>
                <w:kern w:val="0"/>
                <w:sz w:val="28"/>
                <w:szCs w:val="28"/>
              </w:rPr>
              <w:t>主</w:t>
            </w:r>
            <w:r>
              <w:rPr>
                <w:rFonts w:eastAsia="黑体" w:hint="eastAsia"/>
                <w:bCs/>
                <w:kern w:val="0"/>
                <w:sz w:val="28"/>
                <w:szCs w:val="28"/>
              </w:rPr>
              <w:t xml:space="preserve">  </w:t>
            </w:r>
            <w:r>
              <w:rPr>
                <w:rFonts w:eastAsia="黑体" w:hint="eastAsia"/>
                <w:bCs/>
                <w:kern w:val="0"/>
                <w:sz w:val="28"/>
                <w:szCs w:val="28"/>
              </w:rPr>
              <w:t>编</w:t>
            </w:r>
            <w:r w:rsidR="00FC194C" w:rsidRPr="00FC194C">
              <w:rPr>
                <w:rFonts w:eastAsia="黑体"/>
                <w:bCs/>
                <w:kern w:val="0"/>
                <w:sz w:val="28"/>
                <w:szCs w:val="28"/>
              </w:rPr>
              <w:t>——</w:t>
            </w:r>
            <w:r>
              <w:rPr>
                <w:rFonts w:eastAsia="黑体"/>
                <w:bCs/>
                <w:kern w:val="0"/>
                <w:sz w:val="28"/>
                <w:szCs w:val="28"/>
              </w:rPr>
              <w:t>任广义</w:t>
            </w:r>
          </w:p>
          <w:p w:rsidR="00FC194C" w:rsidRPr="00FC194C" w:rsidRDefault="00FC194C" w:rsidP="00FC194C">
            <w:pPr>
              <w:widowControl/>
              <w:snapToGrid w:val="0"/>
              <w:spacing w:line="480" w:lineRule="auto"/>
              <w:ind w:leftChars="-45" w:left="-108" w:firstLineChars="0" w:firstLine="0"/>
              <w:rPr>
                <w:rFonts w:eastAsia="黑体"/>
                <w:bCs/>
                <w:kern w:val="0"/>
                <w:sz w:val="28"/>
                <w:szCs w:val="28"/>
              </w:rPr>
            </w:pPr>
            <w:r w:rsidRPr="00FC194C">
              <w:rPr>
                <w:rFonts w:eastAsia="黑体" w:hint="eastAsia"/>
                <w:bCs/>
                <w:kern w:val="0"/>
                <w:sz w:val="28"/>
                <w:szCs w:val="28"/>
              </w:rPr>
              <w:t>副</w:t>
            </w:r>
            <w:r w:rsidR="00776354">
              <w:rPr>
                <w:rFonts w:eastAsia="黑体" w:hint="eastAsia"/>
                <w:bCs/>
                <w:kern w:val="0"/>
                <w:sz w:val="28"/>
                <w:szCs w:val="28"/>
              </w:rPr>
              <w:t>主编</w:t>
            </w:r>
            <w:r w:rsidR="00776354">
              <w:rPr>
                <w:rFonts w:eastAsia="黑体"/>
                <w:bCs/>
                <w:kern w:val="0"/>
                <w:sz w:val="28"/>
                <w:szCs w:val="28"/>
              </w:rPr>
              <w:t>——</w:t>
            </w:r>
            <w:r w:rsidR="00776354">
              <w:rPr>
                <w:rFonts w:eastAsia="黑体"/>
                <w:bCs/>
                <w:kern w:val="0"/>
                <w:sz w:val="28"/>
                <w:szCs w:val="28"/>
              </w:rPr>
              <w:t>罗</w:t>
            </w:r>
            <w:r w:rsidR="00776354">
              <w:rPr>
                <w:rFonts w:eastAsia="黑体" w:hint="eastAsia"/>
                <w:bCs/>
                <w:kern w:val="0"/>
                <w:sz w:val="28"/>
                <w:szCs w:val="28"/>
              </w:rPr>
              <w:t xml:space="preserve">  </w:t>
            </w:r>
            <w:r w:rsidR="00776354">
              <w:rPr>
                <w:rFonts w:eastAsia="黑体"/>
                <w:bCs/>
                <w:kern w:val="0"/>
                <w:sz w:val="28"/>
                <w:szCs w:val="28"/>
              </w:rPr>
              <w:t>健</w:t>
            </w:r>
          </w:p>
          <w:p w:rsidR="00FC194C" w:rsidRPr="00FC194C" w:rsidRDefault="00FC194C" w:rsidP="00776354">
            <w:pPr>
              <w:widowControl/>
              <w:snapToGrid w:val="0"/>
              <w:spacing w:line="480" w:lineRule="auto"/>
              <w:ind w:leftChars="-45" w:left="1292" w:hangingChars="500" w:hanging="1400"/>
              <w:rPr>
                <w:rFonts w:eastAsia="黑体"/>
                <w:bCs/>
                <w:color w:val="000000"/>
                <w:kern w:val="0"/>
                <w:sz w:val="28"/>
                <w:szCs w:val="28"/>
              </w:rPr>
            </w:pPr>
            <w:r w:rsidRPr="00FC194C">
              <w:rPr>
                <w:rFonts w:eastAsia="黑体" w:hint="eastAsia"/>
                <w:bCs/>
                <w:kern w:val="0"/>
                <w:sz w:val="28"/>
                <w:szCs w:val="28"/>
              </w:rPr>
              <w:t>成</w:t>
            </w:r>
            <w:r w:rsidRPr="00FC194C">
              <w:rPr>
                <w:rFonts w:eastAsia="黑体" w:hint="eastAsia"/>
                <w:bCs/>
                <w:kern w:val="0"/>
                <w:sz w:val="28"/>
                <w:szCs w:val="28"/>
              </w:rPr>
              <w:t xml:space="preserve">  </w:t>
            </w:r>
            <w:r w:rsidRPr="00FC194C">
              <w:rPr>
                <w:rFonts w:eastAsia="黑体" w:hint="eastAsia"/>
                <w:bCs/>
                <w:kern w:val="0"/>
                <w:sz w:val="28"/>
                <w:szCs w:val="28"/>
              </w:rPr>
              <w:t>员</w:t>
            </w:r>
            <w:r w:rsidRPr="00FC194C">
              <w:rPr>
                <w:rFonts w:eastAsia="黑体"/>
                <w:bCs/>
                <w:kern w:val="0"/>
                <w:sz w:val="28"/>
                <w:szCs w:val="28"/>
              </w:rPr>
              <w:t>——</w:t>
            </w:r>
            <w:r w:rsidR="00776354">
              <w:rPr>
                <w:rFonts w:eastAsia="黑体"/>
                <w:bCs/>
                <w:color w:val="000000"/>
                <w:kern w:val="0"/>
                <w:sz w:val="28"/>
                <w:szCs w:val="28"/>
              </w:rPr>
              <w:t>赵卫东</w:t>
            </w:r>
            <w:r w:rsidR="00776354">
              <w:rPr>
                <w:rFonts w:eastAsia="黑体" w:hint="eastAsia"/>
                <w:bCs/>
                <w:color w:val="000000"/>
                <w:kern w:val="0"/>
                <w:sz w:val="28"/>
                <w:szCs w:val="28"/>
              </w:rPr>
              <w:t xml:space="preserve">  </w:t>
            </w:r>
            <w:r w:rsidR="00776354">
              <w:rPr>
                <w:rFonts w:eastAsia="黑体" w:hint="eastAsia"/>
                <w:bCs/>
                <w:color w:val="000000"/>
                <w:kern w:val="0"/>
                <w:sz w:val="28"/>
                <w:szCs w:val="28"/>
              </w:rPr>
              <w:t>胡德龙</w:t>
            </w:r>
            <w:r w:rsidR="00776354">
              <w:rPr>
                <w:rFonts w:eastAsia="黑体" w:hint="eastAsia"/>
                <w:bCs/>
                <w:color w:val="000000"/>
                <w:kern w:val="0"/>
                <w:sz w:val="28"/>
                <w:szCs w:val="28"/>
              </w:rPr>
              <w:t xml:space="preserve">  </w:t>
            </w:r>
            <w:r w:rsidR="00776354">
              <w:rPr>
                <w:rFonts w:eastAsia="黑体" w:hint="eastAsia"/>
                <w:bCs/>
                <w:color w:val="000000"/>
                <w:kern w:val="0"/>
                <w:sz w:val="28"/>
                <w:szCs w:val="28"/>
              </w:rPr>
              <w:t>范红标</w:t>
            </w:r>
            <w:r w:rsidR="00776354">
              <w:rPr>
                <w:rFonts w:eastAsia="黑体" w:hint="eastAsia"/>
                <w:bCs/>
                <w:color w:val="000000"/>
                <w:kern w:val="0"/>
                <w:sz w:val="28"/>
                <w:szCs w:val="28"/>
              </w:rPr>
              <w:t xml:space="preserve">  </w:t>
            </w:r>
            <w:proofErr w:type="gramStart"/>
            <w:r w:rsidR="00776354">
              <w:rPr>
                <w:rFonts w:eastAsia="黑体" w:hint="eastAsia"/>
                <w:bCs/>
                <w:color w:val="000000"/>
                <w:kern w:val="0"/>
                <w:sz w:val="28"/>
                <w:szCs w:val="28"/>
              </w:rPr>
              <w:t>刘凡</w:t>
            </w:r>
            <w:proofErr w:type="gramEnd"/>
            <w:r w:rsidR="00776354">
              <w:rPr>
                <w:rFonts w:eastAsia="黑体" w:hint="eastAsia"/>
                <w:bCs/>
                <w:color w:val="000000"/>
                <w:kern w:val="0"/>
                <w:sz w:val="28"/>
                <w:szCs w:val="28"/>
              </w:rPr>
              <w:t xml:space="preserve">  </w:t>
            </w:r>
            <w:r w:rsidR="00776354">
              <w:rPr>
                <w:rFonts w:eastAsia="黑体" w:hint="eastAsia"/>
                <w:bCs/>
                <w:color w:val="000000"/>
                <w:kern w:val="0"/>
                <w:sz w:val="28"/>
                <w:szCs w:val="28"/>
              </w:rPr>
              <w:t>邹文彬</w:t>
            </w:r>
            <w:proofErr w:type="gramStart"/>
            <w:r w:rsidR="00776354">
              <w:rPr>
                <w:rFonts w:eastAsia="黑体" w:hint="eastAsia"/>
                <w:bCs/>
                <w:color w:val="000000"/>
                <w:kern w:val="0"/>
                <w:sz w:val="28"/>
                <w:szCs w:val="28"/>
              </w:rPr>
              <w:t>程洪鹏</w:t>
            </w:r>
            <w:proofErr w:type="gramEnd"/>
            <w:r w:rsidR="00776354">
              <w:rPr>
                <w:rFonts w:eastAsia="黑体" w:hint="eastAsia"/>
                <w:bCs/>
                <w:color w:val="000000"/>
                <w:kern w:val="0"/>
                <w:sz w:val="28"/>
                <w:szCs w:val="28"/>
              </w:rPr>
              <w:t xml:space="preserve">  </w:t>
            </w:r>
            <w:r w:rsidR="00776354">
              <w:rPr>
                <w:rFonts w:eastAsia="黑体" w:hint="eastAsia"/>
                <w:bCs/>
                <w:color w:val="000000"/>
                <w:kern w:val="0"/>
                <w:sz w:val="28"/>
                <w:szCs w:val="28"/>
              </w:rPr>
              <w:t>林长亮</w:t>
            </w:r>
            <w:r w:rsidR="00776354">
              <w:rPr>
                <w:rFonts w:eastAsia="黑体" w:hint="eastAsia"/>
                <w:bCs/>
                <w:color w:val="000000"/>
                <w:kern w:val="0"/>
                <w:sz w:val="28"/>
                <w:szCs w:val="28"/>
              </w:rPr>
              <w:t xml:space="preserve">  </w:t>
            </w:r>
            <w:proofErr w:type="gramStart"/>
            <w:r w:rsidR="00776354">
              <w:rPr>
                <w:rFonts w:eastAsia="黑体" w:hint="eastAsia"/>
                <w:bCs/>
                <w:color w:val="000000"/>
                <w:kern w:val="0"/>
                <w:sz w:val="28"/>
                <w:szCs w:val="28"/>
              </w:rPr>
              <w:t>王政勇</w:t>
            </w:r>
            <w:proofErr w:type="gramEnd"/>
            <w:r w:rsidR="00776354">
              <w:rPr>
                <w:rFonts w:eastAsia="黑体" w:hint="eastAsia"/>
                <w:bCs/>
                <w:color w:val="000000"/>
                <w:kern w:val="0"/>
                <w:sz w:val="28"/>
                <w:szCs w:val="28"/>
              </w:rPr>
              <w:t xml:space="preserve">  </w:t>
            </w:r>
            <w:r w:rsidR="00776354">
              <w:rPr>
                <w:rFonts w:eastAsia="黑体" w:hint="eastAsia"/>
                <w:bCs/>
                <w:color w:val="000000"/>
                <w:kern w:val="0"/>
                <w:sz w:val="28"/>
                <w:szCs w:val="28"/>
              </w:rPr>
              <w:t>朱东明</w:t>
            </w:r>
          </w:p>
        </w:tc>
      </w:tr>
      <w:tr w:rsidR="00FC194C" w:rsidRPr="00FC194C" w:rsidTr="00376EA9">
        <w:trPr>
          <w:jc w:val="center"/>
        </w:trPr>
        <w:tc>
          <w:tcPr>
            <w:tcW w:w="1080" w:type="pct"/>
            <w:shd w:val="clear" w:color="auto" w:fill="auto"/>
          </w:tcPr>
          <w:p w:rsidR="00FC194C" w:rsidRPr="00FC194C" w:rsidRDefault="00FC194C" w:rsidP="00FC194C">
            <w:pPr>
              <w:widowControl/>
              <w:snapToGrid w:val="0"/>
              <w:spacing w:line="480" w:lineRule="auto"/>
              <w:ind w:rightChars="-67" w:right="-161" w:firstLineChars="0" w:firstLine="0"/>
              <w:rPr>
                <w:rFonts w:eastAsia="黑体"/>
                <w:bCs/>
                <w:kern w:val="0"/>
                <w:sz w:val="28"/>
                <w:szCs w:val="28"/>
              </w:rPr>
            </w:pPr>
            <w:r w:rsidRPr="000F417F">
              <w:rPr>
                <w:rFonts w:eastAsia="黑体"/>
                <w:bCs/>
                <w:w w:val="83"/>
                <w:kern w:val="0"/>
                <w:sz w:val="28"/>
                <w:szCs w:val="28"/>
                <w:fitText w:val="1512" w:id="1811153415"/>
              </w:rPr>
              <w:t>协助编制人</w:t>
            </w:r>
            <w:r w:rsidRPr="000F417F">
              <w:rPr>
                <w:rFonts w:eastAsia="黑体"/>
                <w:bCs/>
                <w:spacing w:val="30"/>
                <w:w w:val="83"/>
                <w:kern w:val="0"/>
                <w:sz w:val="28"/>
                <w:szCs w:val="28"/>
                <w:fitText w:val="1512" w:id="1811153415"/>
              </w:rPr>
              <w:t>员</w:t>
            </w:r>
            <w:r w:rsidRPr="00FC194C">
              <w:rPr>
                <w:rFonts w:eastAsia="黑体"/>
                <w:bCs/>
                <w:kern w:val="0"/>
                <w:sz w:val="28"/>
                <w:szCs w:val="28"/>
              </w:rPr>
              <w:t>：</w:t>
            </w:r>
          </w:p>
        </w:tc>
        <w:tc>
          <w:tcPr>
            <w:tcW w:w="3920" w:type="pct"/>
            <w:shd w:val="clear" w:color="auto" w:fill="auto"/>
          </w:tcPr>
          <w:p w:rsidR="00FC194C" w:rsidRPr="00FC194C" w:rsidRDefault="00FC194C" w:rsidP="00FC194C">
            <w:pPr>
              <w:widowControl/>
              <w:snapToGrid w:val="0"/>
              <w:spacing w:line="480" w:lineRule="auto"/>
              <w:ind w:leftChars="-45" w:left="-108" w:firstLineChars="0" w:firstLine="0"/>
              <w:rPr>
                <w:rFonts w:eastAsia="黑体"/>
                <w:bCs/>
                <w:color w:val="000000"/>
                <w:kern w:val="0"/>
                <w:sz w:val="28"/>
                <w:szCs w:val="28"/>
              </w:rPr>
            </w:pPr>
            <w:proofErr w:type="gramStart"/>
            <w:r w:rsidRPr="00FC194C">
              <w:rPr>
                <w:rFonts w:eastAsia="黑体" w:hint="eastAsia"/>
                <w:bCs/>
                <w:color w:val="000000"/>
                <w:kern w:val="0"/>
                <w:sz w:val="28"/>
                <w:szCs w:val="28"/>
              </w:rPr>
              <w:t>万永仙</w:t>
            </w:r>
            <w:proofErr w:type="gramEnd"/>
            <w:r w:rsidRPr="00FC194C">
              <w:rPr>
                <w:rFonts w:eastAsia="黑体" w:hint="eastAsia"/>
                <w:bCs/>
                <w:color w:val="000000"/>
                <w:kern w:val="0"/>
                <w:sz w:val="28"/>
                <w:szCs w:val="28"/>
              </w:rPr>
              <w:t xml:space="preserve">    </w:t>
            </w:r>
            <w:proofErr w:type="gramStart"/>
            <w:r>
              <w:rPr>
                <w:rFonts w:eastAsia="黑体" w:hint="eastAsia"/>
                <w:bCs/>
                <w:color w:val="000000"/>
                <w:kern w:val="0"/>
                <w:sz w:val="28"/>
                <w:szCs w:val="28"/>
              </w:rPr>
              <w:t>吴彩钱</w:t>
            </w:r>
            <w:proofErr w:type="gramEnd"/>
          </w:p>
        </w:tc>
      </w:tr>
    </w:tbl>
    <w:p w:rsidR="00FC194C" w:rsidRPr="00FC194C" w:rsidRDefault="00FC194C" w:rsidP="00FC194C">
      <w:pPr>
        <w:widowControl/>
        <w:snapToGrid w:val="0"/>
        <w:spacing w:before="60"/>
        <w:ind w:firstLine="560"/>
        <w:rPr>
          <w:rFonts w:ascii="宋体" w:hAnsi="宋体"/>
          <w:bCs/>
          <w:kern w:val="0"/>
          <w:sz w:val="28"/>
          <w:szCs w:val="28"/>
        </w:rPr>
      </w:pPr>
    </w:p>
    <w:p w:rsidR="00BB3BC9" w:rsidRDefault="00BB3BC9">
      <w:pPr>
        <w:widowControl/>
        <w:spacing w:line="240" w:lineRule="auto"/>
        <w:ind w:firstLineChars="0" w:firstLine="0"/>
        <w:jc w:val="left"/>
        <w:rPr>
          <w:rFonts w:ascii="宋体" w:cs="宋体"/>
          <w:kern w:val="0"/>
        </w:rPr>
      </w:pPr>
      <w:r>
        <w:br w:type="page"/>
      </w:r>
    </w:p>
    <w:p w:rsidR="00BB3BC9" w:rsidRPr="00BB3BC9" w:rsidRDefault="00BB3BC9" w:rsidP="00AA0EDE">
      <w:pPr>
        <w:pStyle w:val="Default"/>
        <w:rPr>
          <w:color w:val="auto"/>
        </w:rPr>
        <w:sectPr w:rsidR="00BB3BC9" w:rsidRPr="00BB3BC9">
          <w:pgSz w:w="11906" w:h="16838"/>
          <w:pgMar w:top="1440" w:right="1304" w:bottom="1440" w:left="1418" w:header="851" w:footer="992" w:gutter="0"/>
          <w:cols w:space="720"/>
          <w:docGrid w:type="lines" w:linePitch="332"/>
        </w:sectPr>
      </w:pPr>
    </w:p>
    <w:p w:rsidR="0083462F" w:rsidRPr="003C5B3D" w:rsidRDefault="00B319CC">
      <w:pPr>
        <w:widowControl/>
        <w:ind w:firstLineChars="0" w:firstLine="0"/>
        <w:jc w:val="center"/>
        <w:rPr>
          <w:b/>
          <w:bCs/>
          <w:sz w:val="30"/>
          <w:szCs w:val="30"/>
        </w:rPr>
      </w:pPr>
      <w:bookmarkStart w:id="0" w:name="_Toc28309"/>
      <w:bookmarkStart w:id="1" w:name="_Toc30411"/>
      <w:r w:rsidRPr="003C5B3D">
        <w:rPr>
          <w:rFonts w:hint="eastAsia"/>
          <w:b/>
          <w:bCs/>
          <w:sz w:val="30"/>
          <w:szCs w:val="30"/>
        </w:rPr>
        <w:lastRenderedPageBreak/>
        <w:t>批</w:t>
      </w:r>
      <w:r w:rsidRPr="003C5B3D">
        <w:rPr>
          <w:rFonts w:hint="eastAsia"/>
          <w:b/>
          <w:bCs/>
          <w:sz w:val="30"/>
          <w:szCs w:val="30"/>
        </w:rPr>
        <w:t xml:space="preserve"> </w:t>
      </w:r>
      <w:r w:rsidRPr="003C5B3D">
        <w:rPr>
          <w:rFonts w:hint="eastAsia"/>
          <w:b/>
          <w:bCs/>
          <w:sz w:val="30"/>
          <w:szCs w:val="30"/>
        </w:rPr>
        <w:t>准</w:t>
      </w:r>
      <w:r w:rsidRPr="003C5B3D">
        <w:rPr>
          <w:rFonts w:hint="eastAsia"/>
          <w:b/>
          <w:bCs/>
          <w:sz w:val="30"/>
          <w:szCs w:val="30"/>
        </w:rPr>
        <w:t xml:space="preserve"> </w:t>
      </w:r>
      <w:r w:rsidRPr="003C5B3D">
        <w:rPr>
          <w:rFonts w:hint="eastAsia"/>
          <w:b/>
          <w:bCs/>
          <w:sz w:val="30"/>
          <w:szCs w:val="30"/>
        </w:rPr>
        <w:t>页</w:t>
      </w:r>
      <w:bookmarkEnd w:id="0"/>
      <w:bookmarkEnd w:id="1"/>
    </w:p>
    <w:p w:rsidR="0083462F" w:rsidRPr="003C5B3D" w:rsidRDefault="0083462F">
      <w:pPr>
        <w:ind w:firstLine="480"/>
      </w:pPr>
    </w:p>
    <w:p w:rsidR="00521E0B" w:rsidRPr="003C5B3D" w:rsidRDefault="00521E0B" w:rsidP="00521E0B">
      <w:pPr>
        <w:pStyle w:val="Default"/>
        <w:rPr>
          <w:color w:val="auto"/>
        </w:rPr>
      </w:pPr>
    </w:p>
    <w:p w:rsidR="00521E0B" w:rsidRPr="003C5B3D" w:rsidRDefault="00521E0B" w:rsidP="00521E0B">
      <w:pPr>
        <w:pStyle w:val="Default"/>
        <w:rPr>
          <w:color w:val="auto"/>
        </w:rPr>
      </w:pPr>
    </w:p>
    <w:p w:rsidR="0083462F" w:rsidRPr="003C5B3D" w:rsidRDefault="00B319CC">
      <w:pPr>
        <w:ind w:firstLine="480"/>
      </w:pPr>
      <w:r w:rsidRPr="003C5B3D">
        <w:rPr>
          <w:rFonts w:hint="eastAsia"/>
        </w:rPr>
        <w:t>为贯彻落实《中华人民共和国环境保护法》，建立健全</w:t>
      </w:r>
      <w:r w:rsidR="00FC194C">
        <w:rPr>
          <w:rFonts w:hint="eastAsia"/>
        </w:rPr>
        <w:t>江西西林科股份</w:t>
      </w:r>
      <w:r w:rsidRPr="003C5B3D">
        <w:rPr>
          <w:rFonts w:hint="eastAsia"/>
        </w:rPr>
        <w:t>有限公司环境安全应急体系，确保在发生突发环境事故时，各项应急工作能够快速启动，高效有序，避免和最大程度的减轻突发事件对环境造成的损失和危害，结合</w:t>
      </w:r>
      <w:r w:rsidR="00FC194C">
        <w:rPr>
          <w:rFonts w:hint="eastAsia"/>
        </w:rPr>
        <w:t>公司</w:t>
      </w:r>
      <w:r w:rsidRPr="003C5B3D">
        <w:rPr>
          <w:rFonts w:hint="eastAsia"/>
        </w:rPr>
        <w:t>实际情况，制定本《</w:t>
      </w:r>
      <w:r w:rsidR="00FC194C">
        <w:rPr>
          <w:rFonts w:hint="eastAsia"/>
        </w:rPr>
        <w:t>江西西林科股份</w:t>
      </w:r>
      <w:r w:rsidRPr="003C5B3D">
        <w:rPr>
          <w:rFonts w:hint="eastAsia"/>
        </w:rPr>
        <w:t>有限公司</w:t>
      </w:r>
      <w:r w:rsidR="00FC194C">
        <w:rPr>
          <w:rFonts w:hint="eastAsia"/>
        </w:rPr>
        <w:t>异地搬迁扩建工程项目（一期）</w:t>
      </w:r>
      <w:r w:rsidRPr="003C5B3D">
        <w:rPr>
          <w:rFonts w:hint="eastAsia"/>
        </w:rPr>
        <w:t>突发环境事件应急预案》。</w:t>
      </w:r>
    </w:p>
    <w:p w:rsidR="0083462F" w:rsidRPr="003C5B3D" w:rsidRDefault="00B319CC">
      <w:pPr>
        <w:ind w:firstLine="480"/>
      </w:pPr>
      <w:r w:rsidRPr="003C5B3D">
        <w:rPr>
          <w:rFonts w:hint="eastAsia"/>
        </w:rPr>
        <w:t>本预案经公司领导办公会议讨论通过，</w:t>
      </w:r>
      <w:proofErr w:type="gramStart"/>
      <w:r w:rsidRPr="003C5B3D">
        <w:rPr>
          <w:rFonts w:hint="eastAsia"/>
        </w:rPr>
        <w:t>现批准</w:t>
      </w:r>
      <w:proofErr w:type="gramEnd"/>
      <w:r w:rsidRPr="003C5B3D">
        <w:rPr>
          <w:rFonts w:hint="eastAsia"/>
        </w:rPr>
        <w:t>发布，自发布之日起实施。</w:t>
      </w:r>
    </w:p>
    <w:p w:rsidR="0083462F" w:rsidRPr="003C5B3D" w:rsidRDefault="00B319CC">
      <w:pPr>
        <w:ind w:firstLine="480"/>
      </w:pPr>
      <w:r w:rsidRPr="003C5B3D">
        <w:rPr>
          <w:rFonts w:hint="eastAsia"/>
        </w:rPr>
        <w:t>本厂内所有部门均应严格遵守执行。全体职工要认真组织学习，定期组织演练，提出完善建议，不断修订预案，保持预案的针对性、实用性、科学性、有效性和应急救援能力，保证我厂生产安全稳定运行。</w:t>
      </w:r>
    </w:p>
    <w:p w:rsidR="0083462F" w:rsidRPr="003C5B3D" w:rsidRDefault="00B319CC" w:rsidP="00AA0EDE">
      <w:pPr>
        <w:wordWrap w:val="0"/>
        <w:ind w:firstLineChars="0" w:firstLine="0"/>
        <w:jc w:val="right"/>
        <w:rPr>
          <w:rFonts w:hAnsi="宋体"/>
        </w:rPr>
      </w:pPr>
      <w:r w:rsidRPr="003C5B3D">
        <w:rPr>
          <w:rFonts w:hAnsi="宋体" w:hint="eastAsia"/>
        </w:rPr>
        <w:t>批准人</w:t>
      </w:r>
      <w:r w:rsidR="00FC194C">
        <w:rPr>
          <w:rFonts w:hAnsi="宋体" w:hint="eastAsia"/>
        </w:rPr>
        <w:t>（盖章）</w:t>
      </w:r>
      <w:r w:rsidRPr="003C5B3D">
        <w:rPr>
          <w:rFonts w:hAnsi="宋体" w:hint="eastAsia"/>
        </w:rPr>
        <w:t>：</w:t>
      </w:r>
      <w:r w:rsidR="00AA0EDE" w:rsidRPr="003C5B3D">
        <w:rPr>
          <w:rFonts w:hint="eastAsia"/>
        </w:rPr>
        <w:t xml:space="preserve">     </w:t>
      </w:r>
    </w:p>
    <w:p w:rsidR="0083462F" w:rsidRPr="003C5B3D" w:rsidRDefault="00AA0EDE" w:rsidP="00FC194C">
      <w:pPr>
        <w:ind w:right="480" w:firstLineChars="0" w:firstLine="0"/>
        <w:jc w:val="right"/>
        <w:rPr>
          <w:rFonts w:hAnsi="宋体"/>
        </w:rPr>
      </w:pPr>
      <w:r w:rsidRPr="003C5B3D">
        <w:rPr>
          <w:rFonts w:hAnsi="宋体" w:hint="eastAsia"/>
        </w:rPr>
        <w:t xml:space="preserve"> </w:t>
      </w:r>
      <w:r w:rsidR="00B319CC" w:rsidRPr="003C5B3D">
        <w:rPr>
          <w:rFonts w:hAnsi="宋体" w:hint="eastAsia"/>
        </w:rPr>
        <w:t>年</w:t>
      </w:r>
      <w:r w:rsidRPr="003C5B3D">
        <w:rPr>
          <w:rFonts w:hAnsi="宋体" w:hint="eastAsia"/>
        </w:rPr>
        <w:t xml:space="preserve"> </w:t>
      </w:r>
      <w:r w:rsidR="00FC194C">
        <w:rPr>
          <w:rFonts w:hAnsi="宋体" w:hint="eastAsia"/>
        </w:rPr>
        <w:t xml:space="preserve">  </w:t>
      </w:r>
      <w:r w:rsidRPr="003C5B3D">
        <w:rPr>
          <w:rFonts w:hAnsi="宋体" w:hint="eastAsia"/>
        </w:rPr>
        <w:t xml:space="preserve"> </w:t>
      </w:r>
      <w:r w:rsidR="00B319CC" w:rsidRPr="003C5B3D">
        <w:rPr>
          <w:rFonts w:hAnsi="宋体" w:hint="eastAsia"/>
        </w:rPr>
        <w:t>月</w:t>
      </w:r>
      <w:r w:rsidRPr="003C5B3D">
        <w:rPr>
          <w:rFonts w:hAnsi="宋体" w:hint="eastAsia"/>
        </w:rPr>
        <w:t xml:space="preserve">  </w:t>
      </w:r>
      <w:r w:rsidR="00FC194C">
        <w:rPr>
          <w:rFonts w:hAnsi="宋体" w:hint="eastAsia"/>
        </w:rPr>
        <w:t xml:space="preserve"> </w:t>
      </w:r>
      <w:r w:rsidR="00B319CC" w:rsidRPr="003C5B3D">
        <w:rPr>
          <w:rFonts w:hAnsi="宋体" w:hint="eastAsia"/>
        </w:rPr>
        <w:t>日</w:t>
      </w:r>
    </w:p>
    <w:p w:rsidR="0083462F" w:rsidRPr="003C5B3D" w:rsidRDefault="00B319CC">
      <w:pPr>
        <w:ind w:firstLine="480"/>
      </w:pPr>
      <w:bookmarkStart w:id="2" w:name="_Toc29149_WPSOffice_Level1"/>
      <w:bookmarkStart w:id="3" w:name="_Toc19263"/>
      <w:r w:rsidRPr="003C5B3D">
        <w:br w:type="page"/>
      </w:r>
    </w:p>
    <w:p w:rsidR="0083462F" w:rsidRPr="003C5B3D" w:rsidRDefault="00B319CC">
      <w:pPr>
        <w:pStyle w:val="1"/>
        <w:numPr>
          <w:ilvl w:val="0"/>
          <w:numId w:val="0"/>
        </w:numPr>
      </w:pPr>
      <w:bookmarkStart w:id="4" w:name="_Toc25486"/>
      <w:bookmarkStart w:id="5" w:name="_Toc524595866"/>
      <w:bookmarkStart w:id="6" w:name="_Toc525745572"/>
      <w:bookmarkStart w:id="7" w:name="_Toc531505553"/>
      <w:bookmarkStart w:id="8" w:name="_GoBack"/>
      <w:bookmarkEnd w:id="8"/>
      <w:r w:rsidRPr="003C5B3D">
        <w:lastRenderedPageBreak/>
        <w:t>前言</w:t>
      </w:r>
      <w:bookmarkEnd w:id="2"/>
      <w:bookmarkEnd w:id="3"/>
      <w:bookmarkEnd w:id="4"/>
      <w:bookmarkEnd w:id="5"/>
      <w:bookmarkEnd w:id="6"/>
      <w:bookmarkEnd w:id="7"/>
    </w:p>
    <w:p w:rsidR="00E14A0E" w:rsidRPr="00E14A0E" w:rsidRDefault="00E14A0E" w:rsidP="00E14A0E">
      <w:pPr>
        <w:ind w:firstLine="480"/>
      </w:pPr>
      <w:bookmarkStart w:id="9" w:name="_Toc409115322"/>
      <w:bookmarkStart w:id="10" w:name="_Toc498663145"/>
      <w:bookmarkStart w:id="11" w:name="_Toc422815719"/>
      <w:bookmarkStart w:id="12" w:name="_Toc31950"/>
      <w:bookmarkStart w:id="13" w:name="_Toc7110_WPSOffice_Level1"/>
      <w:bookmarkStart w:id="14" w:name="_Toc510"/>
      <w:bookmarkStart w:id="15" w:name="_Toc7235"/>
      <w:bookmarkStart w:id="16" w:name="_Toc11979"/>
      <w:r w:rsidRPr="00E14A0E">
        <w:t>江西西林科股份有限公司（原江西西林科实业有限公司）成立于</w:t>
      </w:r>
      <w:r w:rsidRPr="00E14A0E">
        <w:t>2004</w:t>
      </w:r>
      <w:r w:rsidRPr="00E14A0E">
        <w:t>年，是一家专业致力于汽油抗爆剂甲基环戊二烯三羰基锰（</w:t>
      </w:r>
      <w:r w:rsidRPr="00E14A0E">
        <w:t>MMT</w:t>
      </w:r>
      <w:r w:rsidRPr="00E14A0E">
        <w:t>）等石油加工专用化学品的研发、生产和销售的高新技术企业。公司</w:t>
      </w:r>
      <w:r w:rsidRPr="00E14A0E">
        <w:t>MMT</w:t>
      </w:r>
      <w:r w:rsidRPr="00E14A0E">
        <w:t>产品拥有自主知识产权，是国内唯一进行其产品</w:t>
      </w:r>
      <w:r w:rsidRPr="00E14A0E">
        <w:t>8</w:t>
      </w:r>
      <w:r w:rsidRPr="00E14A0E">
        <w:t>万公里以上行车试验的企业。</w:t>
      </w:r>
      <w:r w:rsidRPr="00E14A0E">
        <w:t>2008</w:t>
      </w:r>
      <w:r w:rsidRPr="00E14A0E">
        <w:t>年</w:t>
      </w:r>
      <w:r w:rsidRPr="00E14A0E">
        <w:t>12</w:t>
      </w:r>
      <w:r w:rsidRPr="00E14A0E">
        <w:t>月</w:t>
      </w:r>
      <w:r w:rsidRPr="00E14A0E">
        <w:t>2</w:t>
      </w:r>
      <w:r w:rsidRPr="00E14A0E">
        <w:t>日，被认证为高新技术企业。</w:t>
      </w:r>
      <w:r w:rsidRPr="00E14A0E">
        <w:t>2009</w:t>
      </w:r>
      <w:r w:rsidRPr="00E14A0E">
        <w:t>年</w:t>
      </w:r>
      <w:r w:rsidRPr="00E14A0E">
        <w:t>7</w:t>
      </w:r>
      <w:r w:rsidRPr="00E14A0E">
        <w:t>月</w:t>
      </w:r>
      <w:r w:rsidRPr="00E14A0E">
        <w:t>MMT</w:t>
      </w:r>
      <w:r w:rsidRPr="00E14A0E">
        <w:t>产品（</w:t>
      </w:r>
      <w:r w:rsidRPr="00E14A0E">
        <w:t>M-98</w:t>
      </w:r>
      <w:r w:rsidRPr="00E14A0E">
        <w:t>）成功入选首届江西省自主创新产品。</w:t>
      </w:r>
      <w:r w:rsidRPr="00E14A0E">
        <w:rPr>
          <w:rFonts w:hint="eastAsia"/>
        </w:rPr>
        <w:t xml:space="preserve"> </w:t>
      </w:r>
    </w:p>
    <w:p w:rsidR="00E14A0E" w:rsidRPr="00E14A0E" w:rsidRDefault="00E14A0E" w:rsidP="00E14A0E">
      <w:pPr>
        <w:ind w:firstLine="480"/>
      </w:pPr>
      <w:r w:rsidRPr="00E14A0E">
        <w:t>由于南昌经济技术开发区建设用地规划调整，江西西林科股份有限公司用地在调整范围之列，</w:t>
      </w:r>
      <w:r w:rsidRPr="00E14A0E">
        <w:rPr>
          <w:rFonts w:hint="eastAsia"/>
        </w:rPr>
        <w:t>且</w:t>
      </w:r>
      <w:r w:rsidRPr="00E14A0E">
        <w:t>随着公司的不断发展，公司产能规模在持续扩大，现有的建设用地无法满足日益增长的生产需要</w:t>
      </w:r>
      <w:r w:rsidRPr="00E14A0E">
        <w:rPr>
          <w:rFonts w:hint="eastAsia"/>
        </w:rPr>
        <w:t>和新产品的开发需要</w:t>
      </w:r>
      <w:r w:rsidRPr="00E14A0E">
        <w:t>。</w:t>
      </w:r>
      <w:r w:rsidRPr="00E14A0E">
        <w:rPr>
          <w:rFonts w:hint="eastAsia"/>
        </w:rPr>
        <w:t>因此</w:t>
      </w:r>
      <w:r w:rsidRPr="00E14A0E">
        <w:t>江西西林科股份有限公司须易地</w:t>
      </w:r>
      <w:r w:rsidRPr="00E14A0E">
        <w:rPr>
          <w:rFonts w:hint="eastAsia"/>
        </w:rPr>
        <w:t>搬迁扩建</w:t>
      </w:r>
      <w:r w:rsidRPr="00E14A0E">
        <w:t>。</w:t>
      </w:r>
      <w:r w:rsidRPr="00E14A0E">
        <w:rPr>
          <w:rFonts w:hint="eastAsia"/>
        </w:rPr>
        <w:t>建设地址位于</w:t>
      </w:r>
      <w:r w:rsidRPr="00E14A0E">
        <w:t>江西省南昌经济技术开发区白水湖工业园</w:t>
      </w:r>
      <w:r w:rsidRPr="00E14A0E">
        <w:rPr>
          <w:rFonts w:hint="eastAsia"/>
        </w:rPr>
        <w:t>。</w:t>
      </w:r>
    </w:p>
    <w:p w:rsidR="00E14A0E" w:rsidRPr="00E14A0E" w:rsidRDefault="00E14A0E" w:rsidP="00E14A0E">
      <w:pPr>
        <w:ind w:firstLine="480"/>
      </w:pPr>
      <w:r w:rsidRPr="00E14A0E">
        <w:rPr>
          <w:rFonts w:hint="eastAsia"/>
        </w:rPr>
        <w:t>公司易地搬迁扩建项目分两期建设，搬迁扩建后设计生产规模为年产</w:t>
      </w:r>
      <w:r w:rsidRPr="00E14A0E">
        <w:rPr>
          <w:rFonts w:hint="eastAsia"/>
        </w:rPr>
        <w:t>1500</w:t>
      </w:r>
      <w:r w:rsidRPr="00E14A0E">
        <w:rPr>
          <w:rFonts w:hint="eastAsia"/>
        </w:rPr>
        <w:t>吨</w:t>
      </w:r>
      <w:r w:rsidRPr="00E14A0E">
        <w:rPr>
          <w:rFonts w:hint="eastAsia"/>
        </w:rPr>
        <w:t>/</w:t>
      </w:r>
      <w:r w:rsidRPr="00E14A0E">
        <w:rPr>
          <w:rFonts w:hint="eastAsia"/>
        </w:rPr>
        <w:t>年</w:t>
      </w:r>
      <w:r w:rsidRPr="00E14A0E">
        <w:rPr>
          <w:rFonts w:hint="eastAsia"/>
        </w:rPr>
        <w:t>MMT(</w:t>
      </w:r>
      <w:r w:rsidRPr="00E14A0E">
        <w:rPr>
          <w:rFonts w:hint="eastAsia"/>
        </w:rPr>
        <w:t>包括自用</w:t>
      </w:r>
      <w:r w:rsidRPr="00E14A0E">
        <w:rPr>
          <w:rFonts w:hint="eastAsia"/>
        </w:rPr>
        <w:t>600</w:t>
      </w:r>
      <w:r w:rsidRPr="00E14A0E">
        <w:rPr>
          <w:rFonts w:hint="eastAsia"/>
        </w:rPr>
        <w:t>吨</w:t>
      </w:r>
      <w:r w:rsidRPr="00E14A0E">
        <w:rPr>
          <w:rFonts w:hint="eastAsia"/>
        </w:rPr>
        <w:t>/</w:t>
      </w:r>
      <w:r w:rsidRPr="00E14A0E">
        <w:rPr>
          <w:rFonts w:hint="eastAsia"/>
        </w:rPr>
        <w:t>年一氧化碳</w:t>
      </w:r>
      <w:r w:rsidRPr="00E14A0E">
        <w:rPr>
          <w:rFonts w:hint="eastAsia"/>
        </w:rPr>
        <w:t>)</w:t>
      </w:r>
      <w:r w:rsidRPr="00E14A0E">
        <w:rPr>
          <w:rFonts w:hint="eastAsia"/>
        </w:rPr>
        <w:t>、</w:t>
      </w:r>
      <w:r w:rsidRPr="00E14A0E">
        <w:rPr>
          <w:rFonts w:hint="eastAsia"/>
        </w:rPr>
        <w:t>3000</w:t>
      </w:r>
      <w:r w:rsidRPr="00E14A0E">
        <w:rPr>
          <w:rFonts w:hint="eastAsia"/>
        </w:rPr>
        <w:t>吨</w:t>
      </w:r>
      <w:r w:rsidRPr="00E14A0E">
        <w:rPr>
          <w:rFonts w:hint="eastAsia"/>
        </w:rPr>
        <w:t>/</w:t>
      </w:r>
      <w:r w:rsidRPr="00E14A0E">
        <w:rPr>
          <w:rFonts w:hint="eastAsia"/>
        </w:rPr>
        <w:t>年</w:t>
      </w:r>
      <w:r w:rsidRPr="00E14A0E">
        <w:rPr>
          <w:rFonts w:hint="eastAsia"/>
        </w:rPr>
        <w:t>MCPD</w:t>
      </w:r>
      <w:r w:rsidRPr="00E14A0E">
        <w:rPr>
          <w:rFonts w:hint="eastAsia"/>
        </w:rPr>
        <w:t>（自用</w:t>
      </w:r>
      <w:r w:rsidRPr="00E14A0E">
        <w:rPr>
          <w:rFonts w:hint="eastAsia"/>
        </w:rPr>
        <w:t>1600</w:t>
      </w:r>
      <w:r w:rsidRPr="00E14A0E">
        <w:rPr>
          <w:rFonts w:hint="eastAsia"/>
        </w:rPr>
        <w:t>吨</w:t>
      </w:r>
      <w:r w:rsidRPr="00E14A0E">
        <w:rPr>
          <w:rFonts w:hint="eastAsia"/>
        </w:rPr>
        <w:t>/</w:t>
      </w:r>
      <w:r w:rsidRPr="00E14A0E">
        <w:rPr>
          <w:rFonts w:hint="eastAsia"/>
        </w:rPr>
        <w:t>年）、</w:t>
      </w:r>
      <w:r w:rsidRPr="00E14A0E">
        <w:rPr>
          <w:rFonts w:hint="eastAsia"/>
        </w:rPr>
        <w:t>5000</w:t>
      </w:r>
      <w:r w:rsidRPr="00E14A0E">
        <w:rPr>
          <w:rFonts w:hint="eastAsia"/>
        </w:rPr>
        <w:t>吨</w:t>
      </w:r>
      <w:r w:rsidRPr="00E14A0E">
        <w:rPr>
          <w:rFonts w:hint="eastAsia"/>
        </w:rPr>
        <w:t>/</w:t>
      </w:r>
      <w:r w:rsidRPr="00E14A0E">
        <w:rPr>
          <w:rFonts w:hint="eastAsia"/>
        </w:rPr>
        <w:t>年高纯氯化锰（自用</w:t>
      </w:r>
      <w:r w:rsidRPr="00E14A0E">
        <w:rPr>
          <w:rFonts w:hint="eastAsia"/>
        </w:rPr>
        <w:t>1200</w:t>
      </w:r>
      <w:r w:rsidRPr="00E14A0E">
        <w:rPr>
          <w:rFonts w:hint="eastAsia"/>
        </w:rPr>
        <w:t>吨</w:t>
      </w:r>
      <w:r w:rsidRPr="00E14A0E">
        <w:rPr>
          <w:rFonts w:hint="eastAsia"/>
        </w:rPr>
        <w:t>/</w:t>
      </w:r>
      <w:r w:rsidRPr="00E14A0E">
        <w:rPr>
          <w:rFonts w:hint="eastAsia"/>
        </w:rPr>
        <w:t>年）、</w:t>
      </w:r>
      <w:r w:rsidRPr="00E14A0E">
        <w:rPr>
          <w:rFonts w:hint="eastAsia"/>
        </w:rPr>
        <w:t>40000</w:t>
      </w:r>
      <w:r w:rsidRPr="00E14A0E">
        <w:rPr>
          <w:rFonts w:hint="eastAsia"/>
        </w:rPr>
        <w:t>吨</w:t>
      </w:r>
      <w:r w:rsidRPr="00E14A0E">
        <w:rPr>
          <w:rFonts w:hint="eastAsia"/>
        </w:rPr>
        <w:t>/</w:t>
      </w:r>
      <w:r w:rsidRPr="00E14A0E">
        <w:rPr>
          <w:rFonts w:hint="eastAsia"/>
        </w:rPr>
        <w:t>年柴油抗磨剂、</w:t>
      </w:r>
      <w:r w:rsidRPr="00E14A0E">
        <w:rPr>
          <w:rFonts w:hint="eastAsia"/>
        </w:rPr>
        <w:t>20000</w:t>
      </w:r>
      <w:r w:rsidRPr="00E14A0E">
        <w:rPr>
          <w:rFonts w:hint="eastAsia"/>
        </w:rPr>
        <w:t>吨</w:t>
      </w:r>
      <w:r w:rsidRPr="00E14A0E">
        <w:rPr>
          <w:rFonts w:hint="eastAsia"/>
        </w:rPr>
        <w:t>/</w:t>
      </w:r>
      <w:r w:rsidRPr="00E14A0E">
        <w:rPr>
          <w:rFonts w:hint="eastAsia"/>
        </w:rPr>
        <w:t>年</w:t>
      </w:r>
      <w:proofErr w:type="gramStart"/>
      <w:r w:rsidRPr="00E14A0E">
        <w:rPr>
          <w:rFonts w:hint="eastAsia"/>
        </w:rPr>
        <w:t>硝酸异辛酯</w:t>
      </w:r>
      <w:proofErr w:type="gramEnd"/>
      <w:r w:rsidRPr="00E14A0E">
        <w:rPr>
          <w:rFonts w:hint="eastAsia"/>
        </w:rPr>
        <w:t>（十六烷值改进剂），</w:t>
      </w:r>
      <w:r w:rsidRPr="00E14A0E">
        <w:rPr>
          <w:rFonts w:hint="eastAsia"/>
        </w:rPr>
        <w:t>50000</w:t>
      </w:r>
      <w:r w:rsidRPr="00E14A0E">
        <w:rPr>
          <w:rFonts w:hint="eastAsia"/>
        </w:rPr>
        <w:t>吨</w:t>
      </w:r>
      <w:r w:rsidRPr="00E14A0E">
        <w:rPr>
          <w:rFonts w:hint="eastAsia"/>
        </w:rPr>
        <w:t>/</w:t>
      </w:r>
      <w:r w:rsidRPr="00E14A0E">
        <w:rPr>
          <w:rFonts w:hint="eastAsia"/>
        </w:rPr>
        <w:t>年醋酸仲丁酯、</w:t>
      </w:r>
      <w:r w:rsidRPr="00E14A0E">
        <w:rPr>
          <w:rFonts w:hint="eastAsia"/>
        </w:rPr>
        <w:t>2000</w:t>
      </w:r>
      <w:r w:rsidRPr="00E14A0E">
        <w:rPr>
          <w:rFonts w:hint="eastAsia"/>
        </w:rPr>
        <w:t>吨</w:t>
      </w:r>
      <w:r w:rsidRPr="00E14A0E">
        <w:rPr>
          <w:rFonts w:hint="eastAsia"/>
        </w:rPr>
        <w:t>/</w:t>
      </w:r>
      <w:r w:rsidRPr="00E14A0E">
        <w:rPr>
          <w:rFonts w:hint="eastAsia"/>
        </w:rPr>
        <w:t>年超高纯硝酸镍、</w:t>
      </w:r>
      <w:r w:rsidRPr="00E14A0E">
        <w:rPr>
          <w:rFonts w:hint="eastAsia"/>
        </w:rPr>
        <w:t>5000</w:t>
      </w:r>
      <w:r w:rsidRPr="00E14A0E">
        <w:rPr>
          <w:rFonts w:hint="eastAsia"/>
        </w:rPr>
        <w:t>吨</w:t>
      </w:r>
      <w:r w:rsidRPr="00E14A0E">
        <w:rPr>
          <w:rFonts w:hint="eastAsia"/>
        </w:rPr>
        <w:t>/</w:t>
      </w:r>
      <w:r w:rsidRPr="00E14A0E">
        <w:rPr>
          <w:rFonts w:hint="eastAsia"/>
        </w:rPr>
        <w:t>年炼油催化剂</w:t>
      </w:r>
      <w:r w:rsidRPr="00E14A0E">
        <w:t>。</w:t>
      </w:r>
      <w:r w:rsidRPr="00E14A0E">
        <w:rPr>
          <w:rFonts w:hint="eastAsia"/>
        </w:rPr>
        <w:t>一期已建设</w:t>
      </w:r>
      <w:r w:rsidRPr="00E14A0E">
        <w:rPr>
          <w:rFonts w:hint="eastAsia"/>
        </w:rPr>
        <w:t>MMT</w:t>
      </w:r>
      <w:r w:rsidRPr="00E14A0E">
        <w:rPr>
          <w:rFonts w:hint="eastAsia"/>
        </w:rPr>
        <w:t>生产车间</w:t>
      </w:r>
      <w:r w:rsidRPr="00E14A0E">
        <w:rPr>
          <w:rFonts w:hint="eastAsia"/>
        </w:rPr>
        <w:t>(</w:t>
      </w:r>
      <w:r w:rsidRPr="00E14A0E">
        <w:rPr>
          <w:rFonts w:hint="eastAsia"/>
        </w:rPr>
        <w:t>包括一氧化碳生产车间</w:t>
      </w:r>
      <w:r w:rsidRPr="00E14A0E">
        <w:rPr>
          <w:rFonts w:hint="eastAsia"/>
        </w:rPr>
        <w:t>)</w:t>
      </w:r>
      <w:r w:rsidRPr="00E14A0E">
        <w:rPr>
          <w:rFonts w:hint="eastAsia"/>
        </w:rPr>
        <w:t>、高纯氯化锰生产车间、硝酸</w:t>
      </w:r>
      <w:proofErr w:type="gramStart"/>
      <w:r w:rsidRPr="00E14A0E">
        <w:rPr>
          <w:rFonts w:hint="eastAsia"/>
        </w:rPr>
        <w:t>异辛酯生产</w:t>
      </w:r>
      <w:proofErr w:type="gramEnd"/>
      <w:r w:rsidRPr="00E14A0E">
        <w:rPr>
          <w:rFonts w:hint="eastAsia"/>
        </w:rPr>
        <w:t>车间、办公综合大楼、中</w:t>
      </w:r>
      <w:proofErr w:type="gramStart"/>
      <w:r w:rsidRPr="00E14A0E">
        <w:rPr>
          <w:rFonts w:hint="eastAsia"/>
        </w:rPr>
        <w:t>控分析大楼</w:t>
      </w:r>
      <w:proofErr w:type="gramEnd"/>
      <w:r w:rsidRPr="00E14A0E">
        <w:rPr>
          <w:rFonts w:hint="eastAsia"/>
        </w:rPr>
        <w:t>及公用工程、环保工程等。</w:t>
      </w:r>
    </w:p>
    <w:p w:rsidR="00E14A0E" w:rsidRDefault="00E14A0E" w:rsidP="00E14A0E">
      <w:pPr>
        <w:ind w:firstLine="480"/>
      </w:pPr>
      <w:r w:rsidRPr="00E14A0E">
        <w:rPr>
          <w:rFonts w:hint="eastAsia"/>
        </w:rPr>
        <w:t>公司于</w:t>
      </w:r>
      <w:r w:rsidRPr="00E14A0E">
        <w:rPr>
          <w:rFonts w:hint="eastAsia"/>
        </w:rPr>
        <w:t>2013</w:t>
      </w:r>
      <w:r w:rsidRPr="00E14A0E">
        <w:rPr>
          <w:rFonts w:hint="eastAsia"/>
        </w:rPr>
        <w:t>年</w:t>
      </w:r>
      <w:r w:rsidRPr="00E14A0E">
        <w:rPr>
          <w:rFonts w:hint="eastAsia"/>
        </w:rPr>
        <w:t>9</w:t>
      </w:r>
      <w:r w:rsidRPr="00E14A0E">
        <w:rPr>
          <w:rFonts w:hint="eastAsia"/>
        </w:rPr>
        <w:t>月取得南昌市环境保护局批复（</w:t>
      </w:r>
      <w:proofErr w:type="gramStart"/>
      <w:r w:rsidRPr="00E14A0E">
        <w:rPr>
          <w:rFonts w:hint="eastAsia"/>
        </w:rPr>
        <w:t>洪环审批</w:t>
      </w:r>
      <w:proofErr w:type="gramEnd"/>
      <w:r w:rsidRPr="00E14A0E">
        <w:rPr>
          <w:rFonts w:hint="eastAsia"/>
        </w:rPr>
        <w:t>[2013]242</w:t>
      </w:r>
      <w:r w:rsidRPr="00E14A0E">
        <w:rPr>
          <w:rFonts w:hint="eastAsia"/>
        </w:rPr>
        <w:t>号），其中一期工程（</w:t>
      </w:r>
      <w:r w:rsidRPr="00E14A0E">
        <w:rPr>
          <w:rFonts w:hint="eastAsia"/>
        </w:rPr>
        <w:t>1500t/aMMT</w:t>
      </w:r>
      <w:r w:rsidRPr="00E14A0E">
        <w:rPr>
          <w:rFonts w:hint="eastAsia"/>
        </w:rPr>
        <w:t>、</w:t>
      </w:r>
      <w:r w:rsidRPr="00E14A0E">
        <w:rPr>
          <w:rFonts w:hint="eastAsia"/>
        </w:rPr>
        <w:t>600t/a</w:t>
      </w:r>
      <w:r w:rsidRPr="00E14A0E">
        <w:rPr>
          <w:rFonts w:hint="eastAsia"/>
        </w:rPr>
        <w:t>一氧化碳、</w:t>
      </w:r>
      <w:r w:rsidRPr="00E14A0E">
        <w:rPr>
          <w:rFonts w:hint="eastAsia"/>
        </w:rPr>
        <w:t>5000t/a</w:t>
      </w:r>
      <w:r w:rsidRPr="00E14A0E">
        <w:rPr>
          <w:rFonts w:hint="eastAsia"/>
        </w:rPr>
        <w:t>高纯氯化锰和</w:t>
      </w:r>
      <w:r w:rsidRPr="00E14A0E">
        <w:rPr>
          <w:rFonts w:hint="eastAsia"/>
        </w:rPr>
        <w:t>20000t/a</w:t>
      </w:r>
      <w:proofErr w:type="gramStart"/>
      <w:r w:rsidRPr="00E14A0E">
        <w:rPr>
          <w:rFonts w:hint="eastAsia"/>
        </w:rPr>
        <w:t>硝酸异辛酯</w:t>
      </w:r>
      <w:proofErr w:type="gramEnd"/>
      <w:r w:rsidRPr="00E14A0E">
        <w:rPr>
          <w:rFonts w:hint="eastAsia"/>
        </w:rPr>
        <w:t>）于</w:t>
      </w:r>
      <w:r w:rsidRPr="00E14A0E">
        <w:rPr>
          <w:rFonts w:hint="eastAsia"/>
        </w:rPr>
        <w:t>2018</w:t>
      </w:r>
      <w:r w:rsidRPr="00E14A0E">
        <w:rPr>
          <w:rFonts w:hint="eastAsia"/>
        </w:rPr>
        <w:t>年</w:t>
      </w:r>
      <w:r w:rsidRPr="00E14A0E">
        <w:rPr>
          <w:rFonts w:hint="eastAsia"/>
        </w:rPr>
        <w:t>2</w:t>
      </w:r>
      <w:r w:rsidRPr="00E14A0E">
        <w:rPr>
          <w:rFonts w:hint="eastAsia"/>
        </w:rPr>
        <w:t>月通过环保竣工验收。</w:t>
      </w:r>
    </w:p>
    <w:p w:rsidR="00665AFF" w:rsidRPr="003C5B3D" w:rsidRDefault="00521E0B" w:rsidP="00A72271">
      <w:pPr>
        <w:ind w:firstLine="480"/>
      </w:pPr>
      <w:r w:rsidRPr="003C5B3D">
        <w:t>根据</w:t>
      </w:r>
      <w:r w:rsidRPr="003C5B3D">
        <w:t>2014</w:t>
      </w:r>
      <w:r w:rsidRPr="003C5B3D">
        <w:t>年修订的《中华人民共和国环境保护法》第四十七条，</w:t>
      </w:r>
      <w:r w:rsidRPr="003C5B3D">
        <w:rPr>
          <w:rFonts w:hint="eastAsia"/>
        </w:rPr>
        <w:t>“</w:t>
      </w:r>
      <w:r w:rsidRPr="003C5B3D">
        <w:t>企业单位应当按照国家有关规定制定突发环境事件应急预案，报环境保护主管部门和有关部门备案</w:t>
      </w:r>
      <w:r w:rsidRPr="003C5B3D">
        <w:rPr>
          <w:rFonts w:hint="eastAsia"/>
        </w:rPr>
        <w:t>”，</w:t>
      </w:r>
      <w:r w:rsidRPr="003C5B3D">
        <w:t>以及环境保护部第</w:t>
      </w:r>
      <w:r w:rsidRPr="003C5B3D">
        <w:rPr>
          <w:rFonts w:hint="eastAsia"/>
        </w:rPr>
        <w:t>34</w:t>
      </w:r>
      <w:r w:rsidRPr="003C5B3D">
        <w:rPr>
          <w:rFonts w:hint="eastAsia"/>
        </w:rPr>
        <w:t>号</w:t>
      </w:r>
      <w:r w:rsidRPr="003C5B3D">
        <w:t>令《突发环境事件应急</w:t>
      </w:r>
      <w:r w:rsidRPr="003C5B3D">
        <w:rPr>
          <w:rFonts w:hint="eastAsia"/>
        </w:rPr>
        <w:t>管理</w:t>
      </w:r>
      <w:r w:rsidRPr="003C5B3D">
        <w:t>办法》第</w:t>
      </w:r>
      <w:r w:rsidRPr="003C5B3D">
        <w:rPr>
          <w:rFonts w:hint="eastAsia"/>
        </w:rPr>
        <w:t>十三</w:t>
      </w:r>
      <w:r w:rsidRPr="003C5B3D">
        <w:t>条，</w:t>
      </w:r>
      <w:r w:rsidRPr="003C5B3D">
        <w:rPr>
          <w:rFonts w:hint="eastAsia"/>
        </w:rPr>
        <w:t>“企业事业单位应当按照国务院环境保护主管部门的规定，在开展突发环境事件风险评估和应急资源调查的基础上制定突发环境事件应急预案，并按照分类分级管理的原则，报县级以上环境保护主管部门备案。”</w:t>
      </w:r>
      <w:r w:rsidRPr="003C5B3D">
        <w:t>因此，</w:t>
      </w:r>
      <w:r w:rsidR="00E14A0E">
        <w:rPr>
          <w:rFonts w:hint="eastAsia"/>
        </w:rPr>
        <w:t>江西西林科股份</w:t>
      </w:r>
      <w:r w:rsidR="00A72271" w:rsidRPr="003C5B3D">
        <w:rPr>
          <w:rFonts w:hint="eastAsia"/>
        </w:rPr>
        <w:t>有限公司</w:t>
      </w:r>
      <w:r w:rsidR="00F01D1A" w:rsidRPr="003C5B3D">
        <w:rPr>
          <w:rFonts w:hint="eastAsia"/>
        </w:rPr>
        <w:t>进行本厂区突发环境事件应急预案的编制工作。</w:t>
      </w:r>
    </w:p>
    <w:p w:rsidR="0083462F" w:rsidRPr="00606335" w:rsidRDefault="00B319CC" w:rsidP="001A29DC">
      <w:pPr>
        <w:ind w:firstLine="480"/>
      </w:pPr>
      <w:r w:rsidRPr="00606335">
        <w:rPr>
          <w:rFonts w:hint="eastAsia"/>
        </w:rPr>
        <w:t>通过收集整理我公司设计方案、环境影响报告</w:t>
      </w:r>
      <w:r w:rsidR="00E14A0E" w:rsidRPr="00606335">
        <w:rPr>
          <w:rFonts w:hint="eastAsia"/>
        </w:rPr>
        <w:t>书、建设项目竣工环境保护验收监测报告</w:t>
      </w:r>
      <w:r w:rsidRPr="00606335">
        <w:rPr>
          <w:rFonts w:hint="eastAsia"/>
        </w:rPr>
        <w:t>，并现场核实厂区建设情况以及周边环境敏感目标的分布情况，结合企业的生产工艺流程、生产设备、原辅料消耗情况及储存情况、产排污情况，根据相关标准要求，于</w:t>
      </w:r>
      <w:r w:rsidRPr="00606335">
        <w:rPr>
          <w:rFonts w:hint="eastAsia"/>
        </w:rPr>
        <w:t>2018</w:t>
      </w:r>
      <w:r w:rsidRPr="00606335">
        <w:rPr>
          <w:rFonts w:hint="eastAsia"/>
        </w:rPr>
        <w:t>年</w:t>
      </w:r>
      <w:r w:rsidR="00E14A0E" w:rsidRPr="00606335">
        <w:rPr>
          <w:rFonts w:hint="eastAsia"/>
        </w:rPr>
        <w:t>11</w:t>
      </w:r>
      <w:r w:rsidRPr="00606335">
        <w:rPr>
          <w:rFonts w:hint="eastAsia"/>
        </w:rPr>
        <w:t>月编制完成了《</w:t>
      </w:r>
      <w:r w:rsidR="00E14A0E" w:rsidRPr="00606335">
        <w:rPr>
          <w:rFonts w:hint="eastAsia"/>
        </w:rPr>
        <w:t>江西西林科股份</w:t>
      </w:r>
      <w:r w:rsidRPr="00606335">
        <w:rPr>
          <w:rFonts w:hint="eastAsia"/>
        </w:rPr>
        <w:t>有限公司</w:t>
      </w:r>
      <w:r w:rsidR="00E14A0E" w:rsidRPr="00606335">
        <w:rPr>
          <w:rFonts w:hint="eastAsia"/>
        </w:rPr>
        <w:t>异地搬迁扩建工程项目（一期）</w:t>
      </w:r>
      <w:r w:rsidRPr="00606335">
        <w:rPr>
          <w:rFonts w:hint="eastAsia"/>
        </w:rPr>
        <w:t>突发环境事件应急预案》，</w:t>
      </w:r>
      <w:r w:rsidR="00A92C2D" w:rsidRPr="00606335">
        <w:t>现交由</w:t>
      </w:r>
      <w:r w:rsidR="00E14A0E" w:rsidRPr="00606335">
        <w:rPr>
          <w:rFonts w:hint="eastAsia"/>
        </w:rPr>
        <w:t>南昌市</w:t>
      </w:r>
      <w:r w:rsidR="00A92C2D" w:rsidRPr="00606335">
        <w:rPr>
          <w:rFonts w:hint="eastAsia"/>
        </w:rPr>
        <w:t>环境保护局</w:t>
      </w:r>
      <w:r w:rsidR="00A92C2D" w:rsidRPr="00606335">
        <w:t>备案</w:t>
      </w:r>
      <w:r w:rsidRPr="00606335">
        <w:t>。</w:t>
      </w:r>
      <w:r w:rsidRPr="00606335">
        <w:br w:type="page"/>
      </w:r>
    </w:p>
    <w:sdt>
      <w:sdtPr>
        <w:rPr>
          <w:rFonts w:ascii="Times New Roman" w:eastAsia="宋体" w:hAnsi="Times New Roman" w:cs="Times New Roman"/>
          <w:b w:val="0"/>
          <w:bCs w:val="0"/>
          <w:color w:val="auto"/>
          <w:kern w:val="2"/>
          <w:sz w:val="24"/>
          <w:szCs w:val="24"/>
          <w:lang w:val="zh-CN"/>
        </w:rPr>
        <w:id w:val="1023867"/>
        <w:docPartObj>
          <w:docPartGallery w:val="Table of Contents"/>
          <w:docPartUnique/>
        </w:docPartObj>
      </w:sdtPr>
      <w:sdtEndPr>
        <w:rPr>
          <w:lang w:val="en-US"/>
        </w:rPr>
      </w:sdtEndPr>
      <w:sdtContent>
        <w:p w:rsidR="00184965" w:rsidRPr="00606335" w:rsidRDefault="00184965" w:rsidP="00184965">
          <w:pPr>
            <w:pStyle w:val="TOC"/>
            <w:ind w:firstLine="480"/>
            <w:jc w:val="center"/>
            <w:rPr>
              <w:rFonts w:ascii="Times New Roman" w:eastAsia="宋体" w:hAnsi="Times New Roman" w:cs="宋体"/>
              <w:bCs w:val="0"/>
              <w:color w:val="auto"/>
              <w:sz w:val="30"/>
              <w:szCs w:val="20"/>
            </w:rPr>
          </w:pPr>
          <w:r w:rsidRPr="00606335">
            <w:rPr>
              <w:rFonts w:ascii="Times New Roman" w:eastAsia="宋体" w:hAnsi="Times New Roman" w:cs="宋体"/>
              <w:bCs w:val="0"/>
              <w:color w:val="auto"/>
              <w:sz w:val="30"/>
              <w:szCs w:val="20"/>
            </w:rPr>
            <w:t>目录</w:t>
          </w:r>
        </w:p>
        <w:p w:rsidR="00606335" w:rsidRDefault="00184965">
          <w:pPr>
            <w:pStyle w:val="10"/>
            <w:tabs>
              <w:tab w:val="right" w:leader="dot" w:pos="9628"/>
            </w:tabs>
            <w:ind w:firstLine="480"/>
            <w:rPr>
              <w:rFonts w:asciiTheme="minorHAnsi" w:eastAsiaTheme="minorEastAsia" w:hAnsiTheme="minorHAnsi" w:cstheme="minorBidi"/>
              <w:noProof/>
              <w:sz w:val="21"/>
              <w:szCs w:val="22"/>
            </w:rPr>
          </w:pPr>
          <w:r>
            <w:fldChar w:fldCharType="begin"/>
          </w:r>
          <w:r>
            <w:instrText xml:space="preserve"> TOC \o "1-3" \h \z \u </w:instrText>
          </w:r>
          <w:r>
            <w:fldChar w:fldCharType="separate"/>
          </w:r>
          <w:hyperlink w:anchor="_Toc531505554" w:history="1">
            <w:r w:rsidR="00606335" w:rsidRPr="00693DAC">
              <w:rPr>
                <w:rStyle w:val="af5"/>
                <w:noProof/>
              </w:rPr>
              <w:t>1</w:t>
            </w:r>
            <w:r w:rsidR="00606335" w:rsidRPr="00693DAC">
              <w:rPr>
                <w:rStyle w:val="af5"/>
                <w:noProof/>
              </w:rPr>
              <w:t>、总则</w:t>
            </w:r>
            <w:r w:rsidR="00606335">
              <w:rPr>
                <w:noProof/>
                <w:webHidden/>
              </w:rPr>
              <w:tab/>
            </w:r>
            <w:r w:rsidR="00606335">
              <w:rPr>
                <w:noProof/>
                <w:webHidden/>
              </w:rPr>
              <w:fldChar w:fldCharType="begin"/>
            </w:r>
            <w:r w:rsidR="00606335">
              <w:rPr>
                <w:noProof/>
                <w:webHidden/>
              </w:rPr>
              <w:instrText xml:space="preserve"> PAGEREF _Toc531505554 \h </w:instrText>
            </w:r>
            <w:r w:rsidR="00606335">
              <w:rPr>
                <w:noProof/>
                <w:webHidden/>
              </w:rPr>
            </w:r>
            <w:r w:rsidR="00606335">
              <w:rPr>
                <w:noProof/>
                <w:webHidden/>
              </w:rPr>
              <w:fldChar w:fldCharType="separate"/>
            </w:r>
            <w:r w:rsidR="001960C6">
              <w:rPr>
                <w:noProof/>
                <w:webHidden/>
              </w:rPr>
              <w:t>1</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55" w:history="1">
            <w:r w:rsidR="00606335" w:rsidRPr="00693DAC">
              <w:rPr>
                <w:rStyle w:val="af5"/>
                <w:noProof/>
              </w:rPr>
              <w:t>1.1</w:t>
            </w:r>
            <w:r w:rsidR="00606335" w:rsidRPr="00693DAC">
              <w:rPr>
                <w:rStyle w:val="af5"/>
                <w:noProof/>
              </w:rPr>
              <w:t>编制目的</w:t>
            </w:r>
            <w:r w:rsidR="00606335">
              <w:rPr>
                <w:noProof/>
                <w:webHidden/>
              </w:rPr>
              <w:tab/>
            </w:r>
            <w:r w:rsidR="00606335">
              <w:rPr>
                <w:noProof/>
                <w:webHidden/>
              </w:rPr>
              <w:fldChar w:fldCharType="begin"/>
            </w:r>
            <w:r w:rsidR="00606335">
              <w:rPr>
                <w:noProof/>
                <w:webHidden/>
              </w:rPr>
              <w:instrText xml:space="preserve"> PAGEREF _Toc531505555 \h </w:instrText>
            </w:r>
            <w:r w:rsidR="00606335">
              <w:rPr>
                <w:noProof/>
                <w:webHidden/>
              </w:rPr>
            </w:r>
            <w:r w:rsidR="00606335">
              <w:rPr>
                <w:noProof/>
                <w:webHidden/>
              </w:rPr>
              <w:fldChar w:fldCharType="separate"/>
            </w:r>
            <w:r w:rsidR="001960C6">
              <w:rPr>
                <w:noProof/>
                <w:webHidden/>
              </w:rPr>
              <w:t>1</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56" w:history="1">
            <w:r w:rsidR="00606335" w:rsidRPr="00693DAC">
              <w:rPr>
                <w:rStyle w:val="af5"/>
                <w:noProof/>
              </w:rPr>
              <w:t>1.2</w:t>
            </w:r>
            <w:r w:rsidR="00606335" w:rsidRPr="00693DAC">
              <w:rPr>
                <w:rStyle w:val="af5"/>
                <w:noProof/>
              </w:rPr>
              <w:t>编制依据</w:t>
            </w:r>
            <w:r w:rsidR="00606335">
              <w:rPr>
                <w:noProof/>
                <w:webHidden/>
              </w:rPr>
              <w:tab/>
            </w:r>
            <w:r w:rsidR="00606335">
              <w:rPr>
                <w:noProof/>
                <w:webHidden/>
              </w:rPr>
              <w:fldChar w:fldCharType="begin"/>
            </w:r>
            <w:r w:rsidR="00606335">
              <w:rPr>
                <w:noProof/>
                <w:webHidden/>
              </w:rPr>
              <w:instrText xml:space="preserve"> PAGEREF _Toc531505556 \h </w:instrText>
            </w:r>
            <w:r w:rsidR="00606335">
              <w:rPr>
                <w:noProof/>
                <w:webHidden/>
              </w:rPr>
            </w:r>
            <w:r w:rsidR="00606335">
              <w:rPr>
                <w:noProof/>
                <w:webHidden/>
              </w:rPr>
              <w:fldChar w:fldCharType="separate"/>
            </w:r>
            <w:r w:rsidR="001960C6">
              <w:rPr>
                <w:noProof/>
                <w:webHidden/>
              </w:rPr>
              <w:t>1</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57" w:history="1">
            <w:r w:rsidR="00606335" w:rsidRPr="00693DAC">
              <w:rPr>
                <w:rStyle w:val="af5"/>
                <w:noProof/>
              </w:rPr>
              <w:t>1.2.1</w:t>
            </w:r>
            <w:r w:rsidR="00606335" w:rsidRPr="00693DAC">
              <w:rPr>
                <w:rStyle w:val="af5"/>
                <w:noProof/>
              </w:rPr>
              <w:t>有关环境保护法律、法规、技术规范及标准</w:t>
            </w:r>
            <w:r w:rsidR="00606335">
              <w:rPr>
                <w:noProof/>
                <w:webHidden/>
              </w:rPr>
              <w:tab/>
            </w:r>
            <w:r w:rsidR="00606335">
              <w:rPr>
                <w:noProof/>
                <w:webHidden/>
              </w:rPr>
              <w:fldChar w:fldCharType="begin"/>
            </w:r>
            <w:r w:rsidR="00606335">
              <w:rPr>
                <w:noProof/>
                <w:webHidden/>
              </w:rPr>
              <w:instrText xml:space="preserve"> PAGEREF _Toc531505557 \h </w:instrText>
            </w:r>
            <w:r w:rsidR="00606335">
              <w:rPr>
                <w:noProof/>
                <w:webHidden/>
              </w:rPr>
            </w:r>
            <w:r w:rsidR="00606335">
              <w:rPr>
                <w:noProof/>
                <w:webHidden/>
              </w:rPr>
              <w:fldChar w:fldCharType="separate"/>
            </w:r>
            <w:r w:rsidR="001960C6">
              <w:rPr>
                <w:noProof/>
                <w:webHidden/>
              </w:rPr>
              <w:t>1</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58" w:history="1">
            <w:r w:rsidR="00606335" w:rsidRPr="00693DAC">
              <w:rPr>
                <w:rStyle w:val="af5"/>
                <w:noProof/>
              </w:rPr>
              <w:t>1.2.2</w:t>
            </w:r>
            <w:r w:rsidR="00606335" w:rsidRPr="00693DAC">
              <w:rPr>
                <w:rStyle w:val="af5"/>
                <w:noProof/>
              </w:rPr>
              <w:t>标准、技术规范</w:t>
            </w:r>
            <w:r w:rsidR="00606335">
              <w:rPr>
                <w:noProof/>
                <w:webHidden/>
              </w:rPr>
              <w:tab/>
            </w:r>
            <w:r w:rsidR="00606335">
              <w:rPr>
                <w:noProof/>
                <w:webHidden/>
              </w:rPr>
              <w:fldChar w:fldCharType="begin"/>
            </w:r>
            <w:r w:rsidR="00606335">
              <w:rPr>
                <w:noProof/>
                <w:webHidden/>
              </w:rPr>
              <w:instrText xml:space="preserve"> PAGEREF _Toc531505558 \h </w:instrText>
            </w:r>
            <w:r w:rsidR="00606335">
              <w:rPr>
                <w:noProof/>
                <w:webHidden/>
              </w:rPr>
            </w:r>
            <w:r w:rsidR="00606335">
              <w:rPr>
                <w:noProof/>
                <w:webHidden/>
              </w:rPr>
              <w:fldChar w:fldCharType="separate"/>
            </w:r>
            <w:r w:rsidR="001960C6">
              <w:rPr>
                <w:noProof/>
                <w:webHidden/>
              </w:rPr>
              <w:t>1</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59" w:history="1">
            <w:r w:rsidR="00606335" w:rsidRPr="00693DAC">
              <w:rPr>
                <w:rStyle w:val="af5"/>
                <w:noProof/>
              </w:rPr>
              <w:t>1.2.3</w:t>
            </w:r>
            <w:r w:rsidR="00606335" w:rsidRPr="00693DAC">
              <w:rPr>
                <w:rStyle w:val="af5"/>
                <w:noProof/>
              </w:rPr>
              <w:t>其它参考资料</w:t>
            </w:r>
            <w:r w:rsidR="00606335">
              <w:rPr>
                <w:noProof/>
                <w:webHidden/>
              </w:rPr>
              <w:tab/>
            </w:r>
            <w:r w:rsidR="00606335">
              <w:rPr>
                <w:noProof/>
                <w:webHidden/>
              </w:rPr>
              <w:fldChar w:fldCharType="begin"/>
            </w:r>
            <w:r w:rsidR="00606335">
              <w:rPr>
                <w:noProof/>
                <w:webHidden/>
              </w:rPr>
              <w:instrText xml:space="preserve"> PAGEREF _Toc531505559 \h </w:instrText>
            </w:r>
            <w:r w:rsidR="00606335">
              <w:rPr>
                <w:noProof/>
                <w:webHidden/>
              </w:rPr>
            </w:r>
            <w:r w:rsidR="00606335">
              <w:rPr>
                <w:noProof/>
                <w:webHidden/>
              </w:rPr>
              <w:fldChar w:fldCharType="separate"/>
            </w:r>
            <w:r w:rsidR="001960C6">
              <w:rPr>
                <w:noProof/>
                <w:webHidden/>
              </w:rPr>
              <w:t>2</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60" w:history="1">
            <w:r w:rsidR="00606335" w:rsidRPr="00693DAC">
              <w:rPr>
                <w:rStyle w:val="af5"/>
                <w:noProof/>
              </w:rPr>
              <w:t>1.3</w:t>
            </w:r>
            <w:r w:rsidR="00606335" w:rsidRPr="00693DAC">
              <w:rPr>
                <w:rStyle w:val="af5"/>
                <w:noProof/>
              </w:rPr>
              <w:t>适用范围</w:t>
            </w:r>
            <w:r w:rsidR="00606335">
              <w:rPr>
                <w:noProof/>
                <w:webHidden/>
              </w:rPr>
              <w:tab/>
            </w:r>
            <w:r w:rsidR="00606335">
              <w:rPr>
                <w:noProof/>
                <w:webHidden/>
              </w:rPr>
              <w:fldChar w:fldCharType="begin"/>
            </w:r>
            <w:r w:rsidR="00606335">
              <w:rPr>
                <w:noProof/>
                <w:webHidden/>
              </w:rPr>
              <w:instrText xml:space="preserve"> PAGEREF _Toc531505560 \h </w:instrText>
            </w:r>
            <w:r w:rsidR="00606335">
              <w:rPr>
                <w:noProof/>
                <w:webHidden/>
              </w:rPr>
            </w:r>
            <w:r w:rsidR="00606335">
              <w:rPr>
                <w:noProof/>
                <w:webHidden/>
              </w:rPr>
              <w:fldChar w:fldCharType="separate"/>
            </w:r>
            <w:r w:rsidR="001960C6">
              <w:rPr>
                <w:noProof/>
                <w:webHidden/>
              </w:rPr>
              <w:t>2</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61" w:history="1">
            <w:r w:rsidR="00606335" w:rsidRPr="00693DAC">
              <w:rPr>
                <w:rStyle w:val="af5"/>
                <w:noProof/>
              </w:rPr>
              <w:t>1.4</w:t>
            </w:r>
            <w:r w:rsidR="00606335" w:rsidRPr="00693DAC">
              <w:rPr>
                <w:rStyle w:val="af5"/>
                <w:noProof/>
              </w:rPr>
              <w:t>工作原则</w:t>
            </w:r>
            <w:r w:rsidR="00606335">
              <w:rPr>
                <w:noProof/>
                <w:webHidden/>
              </w:rPr>
              <w:tab/>
            </w:r>
            <w:r w:rsidR="00606335">
              <w:rPr>
                <w:noProof/>
                <w:webHidden/>
              </w:rPr>
              <w:fldChar w:fldCharType="begin"/>
            </w:r>
            <w:r w:rsidR="00606335">
              <w:rPr>
                <w:noProof/>
                <w:webHidden/>
              </w:rPr>
              <w:instrText xml:space="preserve"> PAGEREF _Toc531505561 \h </w:instrText>
            </w:r>
            <w:r w:rsidR="00606335">
              <w:rPr>
                <w:noProof/>
                <w:webHidden/>
              </w:rPr>
            </w:r>
            <w:r w:rsidR="00606335">
              <w:rPr>
                <w:noProof/>
                <w:webHidden/>
              </w:rPr>
              <w:fldChar w:fldCharType="separate"/>
            </w:r>
            <w:r w:rsidR="001960C6">
              <w:rPr>
                <w:noProof/>
                <w:webHidden/>
              </w:rPr>
              <w:t>2</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62" w:history="1">
            <w:r w:rsidR="00606335" w:rsidRPr="00693DAC">
              <w:rPr>
                <w:rStyle w:val="af5"/>
                <w:noProof/>
              </w:rPr>
              <w:t>1.5</w:t>
            </w:r>
            <w:r w:rsidR="00606335" w:rsidRPr="00693DAC">
              <w:rPr>
                <w:rStyle w:val="af5"/>
                <w:noProof/>
              </w:rPr>
              <w:t>事故分级</w:t>
            </w:r>
            <w:r w:rsidR="00606335">
              <w:rPr>
                <w:noProof/>
                <w:webHidden/>
              </w:rPr>
              <w:tab/>
            </w:r>
            <w:r w:rsidR="00606335">
              <w:rPr>
                <w:noProof/>
                <w:webHidden/>
              </w:rPr>
              <w:fldChar w:fldCharType="begin"/>
            </w:r>
            <w:r w:rsidR="00606335">
              <w:rPr>
                <w:noProof/>
                <w:webHidden/>
              </w:rPr>
              <w:instrText xml:space="preserve"> PAGEREF _Toc531505562 \h </w:instrText>
            </w:r>
            <w:r w:rsidR="00606335">
              <w:rPr>
                <w:noProof/>
                <w:webHidden/>
              </w:rPr>
            </w:r>
            <w:r w:rsidR="00606335">
              <w:rPr>
                <w:noProof/>
                <w:webHidden/>
              </w:rPr>
              <w:fldChar w:fldCharType="separate"/>
            </w:r>
            <w:r w:rsidR="001960C6">
              <w:rPr>
                <w:noProof/>
                <w:webHidden/>
              </w:rPr>
              <w:t>3</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63" w:history="1">
            <w:r w:rsidR="00606335" w:rsidRPr="00693DAC">
              <w:rPr>
                <w:rStyle w:val="af5"/>
                <w:noProof/>
              </w:rPr>
              <w:t>1.6</w:t>
            </w:r>
            <w:r w:rsidR="00606335" w:rsidRPr="00693DAC">
              <w:rPr>
                <w:rStyle w:val="af5"/>
                <w:noProof/>
              </w:rPr>
              <w:t>应急预案体系</w:t>
            </w:r>
            <w:r w:rsidR="00606335">
              <w:rPr>
                <w:noProof/>
                <w:webHidden/>
              </w:rPr>
              <w:tab/>
            </w:r>
            <w:r w:rsidR="00606335">
              <w:rPr>
                <w:noProof/>
                <w:webHidden/>
              </w:rPr>
              <w:fldChar w:fldCharType="begin"/>
            </w:r>
            <w:r w:rsidR="00606335">
              <w:rPr>
                <w:noProof/>
                <w:webHidden/>
              </w:rPr>
              <w:instrText xml:space="preserve"> PAGEREF _Toc531505563 \h </w:instrText>
            </w:r>
            <w:r w:rsidR="00606335">
              <w:rPr>
                <w:noProof/>
                <w:webHidden/>
              </w:rPr>
            </w:r>
            <w:r w:rsidR="00606335">
              <w:rPr>
                <w:noProof/>
                <w:webHidden/>
              </w:rPr>
              <w:fldChar w:fldCharType="separate"/>
            </w:r>
            <w:r w:rsidR="001960C6">
              <w:rPr>
                <w:noProof/>
                <w:webHidden/>
              </w:rPr>
              <w:t>6</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64" w:history="1">
            <w:r w:rsidR="00606335" w:rsidRPr="00693DAC">
              <w:rPr>
                <w:rStyle w:val="af5"/>
                <w:noProof/>
              </w:rPr>
              <w:t>1.6.1</w:t>
            </w:r>
            <w:r w:rsidR="00606335" w:rsidRPr="00693DAC">
              <w:rPr>
                <w:rStyle w:val="af5"/>
                <w:noProof/>
              </w:rPr>
              <w:t>本项目应急预案组成</w:t>
            </w:r>
            <w:r w:rsidR="00606335">
              <w:rPr>
                <w:noProof/>
                <w:webHidden/>
              </w:rPr>
              <w:tab/>
            </w:r>
            <w:r w:rsidR="00606335">
              <w:rPr>
                <w:noProof/>
                <w:webHidden/>
              </w:rPr>
              <w:fldChar w:fldCharType="begin"/>
            </w:r>
            <w:r w:rsidR="00606335">
              <w:rPr>
                <w:noProof/>
                <w:webHidden/>
              </w:rPr>
              <w:instrText xml:space="preserve"> PAGEREF _Toc531505564 \h </w:instrText>
            </w:r>
            <w:r w:rsidR="00606335">
              <w:rPr>
                <w:noProof/>
                <w:webHidden/>
              </w:rPr>
            </w:r>
            <w:r w:rsidR="00606335">
              <w:rPr>
                <w:noProof/>
                <w:webHidden/>
              </w:rPr>
              <w:fldChar w:fldCharType="separate"/>
            </w:r>
            <w:r w:rsidR="001960C6">
              <w:rPr>
                <w:noProof/>
                <w:webHidden/>
              </w:rPr>
              <w:t>6</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65" w:history="1">
            <w:r w:rsidR="00606335" w:rsidRPr="00693DAC">
              <w:rPr>
                <w:rStyle w:val="af5"/>
                <w:noProof/>
              </w:rPr>
              <w:t>1.6.2</w:t>
            </w:r>
            <w:r w:rsidR="00606335" w:rsidRPr="00693DAC">
              <w:rPr>
                <w:rStyle w:val="af5"/>
                <w:noProof/>
              </w:rPr>
              <w:t>风险应急预案的衔接</w:t>
            </w:r>
            <w:r w:rsidR="00606335">
              <w:rPr>
                <w:noProof/>
                <w:webHidden/>
              </w:rPr>
              <w:tab/>
            </w:r>
            <w:r w:rsidR="00606335">
              <w:rPr>
                <w:noProof/>
                <w:webHidden/>
              </w:rPr>
              <w:fldChar w:fldCharType="begin"/>
            </w:r>
            <w:r w:rsidR="00606335">
              <w:rPr>
                <w:noProof/>
                <w:webHidden/>
              </w:rPr>
              <w:instrText xml:space="preserve"> PAGEREF _Toc531505565 \h </w:instrText>
            </w:r>
            <w:r w:rsidR="00606335">
              <w:rPr>
                <w:noProof/>
                <w:webHidden/>
              </w:rPr>
            </w:r>
            <w:r w:rsidR="00606335">
              <w:rPr>
                <w:noProof/>
                <w:webHidden/>
              </w:rPr>
              <w:fldChar w:fldCharType="separate"/>
            </w:r>
            <w:r w:rsidR="001960C6">
              <w:rPr>
                <w:noProof/>
                <w:webHidden/>
              </w:rPr>
              <w:t>6</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66" w:history="1">
            <w:r w:rsidR="00606335" w:rsidRPr="00693DAC">
              <w:rPr>
                <w:rStyle w:val="af5"/>
                <w:noProof/>
              </w:rPr>
              <w:t>1.6.3</w:t>
            </w:r>
            <w:r w:rsidR="00606335" w:rsidRPr="00693DAC">
              <w:rPr>
                <w:rStyle w:val="af5"/>
                <w:noProof/>
              </w:rPr>
              <w:t>风险防范措施的衔接</w:t>
            </w:r>
            <w:r w:rsidR="00606335">
              <w:rPr>
                <w:noProof/>
                <w:webHidden/>
              </w:rPr>
              <w:tab/>
            </w:r>
            <w:r w:rsidR="00606335">
              <w:rPr>
                <w:noProof/>
                <w:webHidden/>
              </w:rPr>
              <w:fldChar w:fldCharType="begin"/>
            </w:r>
            <w:r w:rsidR="00606335">
              <w:rPr>
                <w:noProof/>
                <w:webHidden/>
              </w:rPr>
              <w:instrText xml:space="preserve"> PAGEREF _Toc531505566 \h </w:instrText>
            </w:r>
            <w:r w:rsidR="00606335">
              <w:rPr>
                <w:noProof/>
                <w:webHidden/>
              </w:rPr>
            </w:r>
            <w:r w:rsidR="00606335">
              <w:rPr>
                <w:noProof/>
                <w:webHidden/>
              </w:rPr>
              <w:fldChar w:fldCharType="separate"/>
            </w:r>
            <w:r w:rsidR="001960C6">
              <w:rPr>
                <w:noProof/>
                <w:webHidden/>
              </w:rPr>
              <w:t>7</w:t>
            </w:r>
            <w:r w:rsidR="00606335">
              <w:rPr>
                <w:noProof/>
                <w:webHidden/>
              </w:rPr>
              <w:fldChar w:fldCharType="end"/>
            </w:r>
          </w:hyperlink>
        </w:p>
        <w:p w:rsidR="00606335" w:rsidRDefault="000F417F">
          <w:pPr>
            <w:pStyle w:val="10"/>
            <w:tabs>
              <w:tab w:val="right" w:leader="dot" w:pos="9628"/>
            </w:tabs>
            <w:ind w:firstLine="480"/>
            <w:rPr>
              <w:rFonts w:asciiTheme="minorHAnsi" w:eastAsiaTheme="minorEastAsia" w:hAnsiTheme="minorHAnsi" w:cstheme="minorBidi"/>
              <w:noProof/>
              <w:sz w:val="21"/>
              <w:szCs w:val="22"/>
            </w:rPr>
          </w:pPr>
          <w:hyperlink w:anchor="_Toc531505567" w:history="1">
            <w:r w:rsidR="00606335" w:rsidRPr="00693DAC">
              <w:rPr>
                <w:rStyle w:val="af5"/>
                <w:noProof/>
              </w:rPr>
              <w:t>2</w:t>
            </w:r>
            <w:r w:rsidR="00606335" w:rsidRPr="00693DAC">
              <w:rPr>
                <w:rStyle w:val="af5"/>
                <w:noProof/>
              </w:rPr>
              <w:t>、事故风险描述</w:t>
            </w:r>
            <w:r w:rsidR="00606335">
              <w:rPr>
                <w:noProof/>
                <w:webHidden/>
              </w:rPr>
              <w:tab/>
            </w:r>
            <w:r w:rsidR="00606335">
              <w:rPr>
                <w:noProof/>
                <w:webHidden/>
              </w:rPr>
              <w:fldChar w:fldCharType="begin"/>
            </w:r>
            <w:r w:rsidR="00606335">
              <w:rPr>
                <w:noProof/>
                <w:webHidden/>
              </w:rPr>
              <w:instrText xml:space="preserve"> PAGEREF _Toc531505567 \h </w:instrText>
            </w:r>
            <w:r w:rsidR="00606335">
              <w:rPr>
                <w:noProof/>
                <w:webHidden/>
              </w:rPr>
            </w:r>
            <w:r w:rsidR="00606335">
              <w:rPr>
                <w:noProof/>
                <w:webHidden/>
              </w:rPr>
              <w:fldChar w:fldCharType="separate"/>
            </w:r>
            <w:r w:rsidR="001960C6">
              <w:rPr>
                <w:noProof/>
                <w:webHidden/>
              </w:rPr>
              <w:t>8</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68" w:history="1">
            <w:r w:rsidR="00606335" w:rsidRPr="00693DAC">
              <w:rPr>
                <w:rStyle w:val="af5"/>
                <w:noProof/>
              </w:rPr>
              <w:t>2.1</w:t>
            </w:r>
            <w:r w:rsidR="00606335" w:rsidRPr="00693DAC">
              <w:rPr>
                <w:rStyle w:val="af5"/>
                <w:noProof/>
              </w:rPr>
              <w:t>风险识别</w:t>
            </w:r>
            <w:r w:rsidR="00606335">
              <w:rPr>
                <w:noProof/>
                <w:webHidden/>
              </w:rPr>
              <w:tab/>
            </w:r>
            <w:r w:rsidR="00606335">
              <w:rPr>
                <w:noProof/>
                <w:webHidden/>
              </w:rPr>
              <w:fldChar w:fldCharType="begin"/>
            </w:r>
            <w:r w:rsidR="00606335">
              <w:rPr>
                <w:noProof/>
                <w:webHidden/>
              </w:rPr>
              <w:instrText xml:space="preserve"> PAGEREF _Toc531505568 \h </w:instrText>
            </w:r>
            <w:r w:rsidR="00606335">
              <w:rPr>
                <w:noProof/>
                <w:webHidden/>
              </w:rPr>
            </w:r>
            <w:r w:rsidR="00606335">
              <w:rPr>
                <w:noProof/>
                <w:webHidden/>
              </w:rPr>
              <w:fldChar w:fldCharType="separate"/>
            </w:r>
            <w:r w:rsidR="001960C6">
              <w:rPr>
                <w:noProof/>
                <w:webHidden/>
              </w:rPr>
              <w:t>8</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69" w:history="1">
            <w:r w:rsidR="00606335" w:rsidRPr="00693DAC">
              <w:rPr>
                <w:rStyle w:val="af5"/>
                <w:noProof/>
              </w:rPr>
              <w:t>2.2</w:t>
            </w:r>
            <w:r w:rsidR="00606335" w:rsidRPr="00693DAC">
              <w:rPr>
                <w:rStyle w:val="af5"/>
                <w:noProof/>
              </w:rPr>
              <w:t>可能发生的突发环境事件及其后果分析</w:t>
            </w:r>
            <w:r w:rsidR="00606335">
              <w:rPr>
                <w:noProof/>
                <w:webHidden/>
              </w:rPr>
              <w:tab/>
            </w:r>
            <w:r w:rsidR="00606335">
              <w:rPr>
                <w:noProof/>
                <w:webHidden/>
              </w:rPr>
              <w:fldChar w:fldCharType="begin"/>
            </w:r>
            <w:r w:rsidR="00606335">
              <w:rPr>
                <w:noProof/>
                <w:webHidden/>
              </w:rPr>
              <w:instrText xml:space="preserve"> PAGEREF _Toc531505569 \h </w:instrText>
            </w:r>
            <w:r w:rsidR="00606335">
              <w:rPr>
                <w:noProof/>
                <w:webHidden/>
              </w:rPr>
            </w:r>
            <w:r w:rsidR="00606335">
              <w:rPr>
                <w:noProof/>
                <w:webHidden/>
              </w:rPr>
              <w:fldChar w:fldCharType="separate"/>
            </w:r>
            <w:r w:rsidR="001960C6">
              <w:rPr>
                <w:noProof/>
                <w:webHidden/>
              </w:rPr>
              <w:t>8</w:t>
            </w:r>
            <w:r w:rsidR="00606335">
              <w:rPr>
                <w:noProof/>
                <w:webHidden/>
              </w:rPr>
              <w:fldChar w:fldCharType="end"/>
            </w:r>
          </w:hyperlink>
        </w:p>
        <w:p w:rsidR="00606335" w:rsidRDefault="000F417F">
          <w:pPr>
            <w:pStyle w:val="10"/>
            <w:tabs>
              <w:tab w:val="right" w:leader="dot" w:pos="9628"/>
            </w:tabs>
            <w:ind w:firstLine="480"/>
            <w:rPr>
              <w:rFonts w:asciiTheme="minorHAnsi" w:eastAsiaTheme="minorEastAsia" w:hAnsiTheme="minorHAnsi" w:cstheme="minorBidi"/>
              <w:noProof/>
              <w:sz w:val="21"/>
              <w:szCs w:val="22"/>
            </w:rPr>
          </w:pPr>
          <w:hyperlink w:anchor="_Toc531505570" w:history="1">
            <w:r w:rsidR="00606335" w:rsidRPr="00693DAC">
              <w:rPr>
                <w:rStyle w:val="af5"/>
                <w:noProof/>
              </w:rPr>
              <w:t>3</w:t>
            </w:r>
            <w:r w:rsidR="00606335" w:rsidRPr="00693DAC">
              <w:rPr>
                <w:rStyle w:val="af5"/>
                <w:noProof/>
              </w:rPr>
              <w:t>、应急组织机构及职责</w:t>
            </w:r>
            <w:r w:rsidR="00606335">
              <w:rPr>
                <w:noProof/>
                <w:webHidden/>
              </w:rPr>
              <w:tab/>
            </w:r>
            <w:r w:rsidR="00606335">
              <w:rPr>
                <w:noProof/>
                <w:webHidden/>
              </w:rPr>
              <w:fldChar w:fldCharType="begin"/>
            </w:r>
            <w:r w:rsidR="00606335">
              <w:rPr>
                <w:noProof/>
                <w:webHidden/>
              </w:rPr>
              <w:instrText xml:space="preserve"> PAGEREF _Toc531505570 \h </w:instrText>
            </w:r>
            <w:r w:rsidR="00606335">
              <w:rPr>
                <w:noProof/>
                <w:webHidden/>
              </w:rPr>
            </w:r>
            <w:r w:rsidR="00606335">
              <w:rPr>
                <w:noProof/>
                <w:webHidden/>
              </w:rPr>
              <w:fldChar w:fldCharType="separate"/>
            </w:r>
            <w:r w:rsidR="001960C6">
              <w:rPr>
                <w:noProof/>
                <w:webHidden/>
              </w:rPr>
              <w:t>10</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71" w:history="1">
            <w:r w:rsidR="00606335" w:rsidRPr="00693DAC">
              <w:rPr>
                <w:rStyle w:val="af5"/>
                <w:noProof/>
              </w:rPr>
              <w:t>3.1</w:t>
            </w:r>
            <w:r w:rsidR="00606335" w:rsidRPr="00693DAC">
              <w:rPr>
                <w:rStyle w:val="af5"/>
                <w:noProof/>
              </w:rPr>
              <w:t>组织体系</w:t>
            </w:r>
            <w:r w:rsidR="00606335">
              <w:rPr>
                <w:noProof/>
                <w:webHidden/>
              </w:rPr>
              <w:tab/>
            </w:r>
            <w:r w:rsidR="00606335">
              <w:rPr>
                <w:noProof/>
                <w:webHidden/>
              </w:rPr>
              <w:fldChar w:fldCharType="begin"/>
            </w:r>
            <w:r w:rsidR="00606335">
              <w:rPr>
                <w:noProof/>
                <w:webHidden/>
              </w:rPr>
              <w:instrText xml:space="preserve"> PAGEREF _Toc531505571 \h </w:instrText>
            </w:r>
            <w:r w:rsidR="00606335">
              <w:rPr>
                <w:noProof/>
                <w:webHidden/>
              </w:rPr>
            </w:r>
            <w:r w:rsidR="00606335">
              <w:rPr>
                <w:noProof/>
                <w:webHidden/>
              </w:rPr>
              <w:fldChar w:fldCharType="separate"/>
            </w:r>
            <w:r w:rsidR="001960C6">
              <w:rPr>
                <w:noProof/>
                <w:webHidden/>
              </w:rPr>
              <w:t>10</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72" w:history="1">
            <w:r w:rsidR="00606335" w:rsidRPr="00693DAC">
              <w:rPr>
                <w:rStyle w:val="af5"/>
                <w:noProof/>
              </w:rPr>
              <w:t>3.2</w:t>
            </w:r>
            <w:r w:rsidR="00606335" w:rsidRPr="00693DAC">
              <w:rPr>
                <w:rStyle w:val="af5"/>
                <w:noProof/>
              </w:rPr>
              <w:t>指挥机构主要职责</w:t>
            </w:r>
            <w:r w:rsidR="00606335">
              <w:rPr>
                <w:noProof/>
                <w:webHidden/>
              </w:rPr>
              <w:tab/>
            </w:r>
            <w:r w:rsidR="00606335">
              <w:rPr>
                <w:noProof/>
                <w:webHidden/>
              </w:rPr>
              <w:fldChar w:fldCharType="begin"/>
            </w:r>
            <w:r w:rsidR="00606335">
              <w:rPr>
                <w:noProof/>
                <w:webHidden/>
              </w:rPr>
              <w:instrText xml:space="preserve"> PAGEREF _Toc531505572 \h </w:instrText>
            </w:r>
            <w:r w:rsidR="00606335">
              <w:rPr>
                <w:noProof/>
                <w:webHidden/>
              </w:rPr>
            </w:r>
            <w:r w:rsidR="00606335">
              <w:rPr>
                <w:noProof/>
                <w:webHidden/>
              </w:rPr>
              <w:fldChar w:fldCharType="separate"/>
            </w:r>
            <w:r w:rsidR="001960C6">
              <w:rPr>
                <w:noProof/>
                <w:webHidden/>
              </w:rPr>
              <w:t>11</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73" w:history="1">
            <w:r w:rsidR="00606335" w:rsidRPr="00693DAC">
              <w:rPr>
                <w:rStyle w:val="af5"/>
                <w:noProof/>
              </w:rPr>
              <w:t>3.2.1</w:t>
            </w:r>
            <w:r w:rsidR="00606335" w:rsidRPr="00693DAC">
              <w:rPr>
                <w:rStyle w:val="af5"/>
                <w:noProof/>
              </w:rPr>
              <w:t>应急指挥中心职责</w:t>
            </w:r>
            <w:r w:rsidR="00606335">
              <w:rPr>
                <w:noProof/>
                <w:webHidden/>
              </w:rPr>
              <w:tab/>
            </w:r>
            <w:r w:rsidR="00606335">
              <w:rPr>
                <w:noProof/>
                <w:webHidden/>
              </w:rPr>
              <w:fldChar w:fldCharType="begin"/>
            </w:r>
            <w:r w:rsidR="00606335">
              <w:rPr>
                <w:noProof/>
                <w:webHidden/>
              </w:rPr>
              <w:instrText xml:space="preserve"> PAGEREF _Toc531505573 \h </w:instrText>
            </w:r>
            <w:r w:rsidR="00606335">
              <w:rPr>
                <w:noProof/>
                <w:webHidden/>
              </w:rPr>
            </w:r>
            <w:r w:rsidR="00606335">
              <w:rPr>
                <w:noProof/>
                <w:webHidden/>
              </w:rPr>
              <w:fldChar w:fldCharType="separate"/>
            </w:r>
            <w:r w:rsidR="001960C6">
              <w:rPr>
                <w:noProof/>
                <w:webHidden/>
              </w:rPr>
              <w:t>11</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74" w:history="1">
            <w:r w:rsidR="00606335" w:rsidRPr="00693DAC">
              <w:rPr>
                <w:rStyle w:val="af5"/>
                <w:noProof/>
              </w:rPr>
              <w:t>3.2.2</w:t>
            </w:r>
            <w:r w:rsidR="00606335" w:rsidRPr="00693DAC">
              <w:rPr>
                <w:rStyle w:val="af5"/>
                <w:noProof/>
              </w:rPr>
              <w:t>总指挥职责</w:t>
            </w:r>
            <w:r w:rsidR="00606335">
              <w:rPr>
                <w:noProof/>
                <w:webHidden/>
              </w:rPr>
              <w:tab/>
            </w:r>
            <w:r w:rsidR="00606335">
              <w:rPr>
                <w:noProof/>
                <w:webHidden/>
              </w:rPr>
              <w:fldChar w:fldCharType="begin"/>
            </w:r>
            <w:r w:rsidR="00606335">
              <w:rPr>
                <w:noProof/>
                <w:webHidden/>
              </w:rPr>
              <w:instrText xml:space="preserve"> PAGEREF _Toc531505574 \h </w:instrText>
            </w:r>
            <w:r w:rsidR="00606335">
              <w:rPr>
                <w:noProof/>
                <w:webHidden/>
              </w:rPr>
            </w:r>
            <w:r w:rsidR="00606335">
              <w:rPr>
                <w:noProof/>
                <w:webHidden/>
              </w:rPr>
              <w:fldChar w:fldCharType="separate"/>
            </w:r>
            <w:r w:rsidR="001960C6">
              <w:rPr>
                <w:noProof/>
                <w:webHidden/>
              </w:rPr>
              <w:t>11</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75" w:history="1">
            <w:r w:rsidR="00606335" w:rsidRPr="00693DAC">
              <w:rPr>
                <w:rStyle w:val="af5"/>
                <w:noProof/>
              </w:rPr>
              <w:t>3.2.3</w:t>
            </w:r>
            <w:r w:rsidR="00606335" w:rsidRPr="00693DAC">
              <w:rPr>
                <w:rStyle w:val="af5"/>
                <w:noProof/>
              </w:rPr>
              <w:t>副总指挥职责</w:t>
            </w:r>
            <w:r w:rsidR="00606335">
              <w:rPr>
                <w:noProof/>
                <w:webHidden/>
              </w:rPr>
              <w:tab/>
            </w:r>
            <w:r w:rsidR="00606335">
              <w:rPr>
                <w:noProof/>
                <w:webHidden/>
              </w:rPr>
              <w:fldChar w:fldCharType="begin"/>
            </w:r>
            <w:r w:rsidR="00606335">
              <w:rPr>
                <w:noProof/>
                <w:webHidden/>
              </w:rPr>
              <w:instrText xml:space="preserve"> PAGEREF _Toc531505575 \h </w:instrText>
            </w:r>
            <w:r w:rsidR="00606335">
              <w:rPr>
                <w:noProof/>
                <w:webHidden/>
              </w:rPr>
            </w:r>
            <w:r w:rsidR="00606335">
              <w:rPr>
                <w:noProof/>
                <w:webHidden/>
              </w:rPr>
              <w:fldChar w:fldCharType="separate"/>
            </w:r>
            <w:r w:rsidR="001960C6">
              <w:rPr>
                <w:noProof/>
                <w:webHidden/>
              </w:rPr>
              <w:t>11</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76" w:history="1">
            <w:r w:rsidR="00606335" w:rsidRPr="00693DAC">
              <w:rPr>
                <w:rStyle w:val="af5"/>
                <w:noProof/>
              </w:rPr>
              <w:t>3.3</w:t>
            </w:r>
            <w:r w:rsidR="00606335" w:rsidRPr="00693DAC">
              <w:rPr>
                <w:rStyle w:val="af5"/>
                <w:noProof/>
              </w:rPr>
              <w:t>环境应急工作组职责</w:t>
            </w:r>
            <w:r w:rsidR="00606335">
              <w:rPr>
                <w:noProof/>
                <w:webHidden/>
              </w:rPr>
              <w:tab/>
            </w:r>
            <w:r w:rsidR="00606335">
              <w:rPr>
                <w:noProof/>
                <w:webHidden/>
              </w:rPr>
              <w:fldChar w:fldCharType="begin"/>
            </w:r>
            <w:r w:rsidR="00606335">
              <w:rPr>
                <w:noProof/>
                <w:webHidden/>
              </w:rPr>
              <w:instrText xml:space="preserve"> PAGEREF _Toc531505576 \h </w:instrText>
            </w:r>
            <w:r w:rsidR="00606335">
              <w:rPr>
                <w:noProof/>
                <w:webHidden/>
              </w:rPr>
            </w:r>
            <w:r w:rsidR="00606335">
              <w:rPr>
                <w:noProof/>
                <w:webHidden/>
              </w:rPr>
              <w:fldChar w:fldCharType="separate"/>
            </w:r>
            <w:r w:rsidR="001960C6">
              <w:rPr>
                <w:noProof/>
                <w:webHidden/>
              </w:rPr>
              <w:t>12</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77" w:history="1">
            <w:r w:rsidR="00606335" w:rsidRPr="00693DAC">
              <w:rPr>
                <w:rStyle w:val="af5"/>
                <w:noProof/>
              </w:rPr>
              <w:t>3.3.1</w:t>
            </w:r>
            <w:r w:rsidR="00606335" w:rsidRPr="00693DAC">
              <w:rPr>
                <w:rStyle w:val="af5"/>
                <w:noProof/>
              </w:rPr>
              <w:t>环境应急工作组职责</w:t>
            </w:r>
            <w:r w:rsidR="00606335">
              <w:rPr>
                <w:noProof/>
                <w:webHidden/>
              </w:rPr>
              <w:tab/>
            </w:r>
            <w:r w:rsidR="00606335">
              <w:rPr>
                <w:noProof/>
                <w:webHidden/>
              </w:rPr>
              <w:fldChar w:fldCharType="begin"/>
            </w:r>
            <w:r w:rsidR="00606335">
              <w:rPr>
                <w:noProof/>
                <w:webHidden/>
              </w:rPr>
              <w:instrText xml:space="preserve"> PAGEREF _Toc531505577 \h </w:instrText>
            </w:r>
            <w:r w:rsidR="00606335">
              <w:rPr>
                <w:noProof/>
                <w:webHidden/>
              </w:rPr>
            </w:r>
            <w:r w:rsidR="00606335">
              <w:rPr>
                <w:noProof/>
                <w:webHidden/>
              </w:rPr>
              <w:fldChar w:fldCharType="separate"/>
            </w:r>
            <w:r w:rsidR="001960C6">
              <w:rPr>
                <w:noProof/>
                <w:webHidden/>
              </w:rPr>
              <w:t>12</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78" w:history="1">
            <w:r w:rsidR="00606335" w:rsidRPr="00693DAC">
              <w:rPr>
                <w:rStyle w:val="af5"/>
                <w:noProof/>
              </w:rPr>
              <w:t>3.3.2</w:t>
            </w:r>
            <w:r w:rsidR="00606335" w:rsidRPr="00693DAC">
              <w:rPr>
                <w:rStyle w:val="af5"/>
                <w:noProof/>
              </w:rPr>
              <w:t>环境应急工作组人员</w:t>
            </w:r>
            <w:r w:rsidR="00606335">
              <w:rPr>
                <w:noProof/>
                <w:webHidden/>
              </w:rPr>
              <w:tab/>
            </w:r>
            <w:r w:rsidR="00606335">
              <w:rPr>
                <w:noProof/>
                <w:webHidden/>
              </w:rPr>
              <w:fldChar w:fldCharType="begin"/>
            </w:r>
            <w:r w:rsidR="00606335">
              <w:rPr>
                <w:noProof/>
                <w:webHidden/>
              </w:rPr>
              <w:instrText xml:space="preserve"> PAGEREF _Toc531505578 \h </w:instrText>
            </w:r>
            <w:r w:rsidR="00606335">
              <w:rPr>
                <w:noProof/>
                <w:webHidden/>
              </w:rPr>
            </w:r>
            <w:r w:rsidR="00606335">
              <w:rPr>
                <w:noProof/>
                <w:webHidden/>
              </w:rPr>
              <w:fldChar w:fldCharType="separate"/>
            </w:r>
            <w:r w:rsidR="001960C6">
              <w:rPr>
                <w:noProof/>
                <w:webHidden/>
              </w:rPr>
              <w:t>12</w:t>
            </w:r>
            <w:r w:rsidR="00606335">
              <w:rPr>
                <w:noProof/>
                <w:webHidden/>
              </w:rPr>
              <w:fldChar w:fldCharType="end"/>
            </w:r>
          </w:hyperlink>
        </w:p>
        <w:p w:rsidR="00606335" w:rsidRDefault="000F417F">
          <w:pPr>
            <w:pStyle w:val="10"/>
            <w:tabs>
              <w:tab w:val="right" w:leader="dot" w:pos="9628"/>
            </w:tabs>
            <w:ind w:firstLine="480"/>
            <w:rPr>
              <w:rFonts w:asciiTheme="minorHAnsi" w:eastAsiaTheme="minorEastAsia" w:hAnsiTheme="minorHAnsi" w:cstheme="minorBidi"/>
              <w:noProof/>
              <w:sz w:val="21"/>
              <w:szCs w:val="22"/>
            </w:rPr>
          </w:pPr>
          <w:hyperlink w:anchor="_Toc531505579" w:history="1">
            <w:r w:rsidR="00606335" w:rsidRPr="00693DAC">
              <w:rPr>
                <w:rStyle w:val="af5"/>
                <w:noProof/>
              </w:rPr>
              <w:t>4</w:t>
            </w:r>
            <w:r w:rsidR="00606335" w:rsidRPr="00693DAC">
              <w:rPr>
                <w:rStyle w:val="af5"/>
                <w:noProof/>
              </w:rPr>
              <w:t>、预防与预警</w:t>
            </w:r>
            <w:r w:rsidR="00606335">
              <w:rPr>
                <w:noProof/>
                <w:webHidden/>
              </w:rPr>
              <w:tab/>
            </w:r>
            <w:r w:rsidR="00606335">
              <w:rPr>
                <w:noProof/>
                <w:webHidden/>
              </w:rPr>
              <w:fldChar w:fldCharType="begin"/>
            </w:r>
            <w:r w:rsidR="00606335">
              <w:rPr>
                <w:noProof/>
                <w:webHidden/>
              </w:rPr>
              <w:instrText xml:space="preserve"> PAGEREF _Toc531505579 \h </w:instrText>
            </w:r>
            <w:r w:rsidR="00606335">
              <w:rPr>
                <w:noProof/>
                <w:webHidden/>
              </w:rPr>
            </w:r>
            <w:r w:rsidR="00606335">
              <w:rPr>
                <w:noProof/>
                <w:webHidden/>
              </w:rPr>
              <w:fldChar w:fldCharType="separate"/>
            </w:r>
            <w:r w:rsidR="001960C6">
              <w:rPr>
                <w:noProof/>
                <w:webHidden/>
              </w:rPr>
              <w:t>14</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80" w:history="1">
            <w:r w:rsidR="00606335" w:rsidRPr="00693DAC">
              <w:rPr>
                <w:rStyle w:val="af5"/>
                <w:noProof/>
              </w:rPr>
              <w:t>4.1</w:t>
            </w:r>
            <w:r w:rsidR="00606335" w:rsidRPr="00693DAC">
              <w:rPr>
                <w:rStyle w:val="af5"/>
                <w:noProof/>
              </w:rPr>
              <w:t>预防</w:t>
            </w:r>
            <w:r w:rsidR="00606335">
              <w:rPr>
                <w:noProof/>
                <w:webHidden/>
              </w:rPr>
              <w:tab/>
            </w:r>
            <w:r w:rsidR="00606335">
              <w:rPr>
                <w:noProof/>
                <w:webHidden/>
              </w:rPr>
              <w:fldChar w:fldCharType="begin"/>
            </w:r>
            <w:r w:rsidR="00606335">
              <w:rPr>
                <w:noProof/>
                <w:webHidden/>
              </w:rPr>
              <w:instrText xml:space="preserve"> PAGEREF _Toc531505580 \h </w:instrText>
            </w:r>
            <w:r w:rsidR="00606335">
              <w:rPr>
                <w:noProof/>
                <w:webHidden/>
              </w:rPr>
            </w:r>
            <w:r w:rsidR="00606335">
              <w:rPr>
                <w:noProof/>
                <w:webHidden/>
              </w:rPr>
              <w:fldChar w:fldCharType="separate"/>
            </w:r>
            <w:r w:rsidR="001960C6">
              <w:rPr>
                <w:noProof/>
                <w:webHidden/>
              </w:rPr>
              <w:t>14</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81" w:history="1">
            <w:r w:rsidR="00606335" w:rsidRPr="00693DAC">
              <w:rPr>
                <w:rStyle w:val="af5"/>
                <w:noProof/>
              </w:rPr>
              <w:t>4.1.1</w:t>
            </w:r>
            <w:r w:rsidR="00606335" w:rsidRPr="00693DAC">
              <w:rPr>
                <w:rStyle w:val="af5"/>
                <w:noProof/>
              </w:rPr>
              <w:t>管理措施</w:t>
            </w:r>
            <w:r w:rsidR="00606335">
              <w:rPr>
                <w:noProof/>
                <w:webHidden/>
              </w:rPr>
              <w:tab/>
            </w:r>
            <w:r w:rsidR="00606335">
              <w:rPr>
                <w:noProof/>
                <w:webHidden/>
              </w:rPr>
              <w:fldChar w:fldCharType="begin"/>
            </w:r>
            <w:r w:rsidR="00606335">
              <w:rPr>
                <w:noProof/>
                <w:webHidden/>
              </w:rPr>
              <w:instrText xml:space="preserve"> PAGEREF _Toc531505581 \h </w:instrText>
            </w:r>
            <w:r w:rsidR="00606335">
              <w:rPr>
                <w:noProof/>
                <w:webHidden/>
              </w:rPr>
            </w:r>
            <w:r w:rsidR="00606335">
              <w:rPr>
                <w:noProof/>
                <w:webHidden/>
              </w:rPr>
              <w:fldChar w:fldCharType="separate"/>
            </w:r>
            <w:r w:rsidR="001960C6">
              <w:rPr>
                <w:noProof/>
                <w:webHidden/>
              </w:rPr>
              <w:t>14</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82" w:history="1">
            <w:r w:rsidR="00606335" w:rsidRPr="00693DAC">
              <w:rPr>
                <w:rStyle w:val="af5"/>
                <w:noProof/>
              </w:rPr>
              <w:t>4.1.2</w:t>
            </w:r>
            <w:r w:rsidR="00606335" w:rsidRPr="00693DAC">
              <w:rPr>
                <w:rStyle w:val="af5"/>
                <w:noProof/>
              </w:rPr>
              <w:t>技术措施</w:t>
            </w:r>
            <w:r w:rsidR="00606335">
              <w:rPr>
                <w:noProof/>
                <w:webHidden/>
              </w:rPr>
              <w:tab/>
            </w:r>
            <w:r w:rsidR="00606335">
              <w:rPr>
                <w:noProof/>
                <w:webHidden/>
              </w:rPr>
              <w:fldChar w:fldCharType="begin"/>
            </w:r>
            <w:r w:rsidR="00606335">
              <w:rPr>
                <w:noProof/>
                <w:webHidden/>
              </w:rPr>
              <w:instrText xml:space="preserve"> PAGEREF _Toc531505582 \h </w:instrText>
            </w:r>
            <w:r w:rsidR="00606335">
              <w:rPr>
                <w:noProof/>
                <w:webHidden/>
              </w:rPr>
            </w:r>
            <w:r w:rsidR="00606335">
              <w:rPr>
                <w:noProof/>
                <w:webHidden/>
              </w:rPr>
              <w:fldChar w:fldCharType="separate"/>
            </w:r>
            <w:r w:rsidR="001960C6">
              <w:rPr>
                <w:noProof/>
                <w:webHidden/>
              </w:rPr>
              <w:t>15</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83" w:history="1">
            <w:r w:rsidR="00606335" w:rsidRPr="00693DAC">
              <w:rPr>
                <w:rStyle w:val="af5"/>
                <w:noProof/>
              </w:rPr>
              <w:t>4.2</w:t>
            </w:r>
            <w:r w:rsidR="00606335" w:rsidRPr="00693DAC">
              <w:rPr>
                <w:rStyle w:val="af5"/>
                <w:noProof/>
              </w:rPr>
              <w:t>预警</w:t>
            </w:r>
            <w:r w:rsidR="00606335">
              <w:rPr>
                <w:noProof/>
                <w:webHidden/>
              </w:rPr>
              <w:tab/>
            </w:r>
            <w:r w:rsidR="00606335">
              <w:rPr>
                <w:noProof/>
                <w:webHidden/>
              </w:rPr>
              <w:fldChar w:fldCharType="begin"/>
            </w:r>
            <w:r w:rsidR="00606335">
              <w:rPr>
                <w:noProof/>
                <w:webHidden/>
              </w:rPr>
              <w:instrText xml:space="preserve"> PAGEREF _Toc531505583 \h </w:instrText>
            </w:r>
            <w:r w:rsidR="00606335">
              <w:rPr>
                <w:noProof/>
                <w:webHidden/>
              </w:rPr>
            </w:r>
            <w:r w:rsidR="00606335">
              <w:rPr>
                <w:noProof/>
                <w:webHidden/>
              </w:rPr>
              <w:fldChar w:fldCharType="separate"/>
            </w:r>
            <w:r w:rsidR="001960C6">
              <w:rPr>
                <w:noProof/>
                <w:webHidden/>
              </w:rPr>
              <w:t>18</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84" w:history="1">
            <w:r w:rsidR="00606335" w:rsidRPr="00693DAC">
              <w:rPr>
                <w:rStyle w:val="af5"/>
                <w:noProof/>
              </w:rPr>
              <w:t>4.2.1</w:t>
            </w:r>
            <w:r w:rsidR="00606335" w:rsidRPr="00693DAC">
              <w:rPr>
                <w:rStyle w:val="af5"/>
                <w:noProof/>
              </w:rPr>
              <w:t>预警级别</w:t>
            </w:r>
            <w:r w:rsidR="00606335">
              <w:rPr>
                <w:noProof/>
                <w:webHidden/>
              </w:rPr>
              <w:tab/>
            </w:r>
            <w:r w:rsidR="00606335">
              <w:rPr>
                <w:noProof/>
                <w:webHidden/>
              </w:rPr>
              <w:fldChar w:fldCharType="begin"/>
            </w:r>
            <w:r w:rsidR="00606335">
              <w:rPr>
                <w:noProof/>
                <w:webHidden/>
              </w:rPr>
              <w:instrText xml:space="preserve"> PAGEREF _Toc531505584 \h </w:instrText>
            </w:r>
            <w:r w:rsidR="00606335">
              <w:rPr>
                <w:noProof/>
                <w:webHidden/>
              </w:rPr>
            </w:r>
            <w:r w:rsidR="00606335">
              <w:rPr>
                <w:noProof/>
                <w:webHidden/>
              </w:rPr>
              <w:fldChar w:fldCharType="separate"/>
            </w:r>
            <w:r w:rsidR="001960C6">
              <w:rPr>
                <w:noProof/>
                <w:webHidden/>
              </w:rPr>
              <w:t>18</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85" w:history="1">
            <w:r w:rsidR="00606335" w:rsidRPr="00693DAC">
              <w:rPr>
                <w:rStyle w:val="af5"/>
                <w:noProof/>
              </w:rPr>
              <w:t>4.2.3</w:t>
            </w:r>
            <w:r w:rsidR="00606335" w:rsidRPr="00693DAC">
              <w:rPr>
                <w:rStyle w:val="af5"/>
                <w:noProof/>
              </w:rPr>
              <w:t>事故初判</w:t>
            </w:r>
            <w:r w:rsidR="00606335">
              <w:rPr>
                <w:noProof/>
                <w:webHidden/>
              </w:rPr>
              <w:tab/>
            </w:r>
            <w:r w:rsidR="00606335">
              <w:rPr>
                <w:noProof/>
                <w:webHidden/>
              </w:rPr>
              <w:fldChar w:fldCharType="begin"/>
            </w:r>
            <w:r w:rsidR="00606335">
              <w:rPr>
                <w:noProof/>
                <w:webHidden/>
              </w:rPr>
              <w:instrText xml:space="preserve"> PAGEREF _Toc531505585 \h </w:instrText>
            </w:r>
            <w:r w:rsidR="00606335">
              <w:rPr>
                <w:noProof/>
                <w:webHidden/>
              </w:rPr>
            </w:r>
            <w:r w:rsidR="00606335">
              <w:rPr>
                <w:noProof/>
                <w:webHidden/>
              </w:rPr>
              <w:fldChar w:fldCharType="separate"/>
            </w:r>
            <w:r w:rsidR="001960C6">
              <w:rPr>
                <w:noProof/>
                <w:webHidden/>
              </w:rPr>
              <w:t>20</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86" w:history="1">
            <w:r w:rsidR="00606335" w:rsidRPr="00693DAC">
              <w:rPr>
                <w:rStyle w:val="af5"/>
                <w:noProof/>
              </w:rPr>
              <w:t>4.2.4</w:t>
            </w:r>
            <w:r w:rsidR="00606335" w:rsidRPr="00693DAC">
              <w:rPr>
                <w:rStyle w:val="af5"/>
                <w:noProof/>
              </w:rPr>
              <w:t>预警方式</w:t>
            </w:r>
            <w:r w:rsidR="00606335">
              <w:rPr>
                <w:noProof/>
                <w:webHidden/>
              </w:rPr>
              <w:tab/>
            </w:r>
            <w:r w:rsidR="00606335">
              <w:rPr>
                <w:noProof/>
                <w:webHidden/>
              </w:rPr>
              <w:fldChar w:fldCharType="begin"/>
            </w:r>
            <w:r w:rsidR="00606335">
              <w:rPr>
                <w:noProof/>
                <w:webHidden/>
              </w:rPr>
              <w:instrText xml:space="preserve"> PAGEREF _Toc531505586 \h </w:instrText>
            </w:r>
            <w:r w:rsidR="00606335">
              <w:rPr>
                <w:noProof/>
                <w:webHidden/>
              </w:rPr>
            </w:r>
            <w:r w:rsidR="00606335">
              <w:rPr>
                <w:noProof/>
                <w:webHidden/>
              </w:rPr>
              <w:fldChar w:fldCharType="separate"/>
            </w:r>
            <w:r w:rsidR="001960C6">
              <w:rPr>
                <w:noProof/>
                <w:webHidden/>
              </w:rPr>
              <w:t>20</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87" w:history="1">
            <w:r w:rsidR="00606335" w:rsidRPr="00693DAC">
              <w:rPr>
                <w:rStyle w:val="af5"/>
                <w:noProof/>
              </w:rPr>
              <w:t>4.2.5</w:t>
            </w:r>
            <w:r w:rsidR="00606335" w:rsidRPr="00693DAC">
              <w:rPr>
                <w:rStyle w:val="af5"/>
                <w:noProof/>
              </w:rPr>
              <w:t>预警报告程序</w:t>
            </w:r>
            <w:r w:rsidR="00606335">
              <w:rPr>
                <w:noProof/>
                <w:webHidden/>
              </w:rPr>
              <w:tab/>
            </w:r>
            <w:r w:rsidR="00606335">
              <w:rPr>
                <w:noProof/>
                <w:webHidden/>
              </w:rPr>
              <w:fldChar w:fldCharType="begin"/>
            </w:r>
            <w:r w:rsidR="00606335">
              <w:rPr>
                <w:noProof/>
                <w:webHidden/>
              </w:rPr>
              <w:instrText xml:space="preserve"> PAGEREF _Toc531505587 \h </w:instrText>
            </w:r>
            <w:r w:rsidR="00606335">
              <w:rPr>
                <w:noProof/>
                <w:webHidden/>
              </w:rPr>
            </w:r>
            <w:r w:rsidR="00606335">
              <w:rPr>
                <w:noProof/>
                <w:webHidden/>
              </w:rPr>
              <w:fldChar w:fldCharType="separate"/>
            </w:r>
            <w:r w:rsidR="001960C6">
              <w:rPr>
                <w:noProof/>
                <w:webHidden/>
              </w:rPr>
              <w:t>20</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88" w:history="1">
            <w:r w:rsidR="00606335" w:rsidRPr="00693DAC">
              <w:rPr>
                <w:rStyle w:val="af5"/>
                <w:noProof/>
              </w:rPr>
              <w:t>4.3</w:t>
            </w:r>
            <w:r w:rsidR="00606335" w:rsidRPr="00693DAC">
              <w:rPr>
                <w:rStyle w:val="af5"/>
                <w:noProof/>
              </w:rPr>
              <w:t>预警发布与解除</w:t>
            </w:r>
            <w:r w:rsidR="00606335">
              <w:rPr>
                <w:noProof/>
                <w:webHidden/>
              </w:rPr>
              <w:tab/>
            </w:r>
            <w:r w:rsidR="00606335">
              <w:rPr>
                <w:noProof/>
                <w:webHidden/>
              </w:rPr>
              <w:fldChar w:fldCharType="begin"/>
            </w:r>
            <w:r w:rsidR="00606335">
              <w:rPr>
                <w:noProof/>
                <w:webHidden/>
              </w:rPr>
              <w:instrText xml:space="preserve"> PAGEREF _Toc531505588 \h </w:instrText>
            </w:r>
            <w:r w:rsidR="00606335">
              <w:rPr>
                <w:noProof/>
                <w:webHidden/>
              </w:rPr>
            </w:r>
            <w:r w:rsidR="00606335">
              <w:rPr>
                <w:noProof/>
                <w:webHidden/>
              </w:rPr>
              <w:fldChar w:fldCharType="separate"/>
            </w:r>
            <w:r w:rsidR="001960C6">
              <w:rPr>
                <w:noProof/>
                <w:webHidden/>
              </w:rPr>
              <w:t>21</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89" w:history="1">
            <w:r w:rsidR="00606335" w:rsidRPr="00693DAC">
              <w:rPr>
                <w:rStyle w:val="af5"/>
                <w:noProof/>
              </w:rPr>
              <w:t>4.3.1</w:t>
            </w:r>
            <w:r w:rsidR="00606335" w:rsidRPr="00693DAC">
              <w:rPr>
                <w:rStyle w:val="af5"/>
                <w:noProof/>
              </w:rPr>
              <w:t>预警发布</w:t>
            </w:r>
            <w:r w:rsidR="00606335">
              <w:rPr>
                <w:noProof/>
                <w:webHidden/>
              </w:rPr>
              <w:tab/>
            </w:r>
            <w:r w:rsidR="00606335">
              <w:rPr>
                <w:noProof/>
                <w:webHidden/>
              </w:rPr>
              <w:fldChar w:fldCharType="begin"/>
            </w:r>
            <w:r w:rsidR="00606335">
              <w:rPr>
                <w:noProof/>
                <w:webHidden/>
              </w:rPr>
              <w:instrText xml:space="preserve"> PAGEREF _Toc531505589 \h </w:instrText>
            </w:r>
            <w:r w:rsidR="00606335">
              <w:rPr>
                <w:noProof/>
                <w:webHidden/>
              </w:rPr>
            </w:r>
            <w:r w:rsidR="00606335">
              <w:rPr>
                <w:noProof/>
                <w:webHidden/>
              </w:rPr>
              <w:fldChar w:fldCharType="separate"/>
            </w:r>
            <w:r w:rsidR="001960C6">
              <w:rPr>
                <w:noProof/>
                <w:webHidden/>
              </w:rPr>
              <w:t>21</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90" w:history="1">
            <w:r w:rsidR="00606335" w:rsidRPr="00693DAC">
              <w:rPr>
                <w:rStyle w:val="af5"/>
                <w:noProof/>
              </w:rPr>
              <w:t>4.3.2</w:t>
            </w:r>
            <w:r w:rsidR="00606335" w:rsidRPr="00693DAC">
              <w:rPr>
                <w:rStyle w:val="af5"/>
                <w:noProof/>
              </w:rPr>
              <w:t>预警解除</w:t>
            </w:r>
            <w:r w:rsidR="00606335">
              <w:rPr>
                <w:noProof/>
                <w:webHidden/>
              </w:rPr>
              <w:tab/>
            </w:r>
            <w:r w:rsidR="00606335">
              <w:rPr>
                <w:noProof/>
                <w:webHidden/>
              </w:rPr>
              <w:fldChar w:fldCharType="begin"/>
            </w:r>
            <w:r w:rsidR="00606335">
              <w:rPr>
                <w:noProof/>
                <w:webHidden/>
              </w:rPr>
              <w:instrText xml:space="preserve"> PAGEREF _Toc531505590 \h </w:instrText>
            </w:r>
            <w:r w:rsidR="00606335">
              <w:rPr>
                <w:noProof/>
                <w:webHidden/>
              </w:rPr>
            </w:r>
            <w:r w:rsidR="00606335">
              <w:rPr>
                <w:noProof/>
                <w:webHidden/>
              </w:rPr>
              <w:fldChar w:fldCharType="separate"/>
            </w:r>
            <w:r w:rsidR="001960C6">
              <w:rPr>
                <w:noProof/>
                <w:webHidden/>
              </w:rPr>
              <w:t>21</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91" w:history="1">
            <w:r w:rsidR="00606335" w:rsidRPr="00693DAC">
              <w:rPr>
                <w:rStyle w:val="af5"/>
                <w:noProof/>
              </w:rPr>
              <w:t>4.3.3</w:t>
            </w:r>
            <w:r w:rsidR="00606335" w:rsidRPr="00693DAC">
              <w:rPr>
                <w:rStyle w:val="af5"/>
                <w:noProof/>
              </w:rPr>
              <w:t>预警措施</w:t>
            </w:r>
            <w:r w:rsidR="00606335">
              <w:rPr>
                <w:noProof/>
                <w:webHidden/>
              </w:rPr>
              <w:tab/>
            </w:r>
            <w:r w:rsidR="00606335">
              <w:rPr>
                <w:noProof/>
                <w:webHidden/>
              </w:rPr>
              <w:fldChar w:fldCharType="begin"/>
            </w:r>
            <w:r w:rsidR="00606335">
              <w:rPr>
                <w:noProof/>
                <w:webHidden/>
              </w:rPr>
              <w:instrText xml:space="preserve"> PAGEREF _Toc531505591 \h </w:instrText>
            </w:r>
            <w:r w:rsidR="00606335">
              <w:rPr>
                <w:noProof/>
                <w:webHidden/>
              </w:rPr>
            </w:r>
            <w:r w:rsidR="00606335">
              <w:rPr>
                <w:noProof/>
                <w:webHidden/>
              </w:rPr>
              <w:fldChar w:fldCharType="separate"/>
            </w:r>
            <w:r w:rsidR="001960C6">
              <w:rPr>
                <w:noProof/>
                <w:webHidden/>
              </w:rPr>
              <w:t>21</w:t>
            </w:r>
            <w:r w:rsidR="00606335">
              <w:rPr>
                <w:noProof/>
                <w:webHidden/>
              </w:rPr>
              <w:fldChar w:fldCharType="end"/>
            </w:r>
          </w:hyperlink>
        </w:p>
        <w:p w:rsidR="00606335" w:rsidRDefault="000F417F">
          <w:pPr>
            <w:pStyle w:val="10"/>
            <w:tabs>
              <w:tab w:val="right" w:leader="dot" w:pos="9628"/>
            </w:tabs>
            <w:ind w:firstLine="480"/>
            <w:rPr>
              <w:rFonts w:asciiTheme="minorHAnsi" w:eastAsiaTheme="minorEastAsia" w:hAnsiTheme="minorHAnsi" w:cstheme="minorBidi"/>
              <w:noProof/>
              <w:sz w:val="21"/>
              <w:szCs w:val="22"/>
            </w:rPr>
          </w:pPr>
          <w:hyperlink w:anchor="_Toc531505592" w:history="1">
            <w:r w:rsidR="00606335" w:rsidRPr="00693DAC">
              <w:rPr>
                <w:rStyle w:val="af5"/>
                <w:noProof/>
              </w:rPr>
              <w:t>5</w:t>
            </w:r>
            <w:r w:rsidR="00606335" w:rsidRPr="00693DAC">
              <w:rPr>
                <w:rStyle w:val="af5"/>
                <w:noProof/>
              </w:rPr>
              <w:t>、信息报告与通报</w:t>
            </w:r>
            <w:r w:rsidR="00606335">
              <w:rPr>
                <w:noProof/>
                <w:webHidden/>
              </w:rPr>
              <w:tab/>
            </w:r>
            <w:r w:rsidR="00606335">
              <w:rPr>
                <w:noProof/>
                <w:webHidden/>
              </w:rPr>
              <w:fldChar w:fldCharType="begin"/>
            </w:r>
            <w:r w:rsidR="00606335">
              <w:rPr>
                <w:noProof/>
                <w:webHidden/>
              </w:rPr>
              <w:instrText xml:space="preserve"> PAGEREF _Toc531505592 \h </w:instrText>
            </w:r>
            <w:r w:rsidR="00606335">
              <w:rPr>
                <w:noProof/>
                <w:webHidden/>
              </w:rPr>
            </w:r>
            <w:r w:rsidR="00606335">
              <w:rPr>
                <w:noProof/>
                <w:webHidden/>
              </w:rPr>
              <w:fldChar w:fldCharType="separate"/>
            </w:r>
            <w:r w:rsidR="001960C6">
              <w:rPr>
                <w:noProof/>
                <w:webHidden/>
              </w:rPr>
              <w:t>23</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93" w:history="1">
            <w:r w:rsidR="00606335" w:rsidRPr="00693DAC">
              <w:rPr>
                <w:rStyle w:val="af5"/>
                <w:noProof/>
              </w:rPr>
              <w:t>5.1</w:t>
            </w:r>
            <w:r w:rsidR="00606335" w:rsidRPr="00693DAC">
              <w:rPr>
                <w:rStyle w:val="af5"/>
                <w:noProof/>
              </w:rPr>
              <w:t>公司内部信息报告</w:t>
            </w:r>
            <w:r w:rsidR="00606335">
              <w:rPr>
                <w:noProof/>
                <w:webHidden/>
              </w:rPr>
              <w:tab/>
            </w:r>
            <w:r w:rsidR="00606335">
              <w:rPr>
                <w:noProof/>
                <w:webHidden/>
              </w:rPr>
              <w:fldChar w:fldCharType="begin"/>
            </w:r>
            <w:r w:rsidR="00606335">
              <w:rPr>
                <w:noProof/>
                <w:webHidden/>
              </w:rPr>
              <w:instrText xml:space="preserve"> PAGEREF _Toc531505593 \h </w:instrText>
            </w:r>
            <w:r w:rsidR="00606335">
              <w:rPr>
                <w:noProof/>
                <w:webHidden/>
              </w:rPr>
            </w:r>
            <w:r w:rsidR="00606335">
              <w:rPr>
                <w:noProof/>
                <w:webHidden/>
              </w:rPr>
              <w:fldChar w:fldCharType="separate"/>
            </w:r>
            <w:r w:rsidR="001960C6">
              <w:rPr>
                <w:noProof/>
                <w:webHidden/>
              </w:rPr>
              <w:t>23</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94" w:history="1">
            <w:r w:rsidR="00606335" w:rsidRPr="00693DAC">
              <w:rPr>
                <w:rStyle w:val="af5"/>
                <w:noProof/>
              </w:rPr>
              <w:t>5.2</w:t>
            </w:r>
            <w:r w:rsidR="00606335" w:rsidRPr="00693DAC">
              <w:rPr>
                <w:rStyle w:val="af5"/>
                <w:noProof/>
              </w:rPr>
              <w:t>信息上报</w:t>
            </w:r>
            <w:r w:rsidR="00606335">
              <w:rPr>
                <w:noProof/>
                <w:webHidden/>
              </w:rPr>
              <w:tab/>
            </w:r>
            <w:r w:rsidR="00606335">
              <w:rPr>
                <w:noProof/>
                <w:webHidden/>
              </w:rPr>
              <w:fldChar w:fldCharType="begin"/>
            </w:r>
            <w:r w:rsidR="00606335">
              <w:rPr>
                <w:noProof/>
                <w:webHidden/>
              </w:rPr>
              <w:instrText xml:space="preserve"> PAGEREF _Toc531505594 \h </w:instrText>
            </w:r>
            <w:r w:rsidR="00606335">
              <w:rPr>
                <w:noProof/>
                <w:webHidden/>
              </w:rPr>
            </w:r>
            <w:r w:rsidR="00606335">
              <w:rPr>
                <w:noProof/>
                <w:webHidden/>
              </w:rPr>
              <w:fldChar w:fldCharType="separate"/>
            </w:r>
            <w:r w:rsidR="001960C6">
              <w:rPr>
                <w:noProof/>
                <w:webHidden/>
              </w:rPr>
              <w:t>23</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95" w:history="1">
            <w:r w:rsidR="00606335" w:rsidRPr="00693DAC">
              <w:rPr>
                <w:rStyle w:val="af5"/>
                <w:noProof/>
              </w:rPr>
              <w:t>5.3</w:t>
            </w:r>
            <w:r w:rsidR="00606335" w:rsidRPr="00693DAC">
              <w:rPr>
                <w:rStyle w:val="af5"/>
                <w:noProof/>
              </w:rPr>
              <w:t>报告内容</w:t>
            </w:r>
            <w:r w:rsidR="00606335">
              <w:rPr>
                <w:noProof/>
                <w:webHidden/>
              </w:rPr>
              <w:tab/>
            </w:r>
            <w:r w:rsidR="00606335">
              <w:rPr>
                <w:noProof/>
                <w:webHidden/>
              </w:rPr>
              <w:fldChar w:fldCharType="begin"/>
            </w:r>
            <w:r w:rsidR="00606335">
              <w:rPr>
                <w:noProof/>
                <w:webHidden/>
              </w:rPr>
              <w:instrText xml:space="preserve"> PAGEREF _Toc531505595 \h </w:instrText>
            </w:r>
            <w:r w:rsidR="00606335">
              <w:rPr>
                <w:noProof/>
                <w:webHidden/>
              </w:rPr>
            </w:r>
            <w:r w:rsidR="00606335">
              <w:rPr>
                <w:noProof/>
                <w:webHidden/>
              </w:rPr>
              <w:fldChar w:fldCharType="separate"/>
            </w:r>
            <w:r w:rsidR="001960C6">
              <w:rPr>
                <w:noProof/>
                <w:webHidden/>
              </w:rPr>
              <w:t>23</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596" w:history="1">
            <w:r w:rsidR="00606335" w:rsidRPr="00693DAC">
              <w:rPr>
                <w:rStyle w:val="af5"/>
                <w:noProof/>
              </w:rPr>
              <w:t>5.4</w:t>
            </w:r>
            <w:r w:rsidR="00606335" w:rsidRPr="00693DAC">
              <w:rPr>
                <w:rStyle w:val="af5"/>
                <w:noProof/>
              </w:rPr>
              <w:t>信息报告</w:t>
            </w:r>
            <w:r w:rsidR="00606335">
              <w:rPr>
                <w:noProof/>
                <w:webHidden/>
              </w:rPr>
              <w:tab/>
            </w:r>
            <w:r w:rsidR="00606335">
              <w:rPr>
                <w:noProof/>
                <w:webHidden/>
              </w:rPr>
              <w:fldChar w:fldCharType="begin"/>
            </w:r>
            <w:r w:rsidR="00606335">
              <w:rPr>
                <w:noProof/>
                <w:webHidden/>
              </w:rPr>
              <w:instrText xml:space="preserve"> PAGEREF _Toc531505596 \h </w:instrText>
            </w:r>
            <w:r w:rsidR="00606335">
              <w:rPr>
                <w:noProof/>
                <w:webHidden/>
              </w:rPr>
            </w:r>
            <w:r w:rsidR="00606335">
              <w:rPr>
                <w:noProof/>
                <w:webHidden/>
              </w:rPr>
              <w:fldChar w:fldCharType="separate"/>
            </w:r>
            <w:r w:rsidR="001960C6">
              <w:rPr>
                <w:noProof/>
                <w:webHidden/>
              </w:rPr>
              <w:t>23</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97" w:history="1">
            <w:r w:rsidR="00606335" w:rsidRPr="00693DAC">
              <w:rPr>
                <w:rStyle w:val="af5"/>
                <w:noProof/>
              </w:rPr>
              <w:t>5.4.1</w:t>
            </w:r>
            <w:r w:rsidR="00606335" w:rsidRPr="00693DAC">
              <w:rPr>
                <w:rStyle w:val="af5"/>
                <w:noProof/>
              </w:rPr>
              <w:t>信息通报内容</w:t>
            </w:r>
            <w:r w:rsidR="00606335">
              <w:rPr>
                <w:noProof/>
                <w:webHidden/>
              </w:rPr>
              <w:tab/>
            </w:r>
            <w:r w:rsidR="00606335">
              <w:rPr>
                <w:noProof/>
                <w:webHidden/>
              </w:rPr>
              <w:fldChar w:fldCharType="begin"/>
            </w:r>
            <w:r w:rsidR="00606335">
              <w:rPr>
                <w:noProof/>
                <w:webHidden/>
              </w:rPr>
              <w:instrText xml:space="preserve"> PAGEREF _Toc531505597 \h </w:instrText>
            </w:r>
            <w:r w:rsidR="00606335">
              <w:rPr>
                <w:noProof/>
                <w:webHidden/>
              </w:rPr>
            </w:r>
            <w:r w:rsidR="00606335">
              <w:rPr>
                <w:noProof/>
                <w:webHidden/>
              </w:rPr>
              <w:fldChar w:fldCharType="separate"/>
            </w:r>
            <w:r w:rsidR="001960C6">
              <w:rPr>
                <w:noProof/>
                <w:webHidden/>
              </w:rPr>
              <w:t>23</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598" w:history="1">
            <w:r w:rsidR="00606335" w:rsidRPr="00693DAC">
              <w:rPr>
                <w:rStyle w:val="af5"/>
                <w:noProof/>
              </w:rPr>
              <w:t>5.4.2</w:t>
            </w:r>
            <w:r w:rsidR="00606335" w:rsidRPr="00693DAC">
              <w:rPr>
                <w:rStyle w:val="af5"/>
                <w:noProof/>
              </w:rPr>
              <w:t>信息通报的联络方式</w:t>
            </w:r>
            <w:r w:rsidR="00606335">
              <w:rPr>
                <w:noProof/>
                <w:webHidden/>
              </w:rPr>
              <w:tab/>
            </w:r>
            <w:r w:rsidR="00606335">
              <w:rPr>
                <w:noProof/>
                <w:webHidden/>
              </w:rPr>
              <w:fldChar w:fldCharType="begin"/>
            </w:r>
            <w:r w:rsidR="00606335">
              <w:rPr>
                <w:noProof/>
                <w:webHidden/>
              </w:rPr>
              <w:instrText xml:space="preserve"> PAGEREF _Toc531505598 \h </w:instrText>
            </w:r>
            <w:r w:rsidR="00606335">
              <w:rPr>
                <w:noProof/>
                <w:webHidden/>
              </w:rPr>
            </w:r>
            <w:r w:rsidR="00606335">
              <w:rPr>
                <w:noProof/>
                <w:webHidden/>
              </w:rPr>
              <w:fldChar w:fldCharType="separate"/>
            </w:r>
            <w:r w:rsidR="001960C6">
              <w:rPr>
                <w:noProof/>
                <w:webHidden/>
              </w:rPr>
              <w:t>24</w:t>
            </w:r>
            <w:r w:rsidR="00606335">
              <w:rPr>
                <w:noProof/>
                <w:webHidden/>
              </w:rPr>
              <w:fldChar w:fldCharType="end"/>
            </w:r>
          </w:hyperlink>
        </w:p>
        <w:p w:rsidR="00606335" w:rsidRDefault="000F417F">
          <w:pPr>
            <w:pStyle w:val="10"/>
            <w:tabs>
              <w:tab w:val="right" w:leader="dot" w:pos="9628"/>
            </w:tabs>
            <w:ind w:firstLine="480"/>
            <w:rPr>
              <w:rFonts w:asciiTheme="minorHAnsi" w:eastAsiaTheme="minorEastAsia" w:hAnsiTheme="minorHAnsi" w:cstheme="minorBidi"/>
              <w:noProof/>
              <w:sz w:val="21"/>
              <w:szCs w:val="22"/>
            </w:rPr>
          </w:pPr>
          <w:hyperlink w:anchor="_Toc531505599" w:history="1">
            <w:r w:rsidR="00606335" w:rsidRPr="00693DAC">
              <w:rPr>
                <w:rStyle w:val="af5"/>
                <w:noProof/>
              </w:rPr>
              <w:t>6</w:t>
            </w:r>
            <w:r w:rsidR="00606335" w:rsidRPr="00693DAC">
              <w:rPr>
                <w:rStyle w:val="af5"/>
                <w:noProof/>
              </w:rPr>
              <w:t>、应急响应与措施</w:t>
            </w:r>
            <w:r w:rsidR="00606335">
              <w:rPr>
                <w:noProof/>
                <w:webHidden/>
              </w:rPr>
              <w:tab/>
            </w:r>
            <w:r w:rsidR="00606335">
              <w:rPr>
                <w:noProof/>
                <w:webHidden/>
              </w:rPr>
              <w:fldChar w:fldCharType="begin"/>
            </w:r>
            <w:r w:rsidR="00606335">
              <w:rPr>
                <w:noProof/>
                <w:webHidden/>
              </w:rPr>
              <w:instrText xml:space="preserve"> PAGEREF _Toc531505599 \h </w:instrText>
            </w:r>
            <w:r w:rsidR="00606335">
              <w:rPr>
                <w:noProof/>
                <w:webHidden/>
              </w:rPr>
            </w:r>
            <w:r w:rsidR="00606335">
              <w:rPr>
                <w:noProof/>
                <w:webHidden/>
              </w:rPr>
              <w:fldChar w:fldCharType="separate"/>
            </w:r>
            <w:r w:rsidR="001960C6">
              <w:rPr>
                <w:noProof/>
                <w:webHidden/>
              </w:rPr>
              <w:t>25</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00" w:history="1">
            <w:r w:rsidR="00606335" w:rsidRPr="00693DAC">
              <w:rPr>
                <w:rStyle w:val="af5"/>
                <w:noProof/>
              </w:rPr>
              <w:t>6.1</w:t>
            </w:r>
            <w:r w:rsidR="00606335" w:rsidRPr="00693DAC">
              <w:rPr>
                <w:rStyle w:val="af5"/>
                <w:noProof/>
              </w:rPr>
              <w:t>分级响应机制</w:t>
            </w:r>
            <w:r w:rsidR="00606335">
              <w:rPr>
                <w:noProof/>
                <w:webHidden/>
              </w:rPr>
              <w:tab/>
            </w:r>
            <w:r w:rsidR="00606335">
              <w:rPr>
                <w:noProof/>
                <w:webHidden/>
              </w:rPr>
              <w:fldChar w:fldCharType="begin"/>
            </w:r>
            <w:r w:rsidR="00606335">
              <w:rPr>
                <w:noProof/>
                <w:webHidden/>
              </w:rPr>
              <w:instrText xml:space="preserve"> PAGEREF _Toc531505600 \h </w:instrText>
            </w:r>
            <w:r w:rsidR="00606335">
              <w:rPr>
                <w:noProof/>
                <w:webHidden/>
              </w:rPr>
            </w:r>
            <w:r w:rsidR="00606335">
              <w:rPr>
                <w:noProof/>
                <w:webHidden/>
              </w:rPr>
              <w:fldChar w:fldCharType="separate"/>
            </w:r>
            <w:r w:rsidR="001960C6">
              <w:rPr>
                <w:noProof/>
                <w:webHidden/>
              </w:rPr>
              <w:t>25</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01" w:history="1">
            <w:r w:rsidR="00606335" w:rsidRPr="00693DAC">
              <w:rPr>
                <w:rStyle w:val="af5"/>
                <w:noProof/>
              </w:rPr>
              <w:t>6.1.1</w:t>
            </w:r>
            <w:r w:rsidR="00606335" w:rsidRPr="00693DAC">
              <w:rPr>
                <w:rStyle w:val="af5"/>
                <w:noProof/>
              </w:rPr>
              <w:t>一级响应</w:t>
            </w:r>
            <w:r w:rsidR="00606335">
              <w:rPr>
                <w:noProof/>
                <w:webHidden/>
              </w:rPr>
              <w:tab/>
            </w:r>
            <w:r w:rsidR="00606335">
              <w:rPr>
                <w:noProof/>
                <w:webHidden/>
              </w:rPr>
              <w:fldChar w:fldCharType="begin"/>
            </w:r>
            <w:r w:rsidR="00606335">
              <w:rPr>
                <w:noProof/>
                <w:webHidden/>
              </w:rPr>
              <w:instrText xml:space="preserve"> PAGEREF _Toc531505601 \h </w:instrText>
            </w:r>
            <w:r w:rsidR="00606335">
              <w:rPr>
                <w:noProof/>
                <w:webHidden/>
              </w:rPr>
            </w:r>
            <w:r w:rsidR="00606335">
              <w:rPr>
                <w:noProof/>
                <w:webHidden/>
              </w:rPr>
              <w:fldChar w:fldCharType="separate"/>
            </w:r>
            <w:r w:rsidR="001960C6">
              <w:rPr>
                <w:noProof/>
                <w:webHidden/>
              </w:rPr>
              <w:t>25</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02" w:history="1">
            <w:r w:rsidR="00606335" w:rsidRPr="00693DAC">
              <w:rPr>
                <w:rStyle w:val="af5"/>
                <w:noProof/>
              </w:rPr>
              <w:t>6.1.2</w:t>
            </w:r>
            <w:r w:rsidR="00606335" w:rsidRPr="00693DAC">
              <w:rPr>
                <w:rStyle w:val="af5"/>
                <w:noProof/>
              </w:rPr>
              <w:t>二级响应</w:t>
            </w:r>
            <w:r w:rsidR="00606335">
              <w:rPr>
                <w:noProof/>
                <w:webHidden/>
              </w:rPr>
              <w:tab/>
            </w:r>
            <w:r w:rsidR="00606335">
              <w:rPr>
                <w:noProof/>
                <w:webHidden/>
              </w:rPr>
              <w:fldChar w:fldCharType="begin"/>
            </w:r>
            <w:r w:rsidR="00606335">
              <w:rPr>
                <w:noProof/>
                <w:webHidden/>
              </w:rPr>
              <w:instrText xml:space="preserve"> PAGEREF _Toc531505602 \h </w:instrText>
            </w:r>
            <w:r w:rsidR="00606335">
              <w:rPr>
                <w:noProof/>
                <w:webHidden/>
              </w:rPr>
            </w:r>
            <w:r w:rsidR="00606335">
              <w:rPr>
                <w:noProof/>
                <w:webHidden/>
              </w:rPr>
              <w:fldChar w:fldCharType="separate"/>
            </w:r>
            <w:r w:rsidR="001960C6">
              <w:rPr>
                <w:noProof/>
                <w:webHidden/>
              </w:rPr>
              <w:t>25</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03" w:history="1">
            <w:r w:rsidR="00606335" w:rsidRPr="00693DAC">
              <w:rPr>
                <w:rStyle w:val="af5"/>
                <w:noProof/>
              </w:rPr>
              <w:t>6.1.3</w:t>
            </w:r>
            <w:r w:rsidR="00606335" w:rsidRPr="00693DAC">
              <w:rPr>
                <w:rStyle w:val="af5"/>
                <w:noProof/>
              </w:rPr>
              <w:t>三级响应</w:t>
            </w:r>
            <w:r w:rsidR="00606335">
              <w:rPr>
                <w:noProof/>
                <w:webHidden/>
              </w:rPr>
              <w:tab/>
            </w:r>
            <w:r w:rsidR="00606335">
              <w:rPr>
                <w:noProof/>
                <w:webHidden/>
              </w:rPr>
              <w:fldChar w:fldCharType="begin"/>
            </w:r>
            <w:r w:rsidR="00606335">
              <w:rPr>
                <w:noProof/>
                <w:webHidden/>
              </w:rPr>
              <w:instrText xml:space="preserve"> PAGEREF _Toc531505603 \h </w:instrText>
            </w:r>
            <w:r w:rsidR="00606335">
              <w:rPr>
                <w:noProof/>
                <w:webHidden/>
              </w:rPr>
            </w:r>
            <w:r w:rsidR="00606335">
              <w:rPr>
                <w:noProof/>
                <w:webHidden/>
              </w:rPr>
              <w:fldChar w:fldCharType="separate"/>
            </w:r>
            <w:r w:rsidR="001960C6">
              <w:rPr>
                <w:noProof/>
                <w:webHidden/>
              </w:rPr>
              <w:t>25</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04" w:history="1">
            <w:r w:rsidR="00606335" w:rsidRPr="00693DAC">
              <w:rPr>
                <w:rStyle w:val="af5"/>
                <w:noProof/>
              </w:rPr>
              <w:t>6.2</w:t>
            </w:r>
            <w:r w:rsidR="00606335" w:rsidRPr="00693DAC">
              <w:rPr>
                <w:rStyle w:val="af5"/>
                <w:noProof/>
              </w:rPr>
              <w:t>应急措施</w:t>
            </w:r>
            <w:r w:rsidR="00606335">
              <w:rPr>
                <w:noProof/>
                <w:webHidden/>
              </w:rPr>
              <w:tab/>
            </w:r>
            <w:r w:rsidR="00606335">
              <w:rPr>
                <w:noProof/>
                <w:webHidden/>
              </w:rPr>
              <w:fldChar w:fldCharType="begin"/>
            </w:r>
            <w:r w:rsidR="00606335">
              <w:rPr>
                <w:noProof/>
                <w:webHidden/>
              </w:rPr>
              <w:instrText xml:space="preserve"> PAGEREF _Toc531505604 \h </w:instrText>
            </w:r>
            <w:r w:rsidR="00606335">
              <w:rPr>
                <w:noProof/>
                <w:webHidden/>
              </w:rPr>
            </w:r>
            <w:r w:rsidR="00606335">
              <w:rPr>
                <w:noProof/>
                <w:webHidden/>
              </w:rPr>
              <w:fldChar w:fldCharType="separate"/>
            </w:r>
            <w:r w:rsidR="001960C6">
              <w:rPr>
                <w:noProof/>
                <w:webHidden/>
              </w:rPr>
              <w:t>26</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05" w:history="1">
            <w:r w:rsidR="00606335" w:rsidRPr="00693DAC">
              <w:rPr>
                <w:rStyle w:val="af5"/>
                <w:noProof/>
              </w:rPr>
              <w:t>6.2.1</w:t>
            </w:r>
            <w:r w:rsidR="00606335" w:rsidRPr="00693DAC">
              <w:rPr>
                <w:rStyle w:val="af5"/>
                <w:noProof/>
              </w:rPr>
              <w:t>突发环境事件现场应急措施</w:t>
            </w:r>
            <w:r w:rsidR="00606335">
              <w:rPr>
                <w:noProof/>
                <w:webHidden/>
              </w:rPr>
              <w:tab/>
            </w:r>
            <w:r w:rsidR="00606335">
              <w:rPr>
                <w:noProof/>
                <w:webHidden/>
              </w:rPr>
              <w:fldChar w:fldCharType="begin"/>
            </w:r>
            <w:r w:rsidR="00606335">
              <w:rPr>
                <w:noProof/>
                <w:webHidden/>
              </w:rPr>
              <w:instrText xml:space="preserve"> PAGEREF _Toc531505605 \h </w:instrText>
            </w:r>
            <w:r w:rsidR="00606335">
              <w:rPr>
                <w:noProof/>
                <w:webHidden/>
              </w:rPr>
            </w:r>
            <w:r w:rsidR="00606335">
              <w:rPr>
                <w:noProof/>
                <w:webHidden/>
              </w:rPr>
              <w:fldChar w:fldCharType="separate"/>
            </w:r>
            <w:r w:rsidR="001960C6">
              <w:rPr>
                <w:noProof/>
                <w:webHidden/>
              </w:rPr>
              <w:t>26</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06" w:history="1">
            <w:r w:rsidR="00606335" w:rsidRPr="00693DAC">
              <w:rPr>
                <w:rStyle w:val="af5"/>
                <w:noProof/>
              </w:rPr>
              <w:t>6.2.1.1</w:t>
            </w:r>
            <w:r w:rsidR="00606335" w:rsidRPr="00693DAC">
              <w:rPr>
                <w:rStyle w:val="af5"/>
                <w:noProof/>
              </w:rPr>
              <w:t>化学品泄露事故</w:t>
            </w:r>
            <w:r w:rsidR="00606335">
              <w:rPr>
                <w:noProof/>
                <w:webHidden/>
              </w:rPr>
              <w:tab/>
            </w:r>
            <w:r w:rsidR="00606335">
              <w:rPr>
                <w:noProof/>
                <w:webHidden/>
              </w:rPr>
              <w:fldChar w:fldCharType="begin"/>
            </w:r>
            <w:r w:rsidR="00606335">
              <w:rPr>
                <w:noProof/>
                <w:webHidden/>
              </w:rPr>
              <w:instrText xml:space="preserve"> PAGEREF _Toc531505606 \h </w:instrText>
            </w:r>
            <w:r w:rsidR="00606335">
              <w:rPr>
                <w:noProof/>
                <w:webHidden/>
              </w:rPr>
            </w:r>
            <w:r w:rsidR="00606335">
              <w:rPr>
                <w:noProof/>
                <w:webHidden/>
              </w:rPr>
              <w:fldChar w:fldCharType="separate"/>
            </w:r>
            <w:r w:rsidR="001960C6">
              <w:rPr>
                <w:noProof/>
                <w:webHidden/>
              </w:rPr>
              <w:t>27</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07" w:history="1">
            <w:r w:rsidR="00606335" w:rsidRPr="00693DAC">
              <w:rPr>
                <w:rStyle w:val="af5"/>
                <w:noProof/>
              </w:rPr>
              <w:t>6.2.1.2</w:t>
            </w:r>
            <w:r w:rsidR="00606335" w:rsidRPr="00693DAC">
              <w:rPr>
                <w:rStyle w:val="af5"/>
                <w:noProof/>
              </w:rPr>
              <w:t>火灾事故</w:t>
            </w:r>
            <w:r w:rsidR="00606335">
              <w:rPr>
                <w:noProof/>
                <w:webHidden/>
              </w:rPr>
              <w:tab/>
            </w:r>
            <w:r w:rsidR="00606335">
              <w:rPr>
                <w:noProof/>
                <w:webHidden/>
              </w:rPr>
              <w:fldChar w:fldCharType="begin"/>
            </w:r>
            <w:r w:rsidR="00606335">
              <w:rPr>
                <w:noProof/>
                <w:webHidden/>
              </w:rPr>
              <w:instrText xml:space="preserve"> PAGEREF _Toc531505607 \h </w:instrText>
            </w:r>
            <w:r w:rsidR="00606335">
              <w:rPr>
                <w:noProof/>
                <w:webHidden/>
              </w:rPr>
            </w:r>
            <w:r w:rsidR="00606335">
              <w:rPr>
                <w:noProof/>
                <w:webHidden/>
              </w:rPr>
              <w:fldChar w:fldCharType="separate"/>
            </w:r>
            <w:r w:rsidR="001960C6">
              <w:rPr>
                <w:noProof/>
                <w:webHidden/>
              </w:rPr>
              <w:t>28</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08" w:history="1">
            <w:r w:rsidR="00606335" w:rsidRPr="00693DAC">
              <w:rPr>
                <w:rStyle w:val="af5"/>
                <w:noProof/>
              </w:rPr>
              <w:t>6.2.1.3</w:t>
            </w:r>
            <w:r w:rsidR="00606335" w:rsidRPr="00693DAC">
              <w:rPr>
                <w:rStyle w:val="af5"/>
                <w:noProof/>
              </w:rPr>
              <w:t>污染治理设施异常事故</w:t>
            </w:r>
            <w:r w:rsidR="00606335">
              <w:rPr>
                <w:noProof/>
                <w:webHidden/>
              </w:rPr>
              <w:tab/>
            </w:r>
            <w:r w:rsidR="00606335">
              <w:rPr>
                <w:noProof/>
                <w:webHidden/>
              </w:rPr>
              <w:fldChar w:fldCharType="begin"/>
            </w:r>
            <w:r w:rsidR="00606335">
              <w:rPr>
                <w:noProof/>
                <w:webHidden/>
              </w:rPr>
              <w:instrText xml:space="preserve"> PAGEREF _Toc531505608 \h </w:instrText>
            </w:r>
            <w:r w:rsidR="00606335">
              <w:rPr>
                <w:noProof/>
                <w:webHidden/>
              </w:rPr>
            </w:r>
            <w:r w:rsidR="00606335">
              <w:rPr>
                <w:noProof/>
                <w:webHidden/>
              </w:rPr>
              <w:fldChar w:fldCharType="separate"/>
            </w:r>
            <w:r w:rsidR="001960C6">
              <w:rPr>
                <w:noProof/>
                <w:webHidden/>
              </w:rPr>
              <w:t>30</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09" w:history="1">
            <w:r w:rsidR="00606335" w:rsidRPr="00693DAC">
              <w:rPr>
                <w:rStyle w:val="af5"/>
                <w:noProof/>
              </w:rPr>
              <w:t>6.2.2</w:t>
            </w:r>
            <w:r w:rsidR="00606335" w:rsidRPr="00693DAC">
              <w:rPr>
                <w:rStyle w:val="af5"/>
                <w:noProof/>
              </w:rPr>
              <w:t>危险区的隔离应急措施</w:t>
            </w:r>
            <w:r w:rsidR="00606335">
              <w:rPr>
                <w:noProof/>
                <w:webHidden/>
              </w:rPr>
              <w:tab/>
            </w:r>
            <w:r w:rsidR="00606335">
              <w:rPr>
                <w:noProof/>
                <w:webHidden/>
              </w:rPr>
              <w:fldChar w:fldCharType="begin"/>
            </w:r>
            <w:r w:rsidR="00606335">
              <w:rPr>
                <w:noProof/>
                <w:webHidden/>
              </w:rPr>
              <w:instrText xml:space="preserve"> PAGEREF _Toc531505609 \h </w:instrText>
            </w:r>
            <w:r w:rsidR="00606335">
              <w:rPr>
                <w:noProof/>
                <w:webHidden/>
              </w:rPr>
            </w:r>
            <w:r w:rsidR="00606335">
              <w:rPr>
                <w:noProof/>
                <w:webHidden/>
              </w:rPr>
              <w:fldChar w:fldCharType="separate"/>
            </w:r>
            <w:r w:rsidR="001960C6">
              <w:rPr>
                <w:noProof/>
                <w:webHidden/>
              </w:rPr>
              <w:t>30</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10" w:history="1">
            <w:r w:rsidR="00606335" w:rsidRPr="00693DAC">
              <w:rPr>
                <w:rStyle w:val="af5"/>
                <w:noProof/>
              </w:rPr>
              <w:t>6.2.3</w:t>
            </w:r>
            <w:r w:rsidR="00606335" w:rsidRPr="00693DAC">
              <w:rPr>
                <w:rStyle w:val="af5"/>
                <w:noProof/>
              </w:rPr>
              <w:t>人员紧急疏散和撤离应急措施</w:t>
            </w:r>
            <w:r w:rsidR="00606335">
              <w:rPr>
                <w:noProof/>
                <w:webHidden/>
              </w:rPr>
              <w:tab/>
            </w:r>
            <w:r w:rsidR="00606335">
              <w:rPr>
                <w:noProof/>
                <w:webHidden/>
              </w:rPr>
              <w:fldChar w:fldCharType="begin"/>
            </w:r>
            <w:r w:rsidR="00606335">
              <w:rPr>
                <w:noProof/>
                <w:webHidden/>
              </w:rPr>
              <w:instrText xml:space="preserve"> PAGEREF _Toc531505610 \h </w:instrText>
            </w:r>
            <w:r w:rsidR="00606335">
              <w:rPr>
                <w:noProof/>
                <w:webHidden/>
              </w:rPr>
            </w:r>
            <w:r w:rsidR="00606335">
              <w:rPr>
                <w:noProof/>
                <w:webHidden/>
              </w:rPr>
              <w:fldChar w:fldCharType="separate"/>
            </w:r>
            <w:r w:rsidR="001960C6">
              <w:rPr>
                <w:noProof/>
                <w:webHidden/>
              </w:rPr>
              <w:t>30</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11" w:history="1">
            <w:r w:rsidR="00606335" w:rsidRPr="00693DAC">
              <w:rPr>
                <w:rStyle w:val="af5"/>
                <w:noProof/>
              </w:rPr>
              <w:t>6.2.4</w:t>
            </w:r>
            <w:r w:rsidR="00606335" w:rsidRPr="00693DAC">
              <w:rPr>
                <w:rStyle w:val="af5"/>
                <w:noProof/>
              </w:rPr>
              <w:t>受伤人员现场救护、救治与医院救治</w:t>
            </w:r>
            <w:r w:rsidR="00606335">
              <w:rPr>
                <w:noProof/>
                <w:webHidden/>
              </w:rPr>
              <w:tab/>
            </w:r>
            <w:r w:rsidR="00606335">
              <w:rPr>
                <w:noProof/>
                <w:webHidden/>
              </w:rPr>
              <w:fldChar w:fldCharType="begin"/>
            </w:r>
            <w:r w:rsidR="00606335">
              <w:rPr>
                <w:noProof/>
                <w:webHidden/>
              </w:rPr>
              <w:instrText xml:space="preserve"> PAGEREF _Toc531505611 \h </w:instrText>
            </w:r>
            <w:r w:rsidR="00606335">
              <w:rPr>
                <w:noProof/>
                <w:webHidden/>
              </w:rPr>
            </w:r>
            <w:r w:rsidR="00606335">
              <w:rPr>
                <w:noProof/>
                <w:webHidden/>
              </w:rPr>
              <w:fldChar w:fldCharType="separate"/>
            </w:r>
            <w:r w:rsidR="001960C6">
              <w:rPr>
                <w:noProof/>
                <w:webHidden/>
              </w:rPr>
              <w:t>31</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12" w:history="1">
            <w:r w:rsidR="00606335" w:rsidRPr="00693DAC">
              <w:rPr>
                <w:rStyle w:val="af5"/>
                <w:noProof/>
              </w:rPr>
              <w:t>6.3</w:t>
            </w:r>
            <w:r w:rsidR="00606335" w:rsidRPr="00693DAC">
              <w:rPr>
                <w:rStyle w:val="af5"/>
                <w:noProof/>
              </w:rPr>
              <w:t>应急监测</w:t>
            </w:r>
            <w:r w:rsidR="00606335">
              <w:rPr>
                <w:noProof/>
                <w:webHidden/>
              </w:rPr>
              <w:tab/>
            </w:r>
            <w:r w:rsidR="00606335">
              <w:rPr>
                <w:noProof/>
                <w:webHidden/>
              </w:rPr>
              <w:fldChar w:fldCharType="begin"/>
            </w:r>
            <w:r w:rsidR="00606335">
              <w:rPr>
                <w:noProof/>
                <w:webHidden/>
              </w:rPr>
              <w:instrText xml:space="preserve"> PAGEREF _Toc531505612 \h </w:instrText>
            </w:r>
            <w:r w:rsidR="00606335">
              <w:rPr>
                <w:noProof/>
                <w:webHidden/>
              </w:rPr>
            </w:r>
            <w:r w:rsidR="00606335">
              <w:rPr>
                <w:noProof/>
                <w:webHidden/>
              </w:rPr>
              <w:fldChar w:fldCharType="separate"/>
            </w:r>
            <w:r w:rsidR="001960C6">
              <w:rPr>
                <w:noProof/>
                <w:webHidden/>
              </w:rPr>
              <w:t>31</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13" w:history="1">
            <w:r w:rsidR="00606335" w:rsidRPr="00693DAC">
              <w:rPr>
                <w:rStyle w:val="af5"/>
                <w:noProof/>
              </w:rPr>
              <w:t>6.3.1</w:t>
            </w:r>
            <w:r w:rsidR="00606335" w:rsidRPr="00693DAC">
              <w:rPr>
                <w:rStyle w:val="af5"/>
                <w:noProof/>
              </w:rPr>
              <w:t>应急监测布点原则</w:t>
            </w:r>
            <w:r w:rsidR="00606335">
              <w:rPr>
                <w:noProof/>
                <w:webHidden/>
              </w:rPr>
              <w:tab/>
            </w:r>
            <w:r w:rsidR="00606335">
              <w:rPr>
                <w:noProof/>
                <w:webHidden/>
              </w:rPr>
              <w:fldChar w:fldCharType="begin"/>
            </w:r>
            <w:r w:rsidR="00606335">
              <w:rPr>
                <w:noProof/>
                <w:webHidden/>
              </w:rPr>
              <w:instrText xml:space="preserve"> PAGEREF _Toc531505613 \h </w:instrText>
            </w:r>
            <w:r w:rsidR="00606335">
              <w:rPr>
                <w:noProof/>
                <w:webHidden/>
              </w:rPr>
            </w:r>
            <w:r w:rsidR="00606335">
              <w:rPr>
                <w:noProof/>
                <w:webHidden/>
              </w:rPr>
              <w:fldChar w:fldCharType="separate"/>
            </w:r>
            <w:r w:rsidR="001960C6">
              <w:rPr>
                <w:noProof/>
                <w:webHidden/>
              </w:rPr>
              <w:t>31</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14" w:history="1">
            <w:r w:rsidR="00606335" w:rsidRPr="00693DAC">
              <w:rPr>
                <w:rStyle w:val="af5"/>
                <w:noProof/>
              </w:rPr>
              <w:t>6.3.2</w:t>
            </w:r>
            <w:r w:rsidR="00606335" w:rsidRPr="00693DAC">
              <w:rPr>
                <w:rStyle w:val="af5"/>
                <w:noProof/>
              </w:rPr>
              <w:t>应急监测布点采样方法及监测频次</w:t>
            </w:r>
            <w:r w:rsidR="00606335">
              <w:rPr>
                <w:noProof/>
                <w:webHidden/>
              </w:rPr>
              <w:tab/>
            </w:r>
            <w:r w:rsidR="00606335">
              <w:rPr>
                <w:noProof/>
                <w:webHidden/>
              </w:rPr>
              <w:fldChar w:fldCharType="begin"/>
            </w:r>
            <w:r w:rsidR="00606335">
              <w:rPr>
                <w:noProof/>
                <w:webHidden/>
              </w:rPr>
              <w:instrText xml:space="preserve"> PAGEREF _Toc531505614 \h </w:instrText>
            </w:r>
            <w:r w:rsidR="00606335">
              <w:rPr>
                <w:noProof/>
                <w:webHidden/>
              </w:rPr>
            </w:r>
            <w:r w:rsidR="00606335">
              <w:rPr>
                <w:noProof/>
                <w:webHidden/>
              </w:rPr>
              <w:fldChar w:fldCharType="separate"/>
            </w:r>
            <w:r w:rsidR="001960C6">
              <w:rPr>
                <w:noProof/>
                <w:webHidden/>
              </w:rPr>
              <w:t>32</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15" w:history="1">
            <w:r w:rsidR="00606335" w:rsidRPr="00693DAC">
              <w:rPr>
                <w:rStyle w:val="af5"/>
                <w:noProof/>
              </w:rPr>
              <w:t>6.3.3</w:t>
            </w:r>
            <w:r w:rsidR="00606335" w:rsidRPr="00693DAC">
              <w:rPr>
                <w:rStyle w:val="af5"/>
                <w:noProof/>
              </w:rPr>
              <w:t>应急监测方案</w:t>
            </w:r>
            <w:r w:rsidR="00606335">
              <w:rPr>
                <w:noProof/>
                <w:webHidden/>
              </w:rPr>
              <w:tab/>
            </w:r>
            <w:r w:rsidR="00606335">
              <w:rPr>
                <w:noProof/>
                <w:webHidden/>
              </w:rPr>
              <w:fldChar w:fldCharType="begin"/>
            </w:r>
            <w:r w:rsidR="00606335">
              <w:rPr>
                <w:noProof/>
                <w:webHidden/>
              </w:rPr>
              <w:instrText xml:space="preserve"> PAGEREF _Toc531505615 \h </w:instrText>
            </w:r>
            <w:r w:rsidR="00606335">
              <w:rPr>
                <w:noProof/>
                <w:webHidden/>
              </w:rPr>
            </w:r>
            <w:r w:rsidR="00606335">
              <w:rPr>
                <w:noProof/>
                <w:webHidden/>
              </w:rPr>
              <w:fldChar w:fldCharType="separate"/>
            </w:r>
            <w:r w:rsidR="001960C6">
              <w:rPr>
                <w:noProof/>
                <w:webHidden/>
              </w:rPr>
              <w:t>33</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16" w:history="1">
            <w:r w:rsidR="00606335" w:rsidRPr="00693DAC">
              <w:rPr>
                <w:rStyle w:val="af5"/>
                <w:noProof/>
              </w:rPr>
              <w:t>6.4</w:t>
            </w:r>
            <w:r w:rsidR="00606335" w:rsidRPr="00693DAC">
              <w:rPr>
                <w:rStyle w:val="af5"/>
                <w:noProof/>
              </w:rPr>
              <w:t>应急终止</w:t>
            </w:r>
            <w:r w:rsidR="00606335">
              <w:rPr>
                <w:noProof/>
                <w:webHidden/>
              </w:rPr>
              <w:tab/>
            </w:r>
            <w:r w:rsidR="00606335">
              <w:rPr>
                <w:noProof/>
                <w:webHidden/>
              </w:rPr>
              <w:fldChar w:fldCharType="begin"/>
            </w:r>
            <w:r w:rsidR="00606335">
              <w:rPr>
                <w:noProof/>
                <w:webHidden/>
              </w:rPr>
              <w:instrText xml:space="preserve"> PAGEREF _Toc531505616 \h </w:instrText>
            </w:r>
            <w:r w:rsidR="00606335">
              <w:rPr>
                <w:noProof/>
                <w:webHidden/>
              </w:rPr>
            </w:r>
            <w:r w:rsidR="00606335">
              <w:rPr>
                <w:noProof/>
                <w:webHidden/>
              </w:rPr>
              <w:fldChar w:fldCharType="separate"/>
            </w:r>
            <w:r w:rsidR="001960C6">
              <w:rPr>
                <w:noProof/>
                <w:webHidden/>
              </w:rPr>
              <w:t>34</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17" w:history="1">
            <w:r w:rsidR="00606335" w:rsidRPr="00693DAC">
              <w:rPr>
                <w:rStyle w:val="af5"/>
                <w:noProof/>
              </w:rPr>
              <w:t>6.4.1</w:t>
            </w:r>
            <w:r w:rsidR="00606335" w:rsidRPr="00693DAC">
              <w:rPr>
                <w:rStyle w:val="af5"/>
                <w:noProof/>
              </w:rPr>
              <w:t>应急终止条件</w:t>
            </w:r>
            <w:r w:rsidR="00606335">
              <w:rPr>
                <w:noProof/>
                <w:webHidden/>
              </w:rPr>
              <w:tab/>
            </w:r>
            <w:r w:rsidR="00606335">
              <w:rPr>
                <w:noProof/>
                <w:webHidden/>
              </w:rPr>
              <w:fldChar w:fldCharType="begin"/>
            </w:r>
            <w:r w:rsidR="00606335">
              <w:rPr>
                <w:noProof/>
                <w:webHidden/>
              </w:rPr>
              <w:instrText xml:space="preserve"> PAGEREF _Toc531505617 \h </w:instrText>
            </w:r>
            <w:r w:rsidR="00606335">
              <w:rPr>
                <w:noProof/>
                <w:webHidden/>
              </w:rPr>
            </w:r>
            <w:r w:rsidR="00606335">
              <w:rPr>
                <w:noProof/>
                <w:webHidden/>
              </w:rPr>
              <w:fldChar w:fldCharType="separate"/>
            </w:r>
            <w:r w:rsidR="001960C6">
              <w:rPr>
                <w:noProof/>
                <w:webHidden/>
              </w:rPr>
              <w:t>34</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18" w:history="1">
            <w:r w:rsidR="00606335" w:rsidRPr="00693DAC">
              <w:rPr>
                <w:rStyle w:val="af5"/>
                <w:noProof/>
              </w:rPr>
              <w:t>6.4.2</w:t>
            </w:r>
            <w:r w:rsidR="00606335" w:rsidRPr="00693DAC">
              <w:rPr>
                <w:rStyle w:val="af5"/>
                <w:noProof/>
              </w:rPr>
              <w:t>应急终止程序</w:t>
            </w:r>
            <w:r w:rsidR="00606335">
              <w:rPr>
                <w:noProof/>
                <w:webHidden/>
              </w:rPr>
              <w:tab/>
            </w:r>
            <w:r w:rsidR="00606335">
              <w:rPr>
                <w:noProof/>
                <w:webHidden/>
              </w:rPr>
              <w:fldChar w:fldCharType="begin"/>
            </w:r>
            <w:r w:rsidR="00606335">
              <w:rPr>
                <w:noProof/>
                <w:webHidden/>
              </w:rPr>
              <w:instrText xml:space="preserve"> PAGEREF _Toc531505618 \h </w:instrText>
            </w:r>
            <w:r w:rsidR="00606335">
              <w:rPr>
                <w:noProof/>
                <w:webHidden/>
              </w:rPr>
            </w:r>
            <w:r w:rsidR="00606335">
              <w:rPr>
                <w:noProof/>
                <w:webHidden/>
              </w:rPr>
              <w:fldChar w:fldCharType="separate"/>
            </w:r>
            <w:r w:rsidR="001960C6">
              <w:rPr>
                <w:noProof/>
                <w:webHidden/>
              </w:rPr>
              <w:t>34</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19" w:history="1">
            <w:r w:rsidR="00606335" w:rsidRPr="00693DAC">
              <w:rPr>
                <w:rStyle w:val="af5"/>
                <w:noProof/>
              </w:rPr>
              <w:t>6.4.3</w:t>
            </w:r>
            <w:r w:rsidR="00606335" w:rsidRPr="00693DAC">
              <w:rPr>
                <w:rStyle w:val="af5"/>
                <w:noProof/>
              </w:rPr>
              <w:t>跟踪监测和评估</w:t>
            </w:r>
            <w:r w:rsidR="00606335">
              <w:rPr>
                <w:noProof/>
                <w:webHidden/>
              </w:rPr>
              <w:tab/>
            </w:r>
            <w:r w:rsidR="00606335">
              <w:rPr>
                <w:noProof/>
                <w:webHidden/>
              </w:rPr>
              <w:fldChar w:fldCharType="begin"/>
            </w:r>
            <w:r w:rsidR="00606335">
              <w:rPr>
                <w:noProof/>
                <w:webHidden/>
              </w:rPr>
              <w:instrText xml:space="preserve"> PAGEREF _Toc531505619 \h </w:instrText>
            </w:r>
            <w:r w:rsidR="00606335">
              <w:rPr>
                <w:noProof/>
                <w:webHidden/>
              </w:rPr>
            </w:r>
            <w:r w:rsidR="00606335">
              <w:rPr>
                <w:noProof/>
                <w:webHidden/>
              </w:rPr>
              <w:fldChar w:fldCharType="separate"/>
            </w:r>
            <w:r w:rsidR="001960C6">
              <w:rPr>
                <w:noProof/>
                <w:webHidden/>
              </w:rPr>
              <w:t>34</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20" w:history="1">
            <w:r w:rsidR="00606335" w:rsidRPr="00693DAC">
              <w:rPr>
                <w:rStyle w:val="af5"/>
                <w:noProof/>
              </w:rPr>
              <w:t>6.5</w:t>
            </w:r>
            <w:r w:rsidR="00606335" w:rsidRPr="00693DAC">
              <w:rPr>
                <w:rStyle w:val="af5"/>
                <w:noProof/>
              </w:rPr>
              <w:t>应急终止后的行动</w:t>
            </w:r>
            <w:r w:rsidR="00606335">
              <w:rPr>
                <w:noProof/>
                <w:webHidden/>
              </w:rPr>
              <w:tab/>
            </w:r>
            <w:r w:rsidR="00606335">
              <w:rPr>
                <w:noProof/>
                <w:webHidden/>
              </w:rPr>
              <w:fldChar w:fldCharType="begin"/>
            </w:r>
            <w:r w:rsidR="00606335">
              <w:rPr>
                <w:noProof/>
                <w:webHidden/>
              </w:rPr>
              <w:instrText xml:space="preserve"> PAGEREF _Toc531505620 \h </w:instrText>
            </w:r>
            <w:r w:rsidR="00606335">
              <w:rPr>
                <w:noProof/>
                <w:webHidden/>
              </w:rPr>
            </w:r>
            <w:r w:rsidR="00606335">
              <w:rPr>
                <w:noProof/>
                <w:webHidden/>
              </w:rPr>
              <w:fldChar w:fldCharType="separate"/>
            </w:r>
            <w:r w:rsidR="001960C6">
              <w:rPr>
                <w:noProof/>
                <w:webHidden/>
              </w:rPr>
              <w:t>34</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21" w:history="1">
            <w:r w:rsidR="00606335" w:rsidRPr="00693DAC">
              <w:rPr>
                <w:rStyle w:val="af5"/>
                <w:noProof/>
              </w:rPr>
              <w:t>6.5.1</w:t>
            </w:r>
            <w:r w:rsidR="00606335" w:rsidRPr="00693DAC">
              <w:rPr>
                <w:rStyle w:val="af5"/>
                <w:noProof/>
              </w:rPr>
              <w:t>善后处置</w:t>
            </w:r>
            <w:r w:rsidR="00606335">
              <w:rPr>
                <w:noProof/>
                <w:webHidden/>
              </w:rPr>
              <w:tab/>
            </w:r>
            <w:r w:rsidR="00606335">
              <w:rPr>
                <w:noProof/>
                <w:webHidden/>
              </w:rPr>
              <w:fldChar w:fldCharType="begin"/>
            </w:r>
            <w:r w:rsidR="00606335">
              <w:rPr>
                <w:noProof/>
                <w:webHidden/>
              </w:rPr>
              <w:instrText xml:space="preserve"> PAGEREF _Toc531505621 \h </w:instrText>
            </w:r>
            <w:r w:rsidR="00606335">
              <w:rPr>
                <w:noProof/>
                <w:webHidden/>
              </w:rPr>
            </w:r>
            <w:r w:rsidR="00606335">
              <w:rPr>
                <w:noProof/>
                <w:webHidden/>
              </w:rPr>
              <w:fldChar w:fldCharType="separate"/>
            </w:r>
            <w:r w:rsidR="001960C6">
              <w:rPr>
                <w:noProof/>
                <w:webHidden/>
              </w:rPr>
              <w:t>34</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22" w:history="1">
            <w:r w:rsidR="00606335" w:rsidRPr="00693DAC">
              <w:rPr>
                <w:rStyle w:val="af5"/>
                <w:noProof/>
              </w:rPr>
              <w:t>6.5.2</w:t>
            </w:r>
            <w:r w:rsidR="00606335" w:rsidRPr="00693DAC">
              <w:rPr>
                <w:rStyle w:val="af5"/>
                <w:noProof/>
              </w:rPr>
              <w:t>调查与评估</w:t>
            </w:r>
            <w:r w:rsidR="00606335">
              <w:rPr>
                <w:noProof/>
                <w:webHidden/>
              </w:rPr>
              <w:tab/>
            </w:r>
            <w:r w:rsidR="00606335">
              <w:rPr>
                <w:noProof/>
                <w:webHidden/>
              </w:rPr>
              <w:fldChar w:fldCharType="begin"/>
            </w:r>
            <w:r w:rsidR="00606335">
              <w:rPr>
                <w:noProof/>
                <w:webHidden/>
              </w:rPr>
              <w:instrText xml:space="preserve"> PAGEREF _Toc531505622 \h </w:instrText>
            </w:r>
            <w:r w:rsidR="00606335">
              <w:rPr>
                <w:noProof/>
                <w:webHidden/>
              </w:rPr>
            </w:r>
            <w:r w:rsidR="00606335">
              <w:rPr>
                <w:noProof/>
                <w:webHidden/>
              </w:rPr>
              <w:fldChar w:fldCharType="separate"/>
            </w:r>
            <w:r w:rsidR="001960C6">
              <w:rPr>
                <w:noProof/>
                <w:webHidden/>
              </w:rPr>
              <w:t>34</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23" w:history="1">
            <w:r w:rsidR="00606335" w:rsidRPr="00693DAC">
              <w:rPr>
                <w:rStyle w:val="af5"/>
                <w:noProof/>
              </w:rPr>
              <w:t>6.5.3</w:t>
            </w:r>
            <w:r w:rsidR="00606335" w:rsidRPr="00693DAC">
              <w:rPr>
                <w:rStyle w:val="af5"/>
                <w:noProof/>
              </w:rPr>
              <w:t>次生灾害防护</w:t>
            </w:r>
            <w:r w:rsidR="00606335">
              <w:rPr>
                <w:noProof/>
                <w:webHidden/>
              </w:rPr>
              <w:tab/>
            </w:r>
            <w:r w:rsidR="00606335">
              <w:rPr>
                <w:noProof/>
                <w:webHidden/>
              </w:rPr>
              <w:fldChar w:fldCharType="begin"/>
            </w:r>
            <w:r w:rsidR="00606335">
              <w:rPr>
                <w:noProof/>
                <w:webHidden/>
              </w:rPr>
              <w:instrText xml:space="preserve"> PAGEREF _Toc531505623 \h </w:instrText>
            </w:r>
            <w:r w:rsidR="00606335">
              <w:rPr>
                <w:noProof/>
                <w:webHidden/>
              </w:rPr>
            </w:r>
            <w:r w:rsidR="00606335">
              <w:rPr>
                <w:noProof/>
                <w:webHidden/>
              </w:rPr>
              <w:fldChar w:fldCharType="separate"/>
            </w:r>
            <w:r w:rsidR="001960C6">
              <w:rPr>
                <w:noProof/>
                <w:webHidden/>
              </w:rPr>
              <w:t>35</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24" w:history="1">
            <w:r w:rsidR="00606335" w:rsidRPr="00693DAC">
              <w:rPr>
                <w:rStyle w:val="af5"/>
                <w:noProof/>
              </w:rPr>
              <w:t>6.5.4</w:t>
            </w:r>
            <w:r w:rsidR="00606335" w:rsidRPr="00693DAC">
              <w:rPr>
                <w:rStyle w:val="af5"/>
                <w:noProof/>
              </w:rPr>
              <w:t>秩序恢复重建</w:t>
            </w:r>
            <w:r w:rsidR="00606335">
              <w:rPr>
                <w:noProof/>
                <w:webHidden/>
              </w:rPr>
              <w:tab/>
            </w:r>
            <w:r w:rsidR="00606335">
              <w:rPr>
                <w:noProof/>
                <w:webHidden/>
              </w:rPr>
              <w:fldChar w:fldCharType="begin"/>
            </w:r>
            <w:r w:rsidR="00606335">
              <w:rPr>
                <w:noProof/>
                <w:webHidden/>
              </w:rPr>
              <w:instrText xml:space="preserve"> PAGEREF _Toc531505624 \h </w:instrText>
            </w:r>
            <w:r w:rsidR="00606335">
              <w:rPr>
                <w:noProof/>
                <w:webHidden/>
              </w:rPr>
            </w:r>
            <w:r w:rsidR="00606335">
              <w:rPr>
                <w:noProof/>
                <w:webHidden/>
              </w:rPr>
              <w:fldChar w:fldCharType="separate"/>
            </w:r>
            <w:r w:rsidR="001960C6">
              <w:rPr>
                <w:noProof/>
                <w:webHidden/>
              </w:rPr>
              <w:t>35</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25" w:history="1">
            <w:r w:rsidR="00606335" w:rsidRPr="00693DAC">
              <w:rPr>
                <w:rStyle w:val="af5"/>
                <w:noProof/>
              </w:rPr>
              <w:t>6.6</w:t>
            </w:r>
            <w:r w:rsidR="00606335" w:rsidRPr="00693DAC">
              <w:rPr>
                <w:rStyle w:val="af5"/>
                <w:noProof/>
              </w:rPr>
              <w:t>新闻发布</w:t>
            </w:r>
            <w:r w:rsidR="00606335">
              <w:rPr>
                <w:noProof/>
                <w:webHidden/>
              </w:rPr>
              <w:tab/>
            </w:r>
            <w:r w:rsidR="00606335">
              <w:rPr>
                <w:noProof/>
                <w:webHidden/>
              </w:rPr>
              <w:fldChar w:fldCharType="begin"/>
            </w:r>
            <w:r w:rsidR="00606335">
              <w:rPr>
                <w:noProof/>
                <w:webHidden/>
              </w:rPr>
              <w:instrText xml:space="preserve"> PAGEREF _Toc531505625 \h </w:instrText>
            </w:r>
            <w:r w:rsidR="00606335">
              <w:rPr>
                <w:noProof/>
                <w:webHidden/>
              </w:rPr>
            </w:r>
            <w:r w:rsidR="00606335">
              <w:rPr>
                <w:noProof/>
                <w:webHidden/>
              </w:rPr>
              <w:fldChar w:fldCharType="separate"/>
            </w:r>
            <w:r w:rsidR="001960C6">
              <w:rPr>
                <w:noProof/>
                <w:webHidden/>
              </w:rPr>
              <w:t>35</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26" w:history="1">
            <w:r w:rsidR="00606335" w:rsidRPr="00693DAC">
              <w:rPr>
                <w:rStyle w:val="af5"/>
                <w:noProof/>
              </w:rPr>
              <w:t>6.6.1</w:t>
            </w:r>
            <w:r w:rsidR="00606335" w:rsidRPr="00693DAC">
              <w:rPr>
                <w:rStyle w:val="af5"/>
                <w:noProof/>
              </w:rPr>
              <w:t>新闻发言人</w:t>
            </w:r>
            <w:r w:rsidR="00606335">
              <w:rPr>
                <w:noProof/>
                <w:webHidden/>
              </w:rPr>
              <w:tab/>
            </w:r>
            <w:r w:rsidR="00606335">
              <w:rPr>
                <w:noProof/>
                <w:webHidden/>
              </w:rPr>
              <w:fldChar w:fldCharType="begin"/>
            </w:r>
            <w:r w:rsidR="00606335">
              <w:rPr>
                <w:noProof/>
                <w:webHidden/>
              </w:rPr>
              <w:instrText xml:space="preserve"> PAGEREF _Toc531505626 \h </w:instrText>
            </w:r>
            <w:r w:rsidR="00606335">
              <w:rPr>
                <w:noProof/>
                <w:webHidden/>
              </w:rPr>
            </w:r>
            <w:r w:rsidR="00606335">
              <w:rPr>
                <w:noProof/>
                <w:webHidden/>
              </w:rPr>
              <w:fldChar w:fldCharType="separate"/>
            </w:r>
            <w:r w:rsidR="001960C6">
              <w:rPr>
                <w:noProof/>
                <w:webHidden/>
              </w:rPr>
              <w:t>35</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27" w:history="1">
            <w:r w:rsidR="00606335" w:rsidRPr="00693DAC">
              <w:rPr>
                <w:rStyle w:val="af5"/>
                <w:noProof/>
              </w:rPr>
              <w:t>6.6.2</w:t>
            </w:r>
            <w:r w:rsidR="00606335" w:rsidRPr="00693DAC">
              <w:rPr>
                <w:rStyle w:val="af5"/>
                <w:noProof/>
              </w:rPr>
              <w:t>新闻发布原则</w:t>
            </w:r>
            <w:r w:rsidR="00606335">
              <w:rPr>
                <w:noProof/>
                <w:webHidden/>
              </w:rPr>
              <w:tab/>
            </w:r>
            <w:r w:rsidR="00606335">
              <w:rPr>
                <w:noProof/>
                <w:webHidden/>
              </w:rPr>
              <w:fldChar w:fldCharType="begin"/>
            </w:r>
            <w:r w:rsidR="00606335">
              <w:rPr>
                <w:noProof/>
                <w:webHidden/>
              </w:rPr>
              <w:instrText xml:space="preserve"> PAGEREF _Toc531505627 \h </w:instrText>
            </w:r>
            <w:r w:rsidR="00606335">
              <w:rPr>
                <w:noProof/>
                <w:webHidden/>
              </w:rPr>
            </w:r>
            <w:r w:rsidR="00606335">
              <w:rPr>
                <w:noProof/>
                <w:webHidden/>
              </w:rPr>
              <w:fldChar w:fldCharType="separate"/>
            </w:r>
            <w:r w:rsidR="001960C6">
              <w:rPr>
                <w:noProof/>
                <w:webHidden/>
              </w:rPr>
              <w:t>35</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28" w:history="1">
            <w:r w:rsidR="00606335" w:rsidRPr="00693DAC">
              <w:rPr>
                <w:rStyle w:val="af5"/>
                <w:noProof/>
              </w:rPr>
              <w:t>6.6.3</w:t>
            </w:r>
            <w:r w:rsidR="00606335" w:rsidRPr="00693DAC">
              <w:rPr>
                <w:rStyle w:val="af5"/>
                <w:noProof/>
              </w:rPr>
              <w:t>新闻发布原则</w:t>
            </w:r>
            <w:r w:rsidR="00606335">
              <w:rPr>
                <w:noProof/>
                <w:webHidden/>
              </w:rPr>
              <w:tab/>
            </w:r>
            <w:r w:rsidR="00606335">
              <w:rPr>
                <w:noProof/>
                <w:webHidden/>
              </w:rPr>
              <w:fldChar w:fldCharType="begin"/>
            </w:r>
            <w:r w:rsidR="00606335">
              <w:rPr>
                <w:noProof/>
                <w:webHidden/>
              </w:rPr>
              <w:instrText xml:space="preserve"> PAGEREF _Toc531505628 \h </w:instrText>
            </w:r>
            <w:r w:rsidR="00606335">
              <w:rPr>
                <w:noProof/>
                <w:webHidden/>
              </w:rPr>
            </w:r>
            <w:r w:rsidR="00606335">
              <w:rPr>
                <w:noProof/>
                <w:webHidden/>
              </w:rPr>
              <w:fldChar w:fldCharType="separate"/>
            </w:r>
            <w:r w:rsidR="001960C6">
              <w:rPr>
                <w:noProof/>
                <w:webHidden/>
              </w:rPr>
              <w:t>35</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29" w:history="1">
            <w:r w:rsidR="00606335" w:rsidRPr="00693DAC">
              <w:rPr>
                <w:rStyle w:val="af5"/>
                <w:noProof/>
              </w:rPr>
              <w:t>6.6.4</w:t>
            </w:r>
            <w:r w:rsidR="00606335" w:rsidRPr="00693DAC">
              <w:rPr>
                <w:rStyle w:val="af5"/>
                <w:noProof/>
              </w:rPr>
              <w:t>新闻发布内容</w:t>
            </w:r>
            <w:r w:rsidR="00606335">
              <w:rPr>
                <w:noProof/>
                <w:webHidden/>
              </w:rPr>
              <w:tab/>
            </w:r>
            <w:r w:rsidR="00606335">
              <w:rPr>
                <w:noProof/>
                <w:webHidden/>
              </w:rPr>
              <w:fldChar w:fldCharType="begin"/>
            </w:r>
            <w:r w:rsidR="00606335">
              <w:rPr>
                <w:noProof/>
                <w:webHidden/>
              </w:rPr>
              <w:instrText xml:space="preserve"> PAGEREF _Toc531505629 \h </w:instrText>
            </w:r>
            <w:r w:rsidR="00606335">
              <w:rPr>
                <w:noProof/>
                <w:webHidden/>
              </w:rPr>
            </w:r>
            <w:r w:rsidR="00606335">
              <w:rPr>
                <w:noProof/>
                <w:webHidden/>
              </w:rPr>
              <w:fldChar w:fldCharType="separate"/>
            </w:r>
            <w:r w:rsidR="001960C6">
              <w:rPr>
                <w:noProof/>
                <w:webHidden/>
              </w:rPr>
              <w:t>35</w:t>
            </w:r>
            <w:r w:rsidR="00606335">
              <w:rPr>
                <w:noProof/>
                <w:webHidden/>
              </w:rPr>
              <w:fldChar w:fldCharType="end"/>
            </w:r>
          </w:hyperlink>
        </w:p>
        <w:p w:rsidR="00606335" w:rsidRDefault="000F417F">
          <w:pPr>
            <w:pStyle w:val="10"/>
            <w:tabs>
              <w:tab w:val="right" w:leader="dot" w:pos="9628"/>
            </w:tabs>
            <w:ind w:firstLine="480"/>
            <w:rPr>
              <w:rFonts w:asciiTheme="minorHAnsi" w:eastAsiaTheme="minorEastAsia" w:hAnsiTheme="minorHAnsi" w:cstheme="minorBidi"/>
              <w:noProof/>
              <w:sz w:val="21"/>
              <w:szCs w:val="22"/>
            </w:rPr>
          </w:pPr>
          <w:hyperlink w:anchor="_Toc531505630" w:history="1">
            <w:r w:rsidR="00606335" w:rsidRPr="00693DAC">
              <w:rPr>
                <w:rStyle w:val="af5"/>
                <w:noProof/>
              </w:rPr>
              <w:t>7</w:t>
            </w:r>
            <w:r w:rsidR="00606335" w:rsidRPr="00693DAC">
              <w:rPr>
                <w:rStyle w:val="af5"/>
                <w:noProof/>
              </w:rPr>
              <w:t>、应急培训和演练</w:t>
            </w:r>
            <w:r w:rsidR="00606335">
              <w:rPr>
                <w:noProof/>
                <w:webHidden/>
              </w:rPr>
              <w:tab/>
            </w:r>
            <w:r w:rsidR="00606335">
              <w:rPr>
                <w:noProof/>
                <w:webHidden/>
              </w:rPr>
              <w:fldChar w:fldCharType="begin"/>
            </w:r>
            <w:r w:rsidR="00606335">
              <w:rPr>
                <w:noProof/>
                <w:webHidden/>
              </w:rPr>
              <w:instrText xml:space="preserve"> PAGEREF _Toc531505630 \h </w:instrText>
            </w:r>
            <w:r w:rsidR="00606335">
              <w:rPr>
                <w:noProof/>
                <w:webHidden/>
              </w:rPr>
            </w:r>
            <w:r w:rsidR="00606335">
              <w:rPr>
                <w:noProof/>
                <w:webHidden/>
              </w:rPr>
              <w:fldChar w:fldCharType="separate"/>
            </w:r>
            <w:r w:rsidR="001960C6">
              <w:rPr>
                <w:noProof/>
                <w:webHidden/>
              </w:rPr>
              <w:t>36</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31" w:history="1">
            <w:r w:rsidR="00606335" w:rsidRPr="00693DAC">
              <w:rPr>
                <w:rStyle w:val="af5"/>
                <w:noProof/>
              </w:rPr>
              <w:t>7.1</w:t>
            </w:r>
            <w:r w:rsidR="00606335" w:rsidRPr="00693DAC">
              <w:rPr>
                <w:rStyle w:val="af5"/>
                <w:noProof/>
              </w:rPr>
              <w:t>培训</w:t>
            </w:r>
            <w:r w:rsidR="00606335">
              <w:rPr>
                <w:noProof/>
                <w:webHidden/>
              </w:rPr>
              <w:tab/>
            </w:r>
            <w:r w:rsidR="00606335">
              <w:rPr>
                <w:noProof/>
                <w:webHidden/>
              </w:rPr>
              <w:fldChar w:fldCharType="begin"/>
            </w:r>
            <w:r w:rsidR="00606335">
              <w:rPr>
                <w:noProof/>
                <w:webHidden/>
              </w:rPr>
              <w:instrText xml:space="preserve"> PAGEREF _Toc531505631 \h </w:instrText>
            </w:r>
            <w:r w:rsidR="00606335">
              <w:rPr>
                <w:noProof/>
                <w:webHidden/>
              </w:rPr>
            </w:r>
            <w:r w:rsidR="00606335">
              <w:rPr>
                <w:noProof/>
                <w:webHidden/>
              </w:rPr>
              <w:fldChar w:fldCharType="separate"/>
            </w:r>
            <w:r w:rsidR="001960C6">
              <w:rPr>
                <w:noProof/>
                <w:webHidden/>
              </w:rPr>
              <w:t>36</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32" w:history="1">
            <w:r w:rsidR="00606335" w:rsidRPr="00693DAC">
              <w:rPr>
                <w:rStyle w:val="af5"/>
                <w:noProof/>
              </w:rPr>
              <w:t>7.1.1</w:t>
            </w:r>
            <w:r w:rsidR="00606335" w:rsidRPr="00693DAC">
              <w:rPr>
                <w:rStyle w:val="af5"/>
                <w:noProof/>
              </w:rPr>
              <w:t>部门级培训</w:t>
            </w:r>
            <w:r w:rsidR="00606335">
              <w:rPr>
                <w:noProof/>
                <w:webHidden/>
              </w:rPr>
              <w:tab/>
            </w:r>
            <w:r w:rsidR="00606335">
              <w:rPr>
                <w:noProof/>
                <w:webHidden/>
              </w:rPr>
              <w:fldChar w:fldCharType="begin"/>
            </w:r>
            <w:r w:rsidR="00606335">
              <w:rPr>
                <w:noProof/>
                <w:webHidden/>
              </w:rPr>
              <w:instrText xml:space="preserve"> PAGEREF _Toc531505632 \h </w:instrText>
            </w:r>
            <w:r w:rsidR="00606335">
              <w:rPr>
                <w:noProof/>
                <w:webHidden/>
              </w:rPr>
            </w:r>
            <w:r w:rsidR="00606335">
              <w:rPr>
                <w:noProof/>
                <w:webHidden/>
              </w:rPr>
              <w:fldChar w:fldCharType="separate"/>
            </w:r>
            <w:r w:rsidR="001960C6">
              <w:rPr>
                <w:noProof/>
                <w:webHidden/>
              </w:rPr>
              <w:t>36</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33" w:history="1">
            <w:r w:rsidR="00606335" w:rsidRPr="00693DAC">
              <w:rPr>
                <w:rStyle w:val="af5"/>
                <w:noProof/>
              </w:rPr>
              <w:t>7.1.2</w:t>
            </w:r>
            <w:r w:rsidR="00606335" w:rsidRPr="00693DAC">
              <w:rPr>
                <w:rStyle w:val="af5"/>
                <w:noProof/>
              </w:rPr>
              <w:t>装置级培训</w:t>
            </w:r>
            <w:r w:rsidR="00606335">
              <w:rPr>
                <w:noProof/>
                <w:webHidden/>
              </w:rPr>
              <w:tab/>
            </w:r>
            <w:r w:rsidR="00606335">
              <w:rPr>
                <w:noProof/>
                <w:webHidden/>
              </w:rPr>
              <w:fldChar w:fldCharType="begin"/>
            </w:r>
            <w:r w:rsidR="00606335">
              <w:rPr>
                <w:noProof/>
                <w:webHidden/>
              </w:rPr>
              <w:instrText xml:space="preserve"> PAGEREF _Toc531505633 \h </w:instrText>
            </w:r>
            <w:r w:rsidR="00606335">
              <w:rPr>
                <w:noProof/>
                <w:webHidden/>
              </w:rPr>
            </w:r>
            <w:r w:rsidR="00606335">
              <w:rPr>
                <w:noProof/>
                <w:webHidden/>
              </w:rPr>
              <w:fldChar w:fldCharType="separate"/>
            </w:r>
            <w:r w:rsidR="001960C6">
              <w:rPr>
                <w:noProof/>
                <w:webHidden/>
              </w:rPr>
              <w:t>36</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34" w:history="1">
            <w:r w:rsidR="00606335" w:rsidRPr="00693DAC">
              <w:rPr>
                <w:rStyle w:val="af5"/>
                <w:noProof/>
              </w:rPr>
              <w:t>7.1.3</w:t>
            </w:r>
            <w:r w:rsidR="00606335" w:rsidRPr="00693DAC">
              <w:rPr>
                <w:rStyle w:val="af5"/>
                <w:noProof/>
              </w:rPr>
              <w:t>指挥级培训</w:t>
            </w:r>
            <w:r w:rsidR="00606335">
              <w:rPr>
                <w:noProof/>
                <w:webHidden/>
              </w:rPr>
              <w:tab/>
            </w:r>
            <w:r w:rsidR="00606335">
              <w:rPr>
                <w:noProof/>
                <w:webHidden/>
              </w:rPr>
              <w:fldChar w:fldCharType="begin"/>
            </w:r>
            <w:r w:rsidR="00606335">
              <w:rPr>
                <w:noProof/>
                <w:webHidden/>
              </w:rPr>
              <w:instrText xml:space="preserve"> PAGEREF _Toc531505634 \h </w:instrText>
            </w:r>
            <w:r w:rsidR="00606335">
              <w:rPr>
                <w:noProof/>
                <w:webHidden/>
              </w:rPr>
            </w:r>
            <w:r w:rsidR="00606335">
              <w:rPr>
                <w:noProof/>
                <w:webHidden/>
              </w:rPr>
              <w:fldChar w:fldCharType="separate"/>
            </w:r>
            <w:r w:rsidR="001960C6">
              <w:rPr>
                <w:noProof/>
                <w:webHidden/>
              </w:rPr>
              <w:t>36</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35" w:history="1">
            <w:r w:rsidR="00606335" w:rsidRPr="00693DAC">
              <w:rPr>
                <w:rStyle w:val="af5"/>
                <w:noProof/>
              </w:rPr>
              <w:t>7.2</w:t>
            </w:r>
            <w:r w:rsidR="00606335" w:rsidRPr="00693DAC">
              <w:rPr>
                <w:rStyle w:val="af5"/>
                <w:noProof/>
              </w:rPr>
              <w:t>演练</w:t>
            </w:r>
            <w:r w:rsidR="00606335">
              <w:rPr>
                <w:noProof/>
                <w:webHidden/>
              </w:rPr>
              <w:tab/>
            </w:r>
            <w:r w:rsidR="00606335">
              <w:rPr>
                <w:noProof/>
                <w:webHidden/>
              </w:rPr>
              <w:fldChar w:fldCharType="begin"/>
            </w:r>
            <w:r w:rsidR="00606335">
              <w:rPr>
                <w:noProof/>
                <w:webHidden/>
              </w:rPr>
              <w:instrText xml:space="preserve"> PAGEREF _Toc531505635 \h </w:instrText>
            </w:r>
            <w:r w:rsidR="00606335">
              <w:rPr>
                <w:noProof/>
                <w:webHidden/>
              </w:rPr>
            </w:r>
            <w:r w:rsidR="00606335">
              <w:rPr>
                <w:noProof/>
                <w:webHidden/>
              </w:rPr>
              <w:fldChar w:fldCharType="separate"/>
            </w:r>
            <w:r w:rsidR="001960C6">
              <w:rPr>
                <w:noProof/>
                <w:webHidden/>
              </w:rPr>
              <w:t>37</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36" w:history="1">
            <w:r w:rsidR="00606335" w:rsidRPr="00693DAC">
              <w:rPr>
                <w:rStyle w:val="af5"/>
                <w:noProof/>
              </w:rPr>
              <w:t>7.2.1</w:t>
            </w:r>
            <w:r w:rsidR="00606335" w:rsidRPr="00693DAC">
              <w:rPr>
                <w:rStyle w:val="af5"/>
                <w:noProof/>
              </w:rPr>
              <w:t>桌面推演</w:t>
            </w:r>
            <w:r w:rsidR="00606335">
              <w:rPr>
                <w:noProof/>
                <w:webHidden/>
              </w:rPr>
              <w:tab/>
            </w:r>
            <w:r w:rsidR="00606335">
              <w:rPr>
                <w:noProof/>
                <w:webHidden/>
              </w:rPr>
              <w:fldChar w:fldCharType="begin"/>
            </w:r>
            <w:r w:rsidR="00606335">
              <w:rPr>
                <w:noProof/>
                <w:webHidden/>
              </w:rPr>
              <w:instrText xml:space="preserve"> PAGEREF _Toc531505636 \h </w:instrText>
            </w:r>
            <w:r w:rsidR="00606335">
              <w:rPr>
                <w:noProof/>
                <w:webHidden/>
              </w:rPr>
            </w:r>
            <w:r w:rsidR="00606335">
              <w:rPr>
                <w:noProof/>
                <w:webHidden/>
              </w:rPr>
              <w:fldChar w:fldCharType="separate"/>
            </w:r>
            <w:r w:rsidR="001960C6">
              <w:rPr>
                <w:noProof/>
                <w:webHidden/>
              </w:rPr>
              <w:t>37</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37" w:history="1">
            <w:r w:rsidR="00606335" w:rsidRPr="00693DAC">
              <w:rPr>
                <w:rStyle w:val="af5"/>
                <w:noProof/>
              </w:rPr>
              <w:t>7.2.2</w:t>
            </w:r>
            <w:r w:rsidR="00606335" w:rsidRPr="00693DAC">
              <w:rPr>
                <w:rStyle w:val="af5"/>
                <w:noProof/>
              </w:rPr>
              <w:t>功能演练</w:t>
            </w:r>
            <w:r w:rsidR="00606335">
              <w:rPr>
                <w:noProof/>
                <w:webHidden/>
              </w:rPr>
              <w:tab/>
            </w:r>
            <w:r w:rsidR="00606335">
              <w:rPr>
                <w:noProof/>
                <w:webHidden/>
              </w:rPr>
              <w:fldChar w:fldCharType="begin"/>
            </w:r>
            <w:r w:rsidR="00606335">
              <w:rPr>
                <w:noProof/>
                <w:webHidden/>
              </w:rPr>
              <w:instrText xml:space="preserve"> PAGEREF _Toc531505637 \h </w:instrText>
            </w:r>
            <w:r w:rsidR="00606335">
              <w:rPr>
                <w:noProof/>
                <w:webHidden/>
              </w:rPr>
            </w:r>
            <w:r w:rsidR="00606335">
              <w:rPr>
                <w:noProof/>
                <w:webHidden/>
              </w:rPr>
              <w:fldChar w:fldCharType="separate"/>
            </w:r>
            <w:r w:rsidR="001960C6">
              <w:rPr>
                <w:noProof/>
                <w:webHidden/>
              </w:rPr>
              <w:t>37</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38" w:history="1">
            <w:r w:rsidR="00606335" w:rsidRPr="00693DAC">
              <w:rPr>
                <w:rStyle w:val="af5"/>
                <w:noProof/>
              </w:rPr>
              <w:t>7.2.3</w:t>
            </w:r>
            <w:r w:rsidR="00606335" w:rsidRPr="00693DAC">
              <w:rPr>
                <w:rStyle w:val="af5"/>
                <w:noProof/>
              </w:rPr>
              <w:t>实战演练</w:t>
            </w:r>
            <w:r w:rsidR="00606335">
              <w:rPr>
                <w:noProof/>
                <w:webHidden/>
              </w:rPr>
              <w:tab/>
            </w:r>
            <w:r w:rsidR="00606335">
              <w:rPr>
                <w:noProof/>
                <w:webHidden/>
              </w:rPr>
              <w:fldChar w:fldCharType="begin"/>
            </w:r>
            <w:r w:rsidR="00606335">
              <w:rPr>
                <w:noProof/>
                <w:webHidden/>
              </w:rPr>
              <w:instrText xml:space="preserve"> PAGEREF _Toc531505638 \h </w:instrText>
            </w:r>
            <w:r w:rsidR="00606335">
              <w:rPr>
                <w:noProof/>
                <w:webHidden/>
              </w:rPr>
            </w:r>
            <w:r w:rsidR="00606335">
              <w:rPr>
                <w:noProof/>
                <w:webHidden/>
              </w:rPr>
              <w:fldChar w:fldCharType="separate"/>
            </w:r>
            <w:r w:rsidR="001960C6">
              <w:rPr>
                <w:noProof/>
                <w:webHidden/>
              </w:rPr>
              <w:t>37</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39" w:history="1">
            <w:r w:rsidR="00606335" w:rsidRPr="00693DAC">
              <w:rPr>
                <w:rStyle w:val="af5"/>
                <w:noProof/>
              </w:rPr>
              <w:t>7.2.3.1</w:t>
            </w:r>
            <w:r w:rsidR="00606335" w:rsidRPr="00693DAC">
              <w:rPr>
                <w:rStyle w:val="af5"/>
                <w:noProof/>
              </w:rPr>
              <w:t>演练内容</w:t>
            </w:r>
            <w:r w:rsidR="00606335">
              <w:rPr>
                <w:noProof/>
                <w:webHidden/>
              </w:rPr>
              <w:tab/>
            </w:r>
            <w:r w:rsidR="00606335">
              <w:rPr>
                <w:noProof/>
                <w:webHidden/>
              </w:rPr>
              <w:fldChar w:fldCharType="begin"/>
            </w:r>
            <w:r w:rsidR="00606335">
              <w:rPr>
                <w:noProof/>
                <w:webHidden/>
              </w:rPr>
              <w:instrText xml:space="preserve"> PAGEREF _Toc531505639 \h </w:instrText>
            </w:r>
            <w:r w:rsidR="00606335">
              <w:rPr>
                <w:noProof/>
                <w:webHidden/>
              </w:rPr>
            </w:r>
            <w:r w:rsidR="00606335">
              <w:rPr>
                <w:noProof/>
                <w:webHidden/>
              </w:rPr>
              <w:fldChar w:fldCharType="separate"/>
            </w:r>
            <w:r w:rsidR="001960C6">
              <w:rPr>
                <w:noProof/>
                <w:webHidden/>
              </w:rPr>
              <w:t>37</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40" w:history="1">
            <w:r w:rsidR="00606335" w:rsidRPr="00693DAC">
              <w:rPr>
                <w:rStyle w:val="af5"/>
                <w:noProof/>
              </w:rPr>
              <w:t>7.2.3.2</w:t>
            </w:r>
            <w:r w:rsidR="00606335" w:rsidRPr="00693DAC">
              <w:rPr>
                <w:rStyle w:val="af5"/>
                <w:noProof/>
              </w:rPr>
              <w:t>演练的组织</w:t>
            </w:r>
            <w:r w:rsidR="00606335">
              <w:rPr>
                <w:noProof/>
                <w:webHidden/>
              </w:rPr>
              <w:tab/>
            </w:r>
            <w:r w:rsidR="00606335">
              <w:rPr>
                <w:noProof/>
                <w:webHidden/>
              </w:rPr>
              <w:fldChar w:fldCharType="begin"/>
            </w:r>
            <w:r w:rsidR="00606335">
              <w:rPr>
                <w:noProof/>
                <w:webHidden/>
              </w:rPr>
              <w:instrText xml:space="preserve"> PAGEREF _Toc531505640 \h </w:instrText>
            </w:r>
            <w:r w:rsidR="00606335">
              <w:rPr>
                <w:noProof/>
                <w:webHidden/>
              </w:rPr>
            </w:r>
            <w:r w:rsidR="00606335">
              <w:rPr>
                <w:noProof/>
                <w:webHidden/>
              </w:rPr>
              <w:fldChar w:fldCharType="separate"/>
            </w:r>
            <w:r w:rsidR="001960C6">
              <w:rPr>
                <w:noProof/>
                <w:webHidden/>
              </w:rPr>
              <w:t>37</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41" w:history="1">
            <w:r w:rsidR="00606335" w:rsidRPr="00693DAC">
              <w:rPr>
                <w:rStyle w:val="af5"/>
                <w:noProof/>
              </w:rPr>
              <w:t>7.2.3.3</w:t>
            </w:r>
            <w:r w:rsidR="00606335" w:rsidRPr="00693DAC">
              <w:rPr>
                <w:rStyle w:val="af5"/>
                <w:noProof/>
              </w:rPr>
              <w:t>演练的安全保障</w:t>
            </w:r>
            <w:r w:rsidR="00606335">
              <w:rPr>
                <w:noProof/>
                <w:webHidden/>
              </w:rPr>
              <w:tab/>
            </w:r>
            <w:r w:rsidR="00606335">
              <w:rPr>
                <w:noProof/>
                <w:webHidden/>
              </w:rPr>
              <w:fldChar w:fldCharType="begin"/>
            </w:r>
            <w:r w:rsidR="00606335">
              <w:rPr>
                <w:noProof/>
                <w:webHidden/>
              </w:rPr>
              <w:instrText xml:space="preserve"> PAGEREF _Toc531505641 \h </w:instrText>
            </w:r>
            <w:r w:rsidR="00606335">
              <w:rPr>
                <w:noProof/>
                <w:webHidden/>
              </w:rPr>
            </w:r>
            <w:r w:rsidR="00606335">
              <w:rPr>
                <w:noProof/>
                <w:webHidden/>
              </w:rPr>
              <w:fldChar w:fldCharType="separate"/>
            </w:r>
            <w:r w:rsidR="001960C6">
              <w:rPr>
                <w:noProof/>
                <w:webHidden/>
              </w:rPr>
              <w:t>38</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42" w:history="1">
            <w:r w:rsidR="00606335" w:rsidRPr="00693DAC">
              <w:rPr>
                <w:rStyle w:val="af5"/>
                <w:noProof/>
              </w:rPr>
              <w:t>7.2.3.4</w:t>
            </w:r>
            <w:r w:rsidR="00606335" w:rsidRPr="00693DAC">
              <w:rPr>
                <w:rStyle w:val="af5"/>
                <w:noProof/>
              </w:rPr>
              <w:t>演练评估</w:t>
            </w:r>
            <w:r w:rsidR="00606335">
              <w:rPr>
                <w:noProof/>
                <w:webHidden/>
              </w:rPr>
              <w:tab/>
            </w:r>
            <w:r w:rsidR="00606335">
              <w:rPr>
                <w:noProof/>
                <w:webHidden/>
              </w:rPr>
              <w:fldChar w:fldCharType="begin"/>
            </w:r>
            <w:r w:rsidR="00606335">
              <w:rPr>
                <w:noProof/>
                <w:webHidden/>
              </w:rPr>
              <w:instrText xml:space="preserve"> PAGEREF _Toc531505642 \h </w:instrText>
            </w:r>
            <w:r w:rsidR="00606335">
              <w:rPr>
                <w:noProof/>
                <w:webHidden/>
              </w:rPr>
            </w:r>
            <w:r w:rsidR="00606335">
              <w:rPr>
                <w:noProof/>
                <w:webHidden/>
              </w:rPr>
              <w:fldChar w:fldCharType="separate"/>
            </w:r>
            <w:r w:rsidR="001960C6">
              <w:rPr>
                <w:noProof/>
                <w:webHidden/>
              </w:rPr>
              <w:t>38</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43" w:history="1">
            <w:r w:rsidR="00606335" w:rsidRPr="00693DAC">
              <w:rPr>
                <w:rStyle w:val="af5"/>
                <w:noProof/>
              </w:rPr>
              <w:t>7.2.3.5</w:t>
            </w:r>
            <w:r w:rsidR="00606335" w:rsidRPr="00693DAC">
              <w:rPr>
                <w:rStyle w:val="af5"/>
                <w:noProof/>
              </w:rPr>
              <w:t>演练总结</w:t>
            </w:r>
            <w:r w:rsidR="00606335">
              <w:rPr>
                <w:noProof/>
                <w:webHidden/>
              </w:rPr>
              <w:tab/>
            </w:r>
            <w:r w:rsidR="00606335">
              <w:rPr>
                <w:noProof/>
                <w:webHidden/>
              </w:rPr>
              <w:fldChar w:fldCharType="begin"/>
            </w:r>
            <w:r w:rsidR="00606335">
              <w:rPr>
                <w:noProof/>
                <w:webHidden/>
              </w:rPr>
              <w:instrText xml:space="preserve"> PAGEREF _Toc531505643 \h </w:instrText>
            </w:r>
            <w:r w:rsidR="00606335">
              <w:rPr>
                <w:noProof/>
                <w:webHidden/>
              </w:rPr>
            </w:r>
            <w:r w:rsidR="00606335">
              <w:rPr>
                <w:noProof/>
                <w:webHidden/>
              </w:rPr>
              <w:fldChar w:fldCharType="separate"/>
            </w:r>
            <w:r w:rsidR="001960C6">
              <w:rPr>
                <w:noProof/>
                <w:webHidden/>
              </w:rPr>
              <w:t>38</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44" w:history="1">
            <w:r w:rsidR="00606335" w:rsidRPr="00693DAC">
              <w:rPr>
                <w:rStyle w:val="af5"/>
                <w:noProof/>
              </w:rPr>
              <w:t>7.2.3.6</w:t>
            </w:r>
            <w:r w:rsidR="00606335" w:rsidRPr="00693DAC">
              <w:rPr>
                <w:rStyle w:val="af5"/>
                <w:noProof/>
              </w:rPr>
              <w:t>演练频次</w:t>
            </w:r>
            <w:r w:rsidR="00606335">
              <w:rPr>
                <w:noProof/>
                <w:webHidden/>
              </w:rPr>
              <w:tab/>
            </w:r>
            <w:r w:rsidR="00606335">
              <w:rPr>
                <w:noProof/>
                <w:webHidden/>
              </w:rPr>
              <w:fldChar w:fldCharType="begin"/>
            </w:r>
            <w:r w:rsidR="00606335">
              <w:rPr>
                <w:noProof/>
                <w:webHidden/>
              </w:rPr>
              <w:instrText xml:space="preserve"> PAGEREF _Toc531505644 \h </w:instrText>
            </w:r>
            <w:r w:rsidR="00606335">
              <w:rPr>
                <w:noProof/>
                <w:webHidden/>
              </w:rPr>
            </w:r>
            <w:r w:rsidR="00606335">
              <w:rPr>
                <w:noProof/>
                <w:webHidden/>
              </w:rPr>
              <w:fldChar w:fldCharType="separate"/>
            </w:r>
            <w:r w:rsidR="001960C6">
              <w:rPr>
                <w:noProof/>
                <w:webHidden/>
              </w:rPr>
              <w:t>38</w:t>
            </w:r>
            <w:r w:rsidR="00606335">
              <w:rPr>
                <w:noProof/>
                <w:webHidden/>
              </w:rPr>
              <w:fldChar w:fldCharType="end"/>
            </w:r>
          </w:hyperlink>
        </w:p>
        <w:p w:rsidR="00606335" w:rsidRDefault="000F417F">
          <w:pPr>
            <w:pStyle w:val="10"/>
            <w:tabs>
              <w:tab w:val="right" w:leader="dot" w:pos="9628"/>
            </w:tabs>
            <w:ind w:firstLine="480"/>
            <w:rPr>
              <w:rFonts w:asciiTheme="minorHAnsi" w:eastAsiaTheme="minorEastAsia" w:hAnsiTheme="minorHAnsi" w:cstheme="minorBidi"/>
              <w:noProof/>
              <w:sz w:val="21"/>
              <w:szCs w:val="22"/>
            </w:rPr>
          </w:pPr>
          <w:hyperlink w:anchor="_Toc531505645" w:history="1">
            <w:r w:rsidR="00606335" w:rsidRPr="00693DAC">
              <w:rPr>
                <w:rStyle w:val="af5"/>
                <w:noProof/>
              </w:rPr>
              <w:t>8</w:t>
            </w:r>
            <w:r w:rsidR="00606335" w:rsidRPr="00693DAC">
              <w:rPr>
                <w:rStyle w:val="af5"/>
                <w:noProof/>
              </w:rPr>
              <w:t>、责任与奖惩</w:t>
            </w:r>
            <w:r w:rsidR="00606335">
              <w:rPr>
                <w:noProof/>
                <w:webHidden/>
              </w:rPr>
              <w:tab/>
            </w:r>
            <w:r w:rsidR="00606335">
              <w:rPr>
                <w:noProof/>
                <w:webHidden/>
              </w:rPr>
              <w:fldChar w:fldCharType="begin"/>
            </w:r>
            <w:r w:rsidR="00606335">
              <w:rPr>
                <w:noProof/>
                <w:webHidden/>
              </w:rPr>
              <w:instrText xml:space="preserve"> PAGEREF _Toc531505645 \h </w:instrText>
            </w:r>
            <w:r w:rsidR="00606335">
              <w:rPr>
                <w:noProof/>
                <w:webHidden/>
              </w:rPr>
            </w:r>
            <w:r w:rsidR="00606335">
              <w:rPr>
                <w:noProof/>
                <w:webHidden/>
              </w:rPr>
              <w:fldChar w:fldCharType="separate"/>
            </w:r>
            <w:r w:rsidR="001960C6">
              <w:rPr>
                <w:noProof/>
                <w:webHidden/>
              </w:rPr>
              <w:t>39</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46" w:history="1">
            <w:r w:rsidR="00606335" w:rsidRPr="00693DAC">
              <w:rPr>
                <w:rStyle w:val="af5"/>
                <w:noProof/>
              </w:rPr>
              <w:t>8.1</w:t>
            </w:r>
            <w:r w:rsidR="00606335" w:rsidRPr="00693DAC">
              <w:rPr>
                <w:rStyle w:val="af5"/>
                <w:noProof/>
              </w:rPr>
              <w:t>责任</w:t>
            </w:r>
            <w:r w:rsidR="00606335">
              <w:rPr>
                <w:noProof/>
                <w:webHidden/>
              </w:rPr>
              <w:tab/>
            </w:r>
            <w:r w:rsidR="00606335">
              <w:rPr>
                <w:noProof/>
                <w:webHidden/>
              </w:rPr>
              <w:fldChar w:fldCharType="begin"/>
            </w:r>
            <w:r w:rsidR="00606335">
              <w:rPr>
                <w:noProof/>
                <w:webHidden/>
              </w:rPr>
              <w:instrText xml:space="preserve"> PAGEREF _Toc531505646 \h </w:instrText>
            </w:r>
            <w:r w:rsidR="00606335">
              <w:rPr>
                <w:noProof/>
                <w:webHidden/>
              </w:rPr>
            </w:r>
            <w:r w:rsidR="00606335">
              <w:rPr>
                <w:noProof/>
                <w:webHidden/>
              </w:rPr>
              <w:fldChar w:fldCharType="separate"/>
            </w:r>
            <w:r w:rsidR="001960C6">
              <w:rPr>
                <w:noProof/>
                <w:webHidden/>
              </w:rPr>
              <w:t>39</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47" w:history="1">
            <w:r w:rsidR="00606335" w:rsidRPr="00693DAC">
              <w:rPr>
                <w:rStyle w:val="af5"/>
                <w:noProof/>
              </w:rPr>
              <w:t>8.2</w:t>
            </w:r>
            <w:r w:rsidR="00606335" w:rsidRPr="00693DAC">
              <w:rPr>
                <w:rStyle w:val="af5"/>
                <w:noProof/>
              </w:rPr>
              <w:t>奖励</w:t>
            </w:r>
            <w:r w:rsidR="00606335">
              <w:rPr>
                <w:noProof/>
                <w:webHidden/>
              </w:rPr>
              <w:tab/>
            </w:r>
            <w:r w:rsidR="00606335">
              <w:rPr>
                <w:noProof/>
                <w:webHidden/>
              </w:rPr>
              <w:fldChar w:fldCharType="begin"/>
            </w:r>
            <w:r w:rsidR="00606335">
              <w:rPr>
                <w:noProof/>
                <w:webHidden/>
              </w:rPr>
              <w:instrText xml:space="preserve"> PAGEREF _Toc531505647 \h </w:instrText>
            </w:r>
            <w:r w:rsidR="00606335">
              <w:rPr>
                <w:noProof/>
                <w:webHidden/>
              </w:rPr>
            </w:r>
            <w:r w:rsidR="00606335">
              <w:rPr>
                <w:noProof/>
                <w:webHidden/>
              </w:rPr>
              <w:fldChar w:fldCharType="separate"/>
            </w:r>
            <w:r w:rsidR="001960C6">
              <w:rPr>
                <w:noProof/>
                <w:webHidden/>
              </w:rPr>
              <w:t>39</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48" w:history="1">
            <w:r w:rsidR="00606335" w:rsidRPr="00693DAC">
              <w:rPr>
                <w:rStyle w:val="af5"/>
                <w:noProof/>
              </w:rPr>
              <w:t>8.3</w:t>
            </w:r>
            <w:r w:rsidR="00606335" w:rsidRPr="00693DAC">
              <w:rPr>
                <w:rStyle w:val="af5"/>
                <w:noProof/>
              </w:rPr>
              <w:t>惩处</w:t>
            </w:r>
            <w:r w:rsidR="00606335">
              <w:rPr>
                <w:noProof/>
                <w:webHidden/>
              </w:rPr>
              <w:tab/>
            </w:r>
            <w:r w:rsidR="00606335">
              <w:rPr>
                <w:noProof/>
                <w:webHidden/>
              </w:rPr>
              <w:fldChar w:fldCharType="begin"/>
            </w:r>
            <w:r w:rsidR="00606335">
              <w:rPr>
                <w:noProof/>
                <w:webHidden/>
              </w:rPr>
              <w:instrText xml:space="preserve"> PAGEREF _Toc531505648 \h </w:instrText>
            </w:r>
            <w:r w:rsidR="00606335">
              <w:rPr>
                <w:noProof/>
                <w:webHidden/>
              </w:rPr>
            </w:r>
            <w:r w:rsidR="00606335">
              <w:rPr>
                <w:noProof/>
                <w:webHidden/>
              </w:rPr>
              <w:fldChar w:fldCharType="separate"/>
            </w:r>
            <w:r w:rsidR="001960C6">
              <w:rPr>
                <w:noProof/>
                <w:webHidden/>
              </w:rPr>
              <w:t>39</w:t>
            </w:r>
            <w:r w:rsidR="00606335">
              <w:rPr>
                <w:noProof/>
                <w:webHidden/>
              </w:rPr>
              <w:fldChar w:fldCharType="end"/>
            </w:r>
          </w:hyperlink>
        </w:p>
        <w:p w:rsidR="00606335" w:rsidRDefault="000F417F">
          <w:pPr>
            <w:pStyle w:val="10"/>
            <w:tabs>
              <w:tab w:val="right" w:leader="dot" w:pos="9628"/>
            </w:tabs>
            <w:ind w:firstLine="480"/>
            <w:rPr>
              <w:rFonts w:asciiTheme="minorHAnsi" w:eastAsiaTheme="minorEastAsia" w:hAnsiTheme="minorHAnsi" w:cstheme="minorBidi"/>
              <w:noProof/>
              <w:sz w:val="21"/>
              <w:szCs w:val="22"/>
            </w:rPr>
          </w:pPr>
          <w:hyperlink w:anchor="_Toc531505649" w:history="1">
            <w:r w:rsidR="00606335" w:rsidRPr="00693DAC">
              <w:rPr>
                <w:rStyle w:val="af5"/>
                <w:noProof/>
              </w:rPr>
              <w:t>9</w:t>
            </w:r>
            <w:r w:rsidR="00606335" w:rsidRPr="00693DAC">
              <w:rPr>
                <w:rStyle w:val="af5"/>
                <w:noProof/>
              </w:rPr>
              <w:t>、保障措施</w:t>
            </w:r>
            <w:r w:rsidR="00606335">
              <w:rPr>
                <w:noProof/>
                <w:webHidden/>
              </w:rPr>
              <w:tab/>
            </w:r>
            <w:r w:rsidR="00606335">
              <w:rPr>
                <w:noProof/>
                <w:webHidden/>
              </w:rPr>
              <w:fldChar w:fldCharType="begin"/>
            </w:r>
            <w:r w:rsidR="00606335">
              <w:rPr>
                <w:noProof/>
                <w:webHidden/>
              </w:rPr>
              <w:instrText xml:space="preserve"> PAGEREF _Toc531505649 \h </w:instrText>
            </w:r>
            <w:r w:rsidR="00606335">
              <w:rPr>
                <w:noProof/>
                <w:webHidden/>
              </w:rPr>
            </w:r>
            <w:r w:rsidR="00606335">
              <w:rPr>
                <w:noProof/>
                <w:webHidden/>
              </w:rPr>
              <w:fldChar w:fldCharType="separate"/>
            </w:r>
            <w:r w:rsidR="001960C6">
              <w:rPr>
                <w:noProof/>
                <w:webHidden/>
              </w:rPr>
              <w:t>40</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50" w:history="1">
            <w:r w:rsidR="00606335" w:rsidRPr="00693DAC">
              <w:rPr>
                <w:rStyle w:val="af5"/>
                <w:noProof/>
              </w:rPr>
              <w:t>9.1</w:t>
            </w:r>
            <w:r w:rsidR="00606335" w:rsidRPr="00693DAC">
              <w:rPr>
                <w:rStyle w:val="af5"/>
                <w:noProof/>
              </w:rPr>
              <w:t>通信保障</w:t>
            </w:r>
            <w:r w:rsidR="00606335">
              <w:rPr>
                <w:noProof/>
                <w:webHidden/>
              </w:rPr>
              <w:tab/>
            </w:r>
            <w:r w:rsidR="00606335">
              <w:rPr>
                <w:noProof/>
                <w:webHidden/>
              </w:rPr>
              <w:fldChar w:fldCharType="begin"/>
            </w:r>
            <w:r w:rsidR="00606335">
              <w:rPr>
                <w:noProof/>
                <w:webHidden/>
              </w:rPr>
              <w:instrText xml:space="preserve"> PAGEREF _Toc531505650 \h </w:instrText>
            </w:r>
            <w:r w:rsidR="00606335">
              <w:rPr>
                <w:noProof/>
                <w:webHidden/>
              </w:rPr>
            </w:r>
            <w:r w:rsidR="00606335">
              <w:rPr>
                <w:noProof/>
                <w:webHidden/>
              </w:rPr>
              <w:fldChar w:fldCharType="separate"/>
            </w:r>
            <w:r w:rsidR="001960C6">
              <w:rPr>
                <w:noProof/>
                <w:webHidden/>
              </w:rPr>
              <w:t>40</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51" w:history="1">
            <w:r w:rsidR="00606335" w:rsidRPr="00693DAC">
              <w:rPr>
                <w:rStyle w:val="af5"/>
                <w:noProof/>
              </w:rPr>
              <w:t>9.2</w:t>
            </w:r>
            <w:r w:rsidR="00606335" w:rsidRPr="00693DAC">
              <w:rPr>
                <w:rStyle w:val="af5"/>
                <w:noProof/>
              </w:rPr>
              <w:t>应急物质保障</w:t>
            </w:r>
            <w:r w:rsidR="00606335">
              <w:rPr>
                <w:noProof/>
                <w:webHidden/>
              </w:rPr>
              <w:tab/>
            </w:r>
            <w:r w:rsidR="00606335">
              <w:rPr>
                <w:noProof/>
                <w:webHidden/>
              </w:rPr>
              <w:fldChar w:fldCharType="begin"/>
            </w:r>
            <w:r w:rsidR="00606335">
              <w:rPr>
                <w:noProof/>
                <w:webHidden/>
              </w:rPr>
              <w:instrText xml:space="preserve"> PAGEREF _Toc531505651 \h </w:instrText>
            </w:r>
            <w:r w:rsidR="00606335">
              <w:rPr>
                <w:noProof/>
                <w:webHidden/>
              </w:rPr>
            </w:r>
            <w:r w:rsidR="00606335">
              <w:rPr>
                <w:noProof/>
                <w:webHidden/>
              </w:rPr>
              <w:fldChar w:fldCharType="separate"/>
            </w:r>
            <w:r w:rsidR="001960C6">
              <w:rPr>
                <w:noProof/>
                <w:webHidden/>
              </w:rPr>
              <w:t>40</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52" w:history="1">
            <w:r w:rsidR="00606335" w:rsidRPr="00693DAC">
              <w:rPr>
                <w:rStyle w:val="af5"/>
                <w:noProof/>
              </w:rPr>
              <w:t>9.3</w:t>
            </w:r>
            <w:r w:rsidR="00606335" w:rsidRPr="00693DAC">
              <w:rPr>
                <w:rStyle w:val="af5"/>
                <w:noProof/>
              </w:rPr>
              <w:t>应急队伍保障</w:t>
            </w:r>
            <w:r w:rsidR="00606335">
              <w:rPr>
                <w:noProof/>
                <w:webHidden/>
              </w:rPr>
              <w:tab/>
            </w:r>
            <w:r w:rsidR="00606335">
              <w:rPr>
                <w:noProof/>
                <w:webHidden/>
              </w:rPr>
              <w:fldChar w:fldCharType="begin"/>
            </w:r>
            <w:r w:rsidR="00606335">
              <w:rPr>
                <w:noProof/>
                <w:webHidden/>
              </w:rPr>
              <w:instrText xml:space="preserve"> PAGEREF _Toc531505652 \h </w:instrText>
            </w:r>
            <w:r w:rsidR="00606335">
              <w:rPr>
                <w:noProof/>
                <w:webHidden/>
              </w:rPr>
            </w:r>
            <w:r w:rsidR="00606335">
              <w:rPr>
                <w:noProof/>
                <w:webHidden/>
              </w:rPr>
              <w:fldChar w:fldCharType="separate"/>
            </w:r>
            <w:r w:rsidR="001960C6">
              <w:rPr>
                <w:noProof/>
                <w:webHidden/>
              </w:rPr>
              <w:t>40</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53" w:history="1">
            <w:r w:rsidR="00606335" w:rsidRPr="00693DAC">
              <w:rPr>
                <w:rStyle w:val="af5"/>
                <w:noProof/>
              </w:rPr>
              <w:t>9.4</w:t>
            </w:r>
            <w:r w:rsidR="00606335" w:rsidRPr="00693DAC">
              <w:rPr>
                <w:rStyle w:val="af5"/>
                <w:noProof/>
              </w:rPr>
              <w:t>经费保障</w:t>
            </w:r>
            <w:r w:rsidR="00606335">
              <w:rPr>
                <w:noProof/>
                <w:webHidden/>
              </w:rPr>
              <w:tab/>
            </w:r>
            <w:r w:rsidR="00606335">
              <w:rPr>
                <w:noProof/>
                <w:webHidden/>
              </w:rPr>
              <w:fldChar w:fldCharType="begin"/>
            </w:r>
            <w:r w:rsidR="00606335">
              <w:rPr>
                <w:noProof/>
                <w:webHidden/>
              </w:rPr>
              <w:instrText xml:space="preserve"> PAGEREF _Toc531505653 \h </w:instrText>
            </w:r>
            <w:r w:rsidR="00606335">
              <w:rPr>
                <w:noProof/>
                <w:webHidden/>
              </w:rPr>
            </w:r>
            <w:r w:rsidR="00606335">
              <w:rPr>
                <w:noProof/>
                <w:webHidden/>
              </w:rPr>
              <w:fldChar w:fldCharType="separate"/>
            </w:r>
            <w:r w:rsidR="001960C6">
              <w:rPr>
                <w:noProof/>
                <w:webHidden/>
              </w:rPr>
              <w:t>41</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54" w:history="1">
            <w:r w:rsidR="00606335" w:rsidRPr="00693DAC">
              <w:rPr>
                <w:rStyle w:val="af5"/>
                <w:noProof/>
              </w:rPr>
              <w:t>9.5</w:t>
            </w:r>
            <w:r w:rsidR="00606335" w:rsidRPr="00693DAC">
              <w:rPr>
                <w:rStyle w:val="af5"/>
                <w:noProof/>
              </w:rPr>
              <w:t>医疗卫生保障</w:t>
            </w:r>
            <w:r w:rsidR="00606335">
              <w:rPr>
                <w:noProof/>
                <w:webHidden/>
              </w:rPr>
              <w:tab/>
            </w:r>
            <w:r w:rsidR="00606335">
              <w:rPr>
                <w:noProof/>
                <w:webHidden/>
              </w:rPr>
              <w:fldChar w:fldCharType="begin"/>
            </w:r>
            <w:r w:rsidR="00606335">
              <w:rPr>
                <w:noProof/>
                <w:webHidden/>
              </w:rPr>
              <w:instrText xml:space="preserve"> PAGEREF _Toc531505654 \h </w:instrText>
            </w:r>
            <w:r w:rsidR="00606335">
              <w:rPr>
                <w:noProof/>
                <w:webHidden/>
              </w:rPr>
            </w:r>
            <w:r w:rsidR="00606335">
              <w:rPr>
                <w:noProof/>
                <w:webHidden/>
              </w:rPr>
              <w:fldChar w:fldCharType="separate"/>
            </w:r>
            <w:r w:rsidR="001960C6">
              <w:rPr>
                <w:noProof/>
                <w:webHidden/>
              </w:rPr>
              <w:t>41</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55" w:history="1">
            <w:r w:rsidR="00606335" w:rsidRPr="00693DAC">
              <w:rPr>
                <w:rStyle w:val="af5"/>
                <w:noProof/>
              </w:rPr>
              <w:t>9.6</w:t>
            </w:r>
            <w:r w:rsidR="00606335" w:rsidRPr="00693DAC">
              <w:rPr>
                <w:rStyle w:val="af5"/>
                <w:noProof/>
              </w:rPr>
              <w:t>交通运输保障</w:t>
            </w:r>
            <w:r w:rsidR="00606335">
              <w:rPr>
                <w:noProof/>
                <w:webHidden/>
              </w:rPr>
              <w:tab/>
            </w:r>
            <w:r w:rsidR="00606335">
              <w:rPr>
                <w:noProof/>
                <w:webHidden/>
              </w:rPr>
              <w:fldChar w:fldCharType="begin"/>
            </w:r>
            <w:r w:rsidR="00606335">
              <w:rPr>
                <w:noProof/>
                <w:webHidden/>
              </w:rPr>
              <w:instrText xml:space="preserve"> PAGEREF _Toc531505655 \h </w:instrText>
            </w:r>
            <w:r w:rsidR="00606335">
              <w:rPr>
                <w:noProof/>
                <w:webHidden/>
              </w:rPr>
            </w:r>
            <w:r w:rsidR="00606335">
              <w:rPr>
                <w:noProof/>
                <w:webHidden/>
              </w:rPr>
              <w:fldChar w:fldCharType="separate"/>
            </w:r>
            <w:r w:rsidR="001960C6">
              <w:rPr>
                <w:noProof/>
                <w:webHidden/>
              </w:rPr>
              <w:t>41</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56" w:history="1">
            <w:r w:rsidR="00606335" w:rsidRPr="00693DAC">
              <w:rPr>
                <w:rStyle w:val="af5"/>
                <w:noProof/>
              </w:rPr>
              <w:t>9.7</w:t>
            </w:r>
            <w:r w:rsidR="00606335" w:rsidRPr="00693DAC">
              <w:rPr>
                <w:rStyle w:val="af5"/>
                <w:noProof/>
              </w:rPr>
              <w:t>技术保障</w:t>
            </w:r>
            <w:r w:rsidR="00606335">
              <w:rPr>
                <w:noProof/>
                <w:webHidden/>
              </w:rPr>
              <w:tab/>
            </w:r>
            <w:r w:rsidR="00606335">
              <w:rPr>
                <w:noProof/>
                <w:webHidden/>
              </w:rPr>
              <w:fldChar w:fldCharType="begin"/>
            </w:r>
            <w:r w:rsidR="00606335">
              <w:rPr>
                <w:noProof/>
                <w:webHidden/>
              </w:rPr>
              <w:instrText xml:space="preserve"> PAGEREF _Toc531505656 \h </w:instrText>
            </w:r>
            <w:r w:rsidR="00606335">
              <w:rPr>
                <w:noProof/>
                <w:webHidden/>
              </w:rPr>
            </w:r>
            <w:r w:rsidR="00606335">
              <w:rPr>
                <w:noProof/>
                <w:webHidden/>
              </w:rPr>
              <w:fldChar w:fldCharType="separate"/>
            </w:r>
            <w:r w:rsidR="001960C6">
              <w:rPr>
                <w:noProof/>
                <w:webHidden/>
              </w:rPr>
              <w:t>41</w:t>
            </w:r>
            <w:r w:rsidR="00606335">
              <w:rPr>
                <w:noProof/>
                <w:webHidden/>
              </w:rPr>
              <w:fldChar w:fldCharType="end"/>
            </w:r>
          </w:hyperlink>
        </w:p>
        <w:p w:rsidR="00606335" w:rsidRDefault="000F417F">
          <w:pPr>
            <w:pStyle w:val="10"/>
            <w:tabs>
              <w:tab w:val="right" w:leader="dot" w:pos="9628"/>
            </w:tabs>
            <w:ind w:firstLine="480"/>
            <w:rPr>
              <w:rFonts w:asciiTheme="minorHAnsi" w:eastAsiaTheme="minorEastAsia" w:hAnsiTheme="minorHAnsi" w:cstheme="minorBidi"/>
              <w:noProof/>
              <w:sz w:val="21"/>
              <w:szCs w:val="22"/>
            </w:rPr>
          </w:pPr>
          <w:hyperlink w:anchor="_Toc531505657" w:history="1">
            <w:r w:rsidR="00606335" w:rsidRPr="00693DAC">
              <w:rPr>
                <w:rStyle w:val="af5"/>
                <w:noProof/>
              </w:rPr>
              <w:t>10</w:t>
            </w:r>
            <w:r w:rsidR="00606335" w:rsidRPr="00693DAC">
              <w:rPr>
                <w:rStyle w:val="af5"/>
                <w:noProof/>
              </w:rPr>
              <w:t>附则</w:t>
            </w:r>
            <w:r w:rsidR="00606335">
              <w:rPr>
                <w:noProof/>
                <w:webHidden/>
              </w:rPr>
              <w:tab/>
            </w:r>
            <w:r w:rsidR="00606335">
              <w:rPr>
                <w:noProof/>
                <w:webHidden/>
              </w:rPr>
              <w:fldChar w:fldCharType="begin"/>
            </w:r>
            <w:r w:rsidR="00606335">
              <w:rPr>
                <w:noProof/>
                <w:webHidden/>
              </w:rPr>
              <w:instrText xml:space="preserve"> PAGEREF _Toc531505657 \h </w:instrText>
            </w:r>
            <w:r w:rsidR="00606335">
              <w:rPr>
                <w:noProof/>
                <w:webHidden/>
              </w:rPr>
            </w:r>
            <w:r w:rsidR="00606335">
              <w:rPr>
                <w:noProof/>
                <w:webHidden/>
              </w:rPr>
              <w:fldChar w:fldCharType="separate"/>
            </w:r>
            <w:r w:rsidR="001960C6">
              <w:rPr>
                <w:noProof/>
                <w:webHidden/>
              </w:rPr>
              <w:t>- 42 -</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58" w:history="1">
            <w:r w:rsidR="00606335" w:rsidRPr="00693DAC">
              <w:rPr>
                <w:rStyle w:val="af5"/>
                <w:noProof/>
              </w:rPr>
              <w:t>10.1</w:t>
            </w:r>
            <w:r w:rsidR="00606335" w:rsidRPr="00693DAC">
              <w:rPr>
                <w:rStyle w:val="af5"/>
                <w:noProof/>
              </w:rPr>
              <w:t>名词与术语</w:t>
            </w:r>
            <w:r w:rsidR="00606335">
              <w:rPr>
                <w:noProof/>
                <w:webHidden/>
              </w:rPr>
              <w:tab/>
            </w:r>
            <w:r w:rsidR="00606335">
              <w:rPr>
                <w:noProof/>
                <w:webHidden/>
              </w:rPr>
              <w:fldChar w:fldCharType="begin"/>
            </w:r>
            <w:r w:rsidR="00606335">
              <w:rPr>
                <w:noProof/>
                <w:webHidden/>
              </w:rPr>
              <w:instrText xml:space="preserve"> PAGEREF _Toc531505658 \h </w:instrText>
            </w:r>
            <w:r w:rsidR="00606335">
              <w:rPr>
                <w:noProof/>
                <w:webHidden/>
              </w:rPr>
            </w:r>
            <w:r w:rsidR="00606335">
              <w:rPr>
                <w:noProof/>
                <w:webHidden/>
              </w:rPr>
              <w:fldChar w:fldCharType="separate"/>
            </w:r>
            <w:r w:rsidR="001960C6">
              <w:rPr>
                <w:noProof/>
                <w:webHidden/>
              </w:rPr>
              <w:t>- 42 -</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59" w:history="1">
            <w:r w:rsidR="00606335" w:rsidRPr="00693DAC">
              <w:rPr>
                <w:rStyle w:val="af5"/>
                <w:noProof/>
              </w:rPr>
              <w:t>10.1.1</w:t>
            </w:r>
            <w:r w:rsidR="00606335" w:rsidRPr="00693DAC">
              <w:rPr>
                <w:rStyle w:val="af5"/>
                <w:noProof/>
              </w:rPr>
              <w:t>突发环境事件</w:t>
            </w:r>
            <w:r w:rsidR="00606335">
              <w:rPr>
                <w:noProof/>
                <w:webHidden/>
              </w:rPr>
              <w:tab/>
            </w:r>
            <w:r w:rsidR="00606335">
              <w:rPr>
                <w:noProof/>
                <w:webHidden/>
              </w:rPr>
              <w:fldChar w:fldCharType="begin"/>
            </w:r>
            <w:r w:rsidR="00606335">
              <w:rPr>
                <w:noProof/>
                <w:webHidden/>
              </w:rPr>
              <w:instrText xml:space="preserve"> PAGEREF _Toc531505659 \h </w:instrText>
            </w:r>
            <w:r w:rsidR="00606335">
              <w:rPr>
                <w:noProof/>
                <w:webHidden/>
              </w:rPr>
            </w:r>
            <w:r w:rsidR="00606335">
              <w:rPr>
                <w:noProof/>
                <w:webHidden/>
              </w:rPr>
              <w:fldChar w:fldCharType="separate"/>
            </w:r>
            <w:r w:rsidR="001960C6">
              <w:rPr>
                <w:noProof/>
                <w:webHidden/>
              </w:rPr>
              <w:t>- 42 -</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60" w:history="1">
            <w:r w:rsidR="00606335" w:rsidRPr="00693DAC">
              <w:rPr>
                <w:rStyle w:val="af5"/>
                <w:noProof/>
              </w:rPr>
              <w:t>10.1.2</w:t>
            </w:r>
            <w:r w:rsidR="00606335" w:rsidRPr="00693DAC">
              <w:rPr>
                <w:rStyle w:val="af5"/>
                <w:noProof/>
              </w:rPr>
              <w:t>环境风险</w:t>
            </w:r>
            <w:r w:rsidR="00606335">
              <w:rPr>
                <w:noProof/>
                <w:webHidden/>
              </w:rPr>
              <w:tab/>
            </w:r>
            <w:r w:rsidR="00606335">
              <w:rPr>
                <w:noProof/>
                <w:webHidden/>
              </w:rPr>
              <w:fldChar w:fldCharType="begin"/>
            </w:r>
            <w:r w:rsidR="00606335">
              <w:rPr>
                <w:noProof/>
                <w:webHidden/>
              </w:rPr>
              <w:instrText xml:space="preserve"> PAGEREF _Toc531505660 \h </w:instrText>
            </w:r>
            <w:r w:rsidR="00606335">
              <w:rPr>
                <w:noProof/>
                <w:webHidden/>
              </w:rPr>
            </w:r>
            <w:r w:rsidR="00606335">
              <w:rPr>
                <w:noProof/>
                <w:webHidden/>
              </w:rPr>
              <w:fldChar w:fldCharType="separate"/>
            </w:r>
            <w:r w:rsidR="001960C6">
              <w:rPr>
                <w:noProof/>
                <w:webHidden/>
              </w:rPr>
              <w:t>- 42 -</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61" w:history="1">
            <w:r w:rsidR="00606335" w:rsidRPr="00693DAC">
              <w:rPr>
                <w:rStyle w:val="af5"/>
                <w:noProof/>
              </w:rPr>
              <w:t>10.1.3</w:t>
            </w:r>
            <w:r w:rsidR="00606335" w:rsidRPr="00693DAC">
              <w:rPr>
                <w:rStyle w:val="af5"/>
                <w:noProof/>
              </w:rPr>
              <w:t>环境风险物质及临界量</w:t>
            </w:r>
            <w:r w:rsidR="00606335">
              <w:rPr>
                <w:noProof/>
                <w:webHidden/>
              </w:rPr>
              <w:tab/>
            </w:r>
            <w:r w:rsidR="00606335">
              <w:rPr>
                <w:noProof/>
                <w:webHidden/>
              </w:rPr>
              <w:fldChar w:fldCharType="begin"/>
            </w:r>
            <w:r w:rsidR="00606335">
              <w:rPr>
                <w:noProof/>
                <w:webHidden/>
              </w:rPr>
              <w:instrText xml:space="preserve"> PAGEREF _Toc531505661 \h </w:instrText>
            </w:r>
            <w:r w:rsidR="00606335">
              <w:rPr>
                <w:noProof/>
                <w:webHidden/>
              </w:rPr>
            </w:r>
            <w:r w:rsidR="00606335">
              <w:rPr>
                <w:noProof/>
                <w:webHidden/>
              </w:rPr>
              <w:fldChar w:fldCharType="separate"/>
            </w:r>
            <w:r w:rsidR="001960C6">
              <w:rPr>
                <w:noProof/>
                <w:webHidden/>
              </w:rPr>
              <w:t>- 42 -</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62" w:history="1">
            <w:r w:rsidR="00606335" w:rsidRPr="00693DAC">
              <w:rPr>
                <w:rStyle w:val="af5"/>
                <w:noProof/>
              </w:rPr>
              <w:t>10.1.4</w:t>
            </w:r>
            <w:r w:rsidR="00606335" w:rsidRPr="00693DAC">
              <w:rPr>
                <w:rStyle w:val="af5"/>
                <w:noProof/>
              </w:rPr>
              <w:t>环境风险单元</w:t>
            </w:r>
            <w:r w:rsidR="00606335">
              <w:rPr>
                <w:noProof/>
                <w:webHidden/>
              </w:rPr>
              <w:tab/>
            </w:r>
            <w:r w:rsidR="00606335">
              <w:rPr>
                <w:noProof/>
                <w:webHidden/>
              </w:rPr>
              <w:fldChar w:fldCharType="begin"/>
            </w:r>
            <w:r w:rsidR="00606335">
              <w:rPr>
                <w:noProof/>
                <w:webHidden/>
              </w:rPr>
              <w:instrText xml:space="preserve"> PAGEREF _Toc531505662 \h </w:instrText>
            </w:r>
            <w:r w:rsidR="00606335">
              <w:rPr>
                <w:noProof/>
                <w:webHidden/>
              </w:rPr>
            </w:r>
            <w:r w:rsidR="00606335">
              <w:rPr>
                <w:noProof/>
                <w:webHidden/>
              </w:rPr>
              <w:fldChar w:fldCharType="separate"/>
            </w:r>
            <w:r w:rsidR="001960C6">
              <w:rPr>
                <w:noProof/>
                <w:webHidden/>
              </w:rPr>
              <w:t>- 42 -</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63" w:history="1">
            <w:r w:rsidR="00606335" w:rsidRPr="00693DAC">
              <w:rPr>
                <w:rStyle w:val="af5"/>
                <w:noProof/>
              </w:rPr>
              <w:t>10.1.5</w:t>
            </w:r>
            <w:r w:rsidR="00606335" w:rsidRPr="00693DAC">
              <w:rPr>
                <w:rStyle w:val="af5"/>
                <w:noProof/>
              </w:rPr>
              <w:t>环境风险受体</w:t>
            </w:r>
            <w:r w:rsidR="00606335">
              <w:rPr>
                <w:noProof/>
                <w:webHidden/>
              </w:rPr>
              <w:tab/>
            </w:r>
            <w:r w:rsidR="00606335">
              <w:rPr>
                <w:noProof/>
                <w:webHidden/>
              </w:rPr>
              <w:fldChar w:fldCharType="begin"/>
            </w:r>
            <w:r w:rsidR="00606335">
              <w:rPr>
                <w:noProof/>
                <w:webHidden/>
              </w:rPr>
              <w:instrText xml:space="preserve"> PAGEREF _Toc531505663 \h </w:instrText>
            </w:r>
            <w:r w:rsidR="00606335">
              <w:rPr>
                <w:noProof/>
                <w:webHidden/>
              </w:rPr>
            </w:r>
            <w:r w:rsidR="00606335">
              <w:rPr>
                <w:noProof/>
                <w:webHidden/>
              </w:rPr>
              <w:fldChar w:fldCharType="separate"/>
            </w:r>
            <w:r w:rsidR="001960C6">
              <w:rPr>
                <w:noProof/>
                <w:webHidden/>
              </w:rPr>
              <w:t>- 42 -</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64" w:history="1">
            <w:r w:rsidR="00606335" w:rsidRPr="00693DAC">
              <w:rPr>
                <w:rStyle w:val="af5"/>
                <w:noProof/>
              </w:rPr>
              <w:t>10.1.6</w:t>
            </w:r>
            <w:r w:rsidR="00606335" w:rsidRPr="00693DAC">
              <w:rPr>
                <w:rStyle w:val="af5"/>
                <w:noProof/>
              </w:rPr>
              <w:t>清静下水</w:t>
            </w:r>
            <w:r w:rsidR="00606335">
              <w:rPr>
                <w:noProof/>
                <w:webHidden/>
              </w:rPr>
              <w:tab/>
            </w:r>
            <w:r w:rsidR="00606335">
              <w:rPr>
                <w:noProof/>
                <w:webHidden/>
              </w:rPr>
              <w:fldChar w:fldCharType="begin"/>
            </w:r>
            <w:r w:rsidR="00606335">
              <w:rPr>
                <w:noProof/>
                <w:webHidden/>
              </w:rPr>
              <w:instrText xml:space="preserve"> PAGEREF _Toc531505664 \h </w:instrText>
            </w:r>
            <w:r w:rsidR="00606335">
              <w:rPr>
                <w:noProof/>
                <w:webHidden/>
              </w:rPr>
            </w:r>
            <w:r w:rsidR="00606335">
              <w:rPr>
                <w:noProof/>
                <w:webHidden/>
              </w:rPr>
              <w:fldChar w:fldCharType="separate"/>
            </w:r>
            <w:r w:rsidR="001960C6">
              <w:rPr>
                <w:noProof/>
                <w:webHidden/>
              </w:rPr>
              <w:t>- 42 -</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65" w:history="1">
            <w:r w:rsidR="00606335" w:rsidRPr="00693DAC">
              <w:rPr>
                <w:rStyle w:val="af5"/>
                <w:noProof/>
              </w:rPr>
              <w:t>10.1.7</w:t>
            </w:r>
            <w:r w:rsidR="00606335" w:rsidRPr="00693DAC">
              <w:rPr>
                <w:rStyle w:val="af5"/>
                <w:noProof/>
              </w:rPr>
              <w:t>事故排水</w:t>
            </w:r>
            <w:r w:rsidR="00606335">
              <w:rPr>
                <w:noProof/>
                <w:webHidden/>
              </w:rPr>
              <w:tab/>
            </w:r>
            <w:r w:rsidR="00606335">
              <w:rPr>
                <w:noProof/>
                <w:webHidden/>
              </w:rPr>
              <w:fldChar w:fldCharType="begin"/>
            </w:r>
            <w:r w:rsidR="00606335">
              <w:rPr>
                <w:noProof/>
                <w:webHidden/>
              </w:rPr>
              <w:instrText xml:space="preserve"> PAGEREF _Toc531505665 \h </w:instrText>
            </w:r>
            <w:r w:rsidR="00606335">
              <w:rPr>
                <w:noProof/>
                <w:webHidden/>
              </w:rPr>
            </w:r>
            <w:r w:rsidR="00606335">
              <w:rPr>
                <w:noProof/>
                <w:webHidden/>
              </w:rPr>
              <w:fldChar w:fldCharType="separate"/>
            </w:r>
            <w:r w:rsidR="001960C6">
              <w:rPr>
                <w:noProof/>
                <w:webHidden/>
              </w:rPr>
              <w:t>- 42 -</w:t>
            </w:r>
            <w:r w:rsidR="00606335">
              <w:rPr>
                <w:noProof/>
                <w:webHidden/>
              </w:rPr>
              <w:fldChar w:fldCharType="end"/>
            </w:r>
          </w:hyperlink>
        </w:p>
        <w:p w:rsidR="00606335" w:rsidRDefault="000F417F">
          <w:pPr>
            <w:pStyle w:val="30"/>
            <w:tabs>
              <w:tab w:val="right" w:leader="dot" w:pos="9628"/>
            </w:tabs>
            <w:ind w:left="960" w:firstLine="480"/>
            <w:rPr>
              <w:rFonts w:asciiTheme="minorHAnsi" w:eastAsiaTheme="minorEastAsia" w:hAnsiTheme="minorHAnsi" w:cstheme="minorBidi"/>
              <w:noProof/>
              <w:sz w:val="21"/>
              <w:szCs w:val="22"/>
            </w:rPr>
          </w:pPr>
          <w:hyperlink w:anchor="_Toc531505666" w:history="1">
            <w:r w:rsidR="00606335" w:rsidRPr="00693DAC">
              <w:rPr>
                <w:rStyle w:val="af5"/>
                <w:noProof/>
              </w:rPr>
              <w:t>10.1.8</w:t>
            </w:r>
            <w:r w:rsidR="00606335" w:rsidRPr="00693DAC">
              <w:rPr>
                <w:rStyle w:val="af5"/>
                <w:noProof/>
              </w:rPr>
              <w:t>应急救援</w:t>
            </w:r>
            <w:r w:rsidR="00606335">
              <w:rPr>
                <w:noProof/>
                <w:webHidden/>
              </w:rPr>
              <w:tab/>
            </w:r>
            <w:r w:rsidR="00606335">
              <w:rPr>
                <w:noProof/>
                <w:webHidden/>
              </w:rPr>
              <w:fldChar w:fldCharType="begin"/>
            </w:r>
            <w:r w:rsidR="00606335">
              <w:rPr>
                <w:noProof/>
                <w:webHidden/>
              </w:rPr>
              <w:instrText xml:space="preserve"> PAGEREF _Toc531505666 \h </w:instrText>
            </w:r>
            <w:r w:rsidR="00606335">
              <w:rPr>
                <w:noProof/>
                <w:webHidden/>
              </w:rPr>
            </w:r>
            <w:r w:rsidR="00606335">
              <w:rPr>
                <w:noProof/>
                <w:webHidden/>
              </w:rPr>
              <w:fldChar w:fldCharType="separate"/>
            </w:r>
            <w:r w:rsidR="001960C6">
              <w:rPr>
                <w:noProof/>
                <w:webHidden/>
              </w:rPr>
              <w:t>- 43 -</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67" w:history="1">
            <w:r w:rsidR="00606335" w:rsidRPr="00693DAC">
              <w:rPr>
                <w:rStyle w:val="af5"/>
                <w:noProof/>
              </w:rPr>
              <w:t>10.2</w:t>
            </w:r>
            <w:r w:rsidR="00606335" w:rsidRPr="00693DAC">
              <w:rPr>
                <w:rStyle w:val="af5"/>
                <w:noProof/>
              </w:rPr>
              <w:t>预案的修订</w:t>
            </w:r>
            <w:r w:rsidR="00606335">
              <w:rPr>
                <w:noProof/>
                <w:webHidden/>
              </w:rPr>
              <w:tab/>
            </w:r>
            <w:r w:rsidR="00606335">
              <w:rPr>
                <w:noProof/>
                <w:webHidden/>
              </w:rPr>
              <w:fldChar w:fldCharType="begin"/>
            </w:r>
            <w:r w:rsidR="00606335">
              <w:rPr>
                <w:noProof/>
                <w:webHidden/>
              </w:rPr>
              <w:instrText xml:space="preserve"> PAGEREF _Toc531505667 \h </w:instrText>
            </w:r>
            <w:r w:rsidR="00606335">
              <w:rPr>
                <w:noProof/>
                <w:webHidden/>
              </w:rPr>
            </w:r>
            <w:r w:rsidR="00606335">
              <w:rPr>
                <w:noProof/>
                <w:webHidden/>
              </w:rPr>
              <w:fldChar w:fldCharType="separate"/>
            </w:r>
            <w:r w:rsidR="001960C6">
              <w:rPr>
                <w:noProof/>
                <w:webHidden/>
              </w:rPr>
              <w:t>- 43 -</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68" w:history="1">
            <w:r w:rsidR="00606335" w:rsidRPr="00693DAC">
              <w:rPr>
                <w:rStyle w:val="af5"/>
                <w:noProof/>
              </w:rPr>
              <w:t>10.3</w:t>
            </w:r>
            <w:r w:rsidR="00606335" w:rsidRPr="00693DAC">
              <w:rPr>
                <w:rStyle w:val="af5"/>
                <w:noProof/>
              </w:rPr>
              <w:t>应急预案的备案</w:t>
            </w:r>
            <w:r w:rsidR="00606335">
              <w:rPr>
                <w:noProof/>
                <w:webHidden/>
              </w:rPr>
              <w:tab/>
            </w:r>
            <w:r w:rsidR="00606335">
              <w:rPr>
                <w:noProof/>
                <w:webHidden/>
              </w:rPr>
              <w:fldChar w:fldCharType="begin"/>
            </w:r>
            <w:r w:rsidR="00606335">
              <w:rPr>
                <w:noProof/>
                <w:webHidden/>
              </w:rPr>
              <w:instrText xml:space="preserve"> PAGEREF _Toc531505668 \h </w:instrText>
            </w:r>
            <w:r w:rsidR="00606335">
              <w:rPr>
                <w:noProof/>
                <w:webHidden/>
              </w:rPr>
            </w:r>
            <w:r w:rsidR="00606335">
              <w:rPr>
                <w:noProof/>
                <w:webHidden/>
              </w:rPr>
              <w:fldChar w:fldCharType="separate"/>
            </w:r>
            <w:r w:rsidR="001960C6">
              <w:rPr>
                <w:noProof/>
                <w:webHidden/>
              </w:rPr>
              <w:t>- 43 -</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69" w:history="1">
            <w:r w:rsidR="00606335" w:rsidRPr="00693DAC">
              <w:rPr>
                <w:rStyle w:val="af5"/>
                <w:noProof/>
              </w:rPr>
              <w:t>10.4</w:t>
            </w:r>
            <w:r w:rsidR="00606335" w:rsidRPr="00693DAC">
              <w:rPr>
                <w:rStyle w:val="af5"/>
                <w:noProof/>
              </w:rPr>
              <w:t>预案的实施</w:t>
            </w:r>
            <w:r w:rsidR="00606335">
              <w:rPr>
                <w:noProof/>
                <w:webHidden/>
              </w:rPr>
              <w:tab/>
            </w:r>
            <w:r w:rsidR="00606335">
              <w:rPr>
                <w:noProof/>
                <w:webHidden/>
              </w:rPr>
              <w:fldChar w:fldCharType="begin"/>
            </w:r>
            <w:r w:rsidR="00606335">
              <w:rPr>
                <w:noProof/>
                <w:webHidden/>
              </w:rPr>
              <w:instrText xml:space="preserve"> PAGEREF _Toc531505669 \h </w:instrText>
            </w:r>
            <w:r w:rsidR="00606335">
              <w:rPr>
                <w:noProof/>
                <w:webHidden/>
              </w:rPr>
            </w:r>
            <w:r w:rsidR="00606335">
              <w:rPr>
                <w:noProof/>
                <w:webHidden/>
              </w:rPr>
              <w:fldChar w:fldCharType="separate"/>
            </w:r>
            <w:r w:rsidR="001960C6">
              <w:rPr>
                <w:noProof/>
                <w:webHidden/>
              </w:rPr>
              <w:t>- 43 -</w:t>
            </w:r>
            <w:r w:rsidR="00606335">
              <w:rPr>
                <w:noProof/>
                <w:webHidden/>
              </w:rPr>
              <w:fldChar w:fldCharType="end"/>
            </w:r>
          </w:hyperlink>
        </w:p>
        <w:p w:rsidR="00606335" w:rsidRDefault="000F417F">
          <w:pPr>
            <w:pStyle w:val="20"/>
            <w:tabs>
              <w:tab w:val="right" w:leader="dot" w:pos="9628"/>
            </w:tabs>
            <w:ind w:left="480" w:firstLine="480"/>
            <w:rPr>
              <w:rFonts w:asciiTheme="minorHAnsi" w:eastAsiaTheme="minorEastAsia" w:hAnsiTheme="minorHAnsi" w:cstheme="minorBidi"/>
              <w:noProof/>
              <w:sz w:val="21"/>
              <w:szCs w:val="22"/>
            </w:rPr>
          </w:pPr>
          <w:hyperlink w:anchor="_Toc531505670" w:history="1">
            <w:r w:rsidR="00606335" w:rsidRPr="00693DAC">
              <w:rPr>
                <w:rStyle w:val="af5"/>
                <w:noProof/>
              </w:rPr>
              <w:t>10.5</w:t>
            </w:r>
            <w:r w:rsidR="00606335" w:rsidRPr="00693DAC">
              <w:rPr>
                <w:rStyle w:val="af5"/>
                <w:noProof/>
              </w:rPr>
              <w:t>预案解释</w:t>
            </w:r>
            <w:r w:rsidR="00606335">
              <w:rPr>
                <w:noProof/>
                <w:webHidden/>
              </w:rPr>
              <w:tab/>
            </w:r>
            <w:r w:rsidR="00606335">
              <w:rPr>
                <w:noProof/>
                <w:webHidden/>
              </w:rPr>
              <w:fldChar w:fldCharType="begin"/>
            </w:r>
            <w:r w:rsidR="00606335">
              <w:rPr>
                <w:noProof/>
                <w:webHidden/>
              </w:rPr>
              <w:instrText xml:space="preserve"> PAGEREF _Toc531505670 \h </w:instrText>
            </w:r>
            <w:r w:rsidR="00606335">
              <w:rPr>
                <w:noProof/>
                <w:webHidden/>
              </w:rPr>
            </w:r>
            <w:r w:rsidR="00606335">
              <w:rPr>
                <w:noProof/>
                <w:webHidden/>
              </w:rPr>
              <w:fldChar w:fldCharType="separate"/>
            </w:r>
            <w:r w:rsidR="001960C6">
              <w:rPr>
                <w:noProof/>
                <w:webHidden/>
              </w:rPr>
              <w:t>- 43 -</w:t>
            </w:r>
            <w:r w:rsidR="00606335">
              <w:rPr>
                <w:noProof/>
                <w:webHidden/>
              </w:rPr>
              <w:fldChar w:fldCharType="end"/>
            </w:r>
          </w:hyperlink>
        </w:p>
        <w:p w:rsidR="00606335" w:rsidRDefault="000F417F">
          <w:pPr>
            <w:pStyle w:val="10"/>
            <w:tabs>
              <w:tab w:val="right" w:leader="dot" w:pos="9628"/>
            </w:tabs>
            <w:ind w:firstLine="480"/>
            <w:rPr>
              <w:rFonts w:asciiTheme="minorHAnsi" w:eastAsiaTheme="minorEastAsia" w:hAnsiTheme="minorHAnsi" w:cstheme="minorBidi"/>
              <w:noProof/>
              <w:sz w:val="21"/>
              <w:szCs w:val="22"/>
            </w:rPr>
          </w:pPr>
          <w:hyperlink w:anchor="_Toc531505671" w:history="1">
            <w:r w:rsidR="00606335" w:rsidRPr="00693DAC">
              <w:rPr>
                <w:rStyle w:val="af5"/>
                <w:noProof/>
              </w:rPr>
              <w:t>11</w:t>
            </w:r>
            <w:r w:rsidR="00606335" w:rsidRPr="00693DAC">
              <w:rPr>
                <w:rStyle w:val="af5"/>
                <w:noProof/>
              </w:rPr>
              <w:t>、附图与附件</w:t>
            </w:r>
            <w:r w:rsidR="00606335">
              <w:rPr>
                <w:noProof/>
                <w:webHidden/>
              </w:rPr>
              <w:tab/>
            </w:r>
            <w:r w:rsidR="00606335">
              <w:rPr>
                <w:noProof/>
                <w:webHidden/>
              </w:rPr>
              <w:fldChar w:fldCharType="begin"/>
            </w:r>
            <w:r w:rsidR="00606335">
              <w:rPr>
                <w:noProof/>
                <w:webHidden/>
              </w:rPr>
              <w:instrText xml:space="preserve"> PAGEREF _Toc531505671 \h </w:instrText>
            </w:r>
            <w:r w:rsidR="00606335">
              <w:rPr>
                <w:noProof/>
                <w:webHidden/>
              </w:rPr>
            </w:r>
            <w:r w:rsidR="00606335">
              <w:rPr>
                <w:noProof/>
                <w:webHidden/>
              </w:rPr>
              <w:fldChar w:fldCharType="separate"/>
            </w:r>
            <w:r w:rsidR="001960C6">
              <w:rPr>
                <w:noProof/>
                <w:webHidden/>
              </w:rPr>
              <w:t>- 44 -</w:t>
            </w:r>
            <w:r w:rsidR="00606335">
              <w:rPr>
                <w:noProof/>
                <w:webHidden/>
              </w:rPr>
              <w:fldChar w:fldCharType="end"/>
            </w:r>
          </w:hyperlink>
        </w:p>
        <w:p w:rsidR="00184965" w:rsidRPr="00913454" w:rsidRDefault="00184965" w:rsidP="00913454">
          <w:pPr>
            <w:pStyle w:val="20"/>
            <w:tabs>
              <w:tab w:val="right" w:leader="dot" w:pos="9628"/>
            </w:tabs>
            <w:ind w:left="480" w:firstLine="480"/>
            <w:rPr>
              <w:rFonts w:asciiTheme="minorHAnsi" w:eastAsiaTheme="minorEastAsia" w:hAnsiTheme="minorHAnsi" w:cstheme="minorBidi"/>
              <w:noProof/>
              <w:sz w:val="21"/>
              <w:szCs w:val="22"/>
            </w:rPr>
          </w:pPr>
          <w:r>
            <w:fldChar w:fldCharType="end"/>
          </w:r>
        </w:p>
      </w:sdtContent>
    </w:sdt>
    <w:p w:rsidR="0083462F" w:rsidRPr="003C5B3D" w:rsidRDefault="0083462F">
      <w:pPr>
        <w:ind w:firstLine="480"/>
        <w:sectPr w:rsidR="0083462F" w:rsidRPr="003C5B3D" w:rsidSect="005B3B1F">
          <w:headerReference w:type="default" r:id="rId16"/>
          <w:footerReference w:type="default" r:id="rId17"/>
          <w:pgSz w:w="11906" w:h="16838"/>
          <w:pgMar w:top="1134" w:right="1134" w:bottom="1134" w:left="1134" w:header="992" w:footer="692" w:gutter="0"/>
          <w:pgNumType w:start="1"/>
          <w:cols w:space="0"/>
          <w:docGrid w:type="lines" w:linePitch="312"/>
        </w:sectPr>
      </w:pPr>
    </w:p>
    <w:p w:rsidR="0083462F" w:rsidRPr="003C5B3D" w:rsidRDefault="00B319CC">
      <w:pPr>
        <w:pStyle w:val="ST10"/>
      </w:pPr>
      <w:bookmarkStart w:id="17" w:name="_Toc524595867"/>
      <w:bookmarkStart w:id="18" w:name="_Toc531505554"/>
      <w:r w:rsidRPr="003C5B3D">
        <w:rPr>
          <w:rFonts w:hint="eastAsia"/>
        </w:rPr>
        <w:lastRenderedPageBreak/>
        <w:t>1</w:t>
      </w:r>
      <w:r w:rsidRPr="003C5B3D">
        <w:rPr>
          <w:rFonts w:hint="eastAsia"/>
        </w:rPr>
        <w:t>、</w:t>
      </w:r>
      <w:r w:rsidRPr="003C5B3D">
        <w:t>总则</w:t>
      </w:r>
      <w:bookmarkEnd w:id="9"/>
      <w:bookmarkEnd w:id="10"/>
      <w:bookmarkEnd w:id="11"/>
      <w:bookmarkEnd w:id="12"/>
      <w:bookmarkEnd w:id="13"/>
      <w:bookmarkEnd w:id="14"/>
      <w:bookmarkEnd w:id="15"/>
      <w:bookmarkEnd w:id="16"/>
      <w:bookmarkEnd w:id="17"/>
      <w:bookmarkEnd w:id="18"/>
    </w:p>
    <w:p w:rsidR="0083462F" w:rsidRPr="003C5B3D" w:rsidRDefault="00B319CC">
      <w:pPr>
        <w:pStyle w:val="ST2"/>
      </w:pPr>
      <w:bookmarkStart w:id="19" w:name="_Toc3741"/>
      <w:bookmarkStart w:id="20" w:name="_Toc498663146"/>
      <w:bookmarkStart w:id="21" w:name="_Toc422815720"/>
      <w:bookmarkStart w:id="22" w:name="_Toc409115323"/>
      <w:bookmarkStart w:id="23" w:name="_Toc22327"/>
      <w:bookmarkStart w:id="24" w:name="_Toc10399"/>
      <w:bookmarkStart w:id="25" w:name="_Toc7110_WPSOffice_Level2"/>
      <w:bookmarkStart w:id="26" w:name="_Toc20164"/>
      <w:bookmarkStart w:id="27" w:name="_Toc524595868"/>
      <w:bookmarkStart w:id="28" w:name="_Toc531505555"/>
      <w:bookmarkStart w:id="29" w:name="_Toc312768356"/>
      <w:r w:rsidRPr="003C5B3D">
        <w:rPr>
          <w:rFonts w:hint="eastAsia"/>
        </w:rPr>
        <w:t>1.1</w:t>
      </w:r>
      <w:r w:rsidRPr="003C5B3D">
        <w:t>编制目的</w:t>
      </w:r>
      <w:bookmarkEnd w:id="19"/>
      <w:bookmarkEnd w:id="20"/>
      <w:bookmarkEnd w:id="21"/>
      <w:bookmarkEnd w:id="22"/>
      <w:bookmarkEnd w:id="23"/>
      <w:bookmarkEnd w:id="24"/>
      <w:bookmarkEnd w:id="25"/>
      <w:bookmarkEnd w:id="26"/>
      <w:bookmarkEnd w:id="27"/>
      <w:bookmarkEnd w:id="28"/>
    </w:p>
    <w:p w:rsidR="0083462F" w:rsidRPr="003C5B3D" w:rsidRDefault="00B319CC">
      <w:pPr>
        <w:ind w:firstLine="480"/>
      </w:pPr>
      <w:r w:rsidRPr="003C5B3D">
        <w:rPr>
          <w:rFonts w:hint="eastAsia"/>
        </w:rPr>
        <w:t>为建立健全</w:t>
      </w:r>
      <w:r w:rsidR="00376EA9">
        <w:rPr>
          <w:rFonts w:hint="eastAsia"/>
        </w:rPr>
        <w:t>江西西林科股份</w:t>
      </w:r>
      <w:r w:rsidRPr="003C5B3D">
        <w:rPr>
          <w:rFonts w:hint="eastAsia"/>
        </w:rPr>
        <w:t>有限公司突发环境事件应急机制，针对可能发生的突发环境事件，确保</w:t>
      </w:r>
      <w:r w:rsidR="00376EA9">
        <w:rPr>
          <w:rFonts w:hint="eastAsia"/>
        </w:rPr>
        <w:t>江西西林科股份</w:t>
      </w:r>
      <w:r w:rsidR="00376EA9" w:rsidRPr="003C5B3D">
        <w:rPr>
          <w:rFonts w:hint="eastAsia"/>
        </w:rPr>
        <w:t>有限公司</w:t>
      </w:r>
      <w:r w:rsidRPr="003C5B3D">
        <w:rPr>
          <w:rFonts w:hint="eastAsia"/>
        </w:rPr>
        <w:t>能迅速、有序、高效的开展应急处置、控制、减轻和消除环境危险，减少人员伤亡和经济损失，促进全面、协调、可持续发展，特制订本预案</w:t>
      </w:r>
      <w:r w:rsidRPr="003C5B3D">
        <w:t>。</w:t>
      </w:r>
    </w:p>
    <w:p w:rsidR="0083462F" w:rsidRPr="003C5B3D" w:rsidRDefault="00B319CC">
      <w:pPr>
        <w:pStyle w:val="ST2"/>
      </w:pPr>
      <w:bookmarkStart w:id="30" w:name="_Toc498663147"/>
      <w:bookmarkStart w:id="31" w:name="_Toc15185"/>
      <w:bookmarkStart w:id="32" w:name="_Toc30737"/>
      <w:bookmarkStart w:id="33" w:name="_Toc15214"/>
      <w:bookmarkStart w:id="34" w:name="_Toc422815721"/>
      <w:bookmarkStart w:id="35" w:name="_Toc6738"/>
      <w:bookmarkStart w:id="36" w:name="_Toc22427_WPSOffice_Level2"/>
      <w:bookmarkStart w:id="37" w:name="_Toc409115324"/>
      <w:bookmarkStart w:id="38" w:name="_Toc524595869"/>
      <w:bookmarkStart w:id="39" w:name="_Toc531505556"/>
      <w:r w:rsidRPr="003C5B3D">
        <w:rPr>
          <w:rFonts w:hint="eastAsia"/>
        </w:rPr>
        <w:t>1.2</w:t>
      </w:r>
      <w:r w:rsidRPr="003C5B3D">
        <w:t>编制</w:t>
      </w:r>
      <w:r w:rsidRPr="003C5B3D">
        <w:rPr>
          <w:szCs w:val="24"/>
        </w:rPr>
        <w:t>依据</w:t>
      </w:r>
      <w:bookmarkEnd w:id="29"/>
      <w:bookmarkEnd w:id="30"/>
      <w:bookmarkEnd w:id="31"/>
      <w:bookmarkEnd w:id="32"/>
      <w:bookmarkEnd w:id="33"/>
      <w:bookmarkEnd w:id="34"/>
      <w:bookmarkEnd w:id="35"/>
      <w:bookmarkEnd w:id="36"/>
      <w:bookmarkEnd w:id="37"/>
      <w:bookmarkEnd w:id="38"/>
      <w:bookmarkEnd w:id="39"/>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40" w:name="_Toc312768357"/>
      <w:bookmarkStart w:id="41" w:name="_Toc402357696"/>
      <w:bookmarkStart w:id="42" w:name="_Toc4450"/>
      <w:bookmarkStart w:id="43" w:name="_Toc428356277"/>
      <w:bookmarkStart w:id="44" w:name="_Toc7110_WPSOffice_Level3"/>
      <w:bookmarkStart w:id="45" w:name="_Toc432181336"/>
      <w:bookmarkStart w:id="46" w:name="_Toc26654"/>
      <w:bookmarkStart w:id="47" w:name="_Toc420600576"/>
      <w:bookmarkStart w:id="48" w:name="_Toc430791267"/>
      <w:bookmarkStart w:id="49" w:name="_Toc422815722"/>
      <w:bookmarkStart w:id="50" w:name="_Toc409117292"/>
      <w:bookmarkStart w:id="51" w:name="_Toc4324"/>
      <w:bookmarkStart w:id="52" w:name="_Toc498663148"/>
      <w:bookmarkStart w:id="53" w:name="_Toc425190103"/>
      <w:bookmarkStart w:id="54" w:name="_Toc424625217"/>
      <w:bookmarkStart w:id="55" w:name="_Toc24059"/>
      <w:bookmarkStart w:id="56" w:name="_Toc423000132"/>
      <w:bookmarkStart w:id="57" w:name="_Toc409115325"/>
      <w:bookmarkStart w:id="58" w:name="_Toc524595870"/>
      <w:bookmarkStart w:id="59" w:name="_Toc531505557"/>
      <w:r w:rsidRPr="003C5B3D">
        <w:rPr>
          <w:rFonts w:ascii="Times New Roman" w:hAnsi="Times New Roman" w:cs="Times New Roman" w:hint="eastAsia"/>
          <w:sz w:val="24"/>
        </w:rPr>
        <w:t>1.2.1</w:t>
      </w:r>
      <w:r w:rsidRPr="003C5B3D">
        <w:rPr>
          <w:rFonts w:ascii="Times New Roman" w:hAnsi="Times New Roman" w:cs="Times New Roman"/>
          <w:sz w:val="24"/>
        </w:rPr>
        <w:t>有关环境保护法律、法规、</w:t>
      </w:r>
      <w:bookmarkEnd w:id="40"/>
      <w:r w:rsidRPr="003C5B3D">
        <w:rPr>
          <w:rFonts w:ascii="Times New Roman" w:hAnsi="Times New Roman" w:cs="Times New Roman"/>
          <w:sz w:val="24"/>
        </w:rPr>
        <w:t>技术规范及标准</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rsidR="0083462F" w:rsidRPr="003C5B3D" w:rsidRDefault="00B319CC">
      <w:pPr>
        <w:ind w:firstLine="480"/>
      </w:pPr>
      <w:bookmarkStart w:id="60" w:name="_Toc5850"/>
      <w:bookmarkStart w:id="61" w:name="_Toc5861"/>
      <w:bookmarkStart w:id="62" w:name="_Toc26708"/>
      <w:bookmarkStart w:id="63" w:name="_Toc17523"/>
      <w:bookmarkStart w:id="64" w:name="_Toc17411"/>
      <w:r w:rsidRPr="003C5B3D">
        <w:t>（</w:t>
      </w:r>
      <w:r w:rsidRPr="003C5B3D">
        <w:rPr>
          <w:rFonts w:hint="eastAsia"/>
        </w:rPr>
        <w:t>1</w:t>
      </w:r>
      <w:r w:rsidRPr="003C5B3D">
        <w:rPr>
          <w:rFonts w:hint="eastAsia"/>
        </w:rPr>
        <w:t>）</w:t>
      </w:r>
      <w:r w:rsidRPr="003C5B3D">
        <w:t>《中华人民共和国环境保护法》，</w:t>
      </w:r>
      <w:r w:rsidR="00F01D1A" w:rsidRPr="003C5B3D">
        <w:t>（</w:t>
      </w:r>
      <w:r w:rsidRPr="003C5B3D">
        <w:t>2014</w:t>
      </w:r>
      <w:r w:rsidRPr="003C5B3D">
        <w:t>年</w:t>
      </w:r>
      <w:r w:rsidRPr="003C5B3D">
        <w:t>4</w:t>
      </w:r>
      <w:r w:rsidRPr="003C5B3D">
        <w:t>月</w:t>
      </w:r>
      <w:r w:rsidRPr="003C5B3D">
        <w:t>24</w:t>
      </w:r>
      <w:r w:rsidRPr="003C5B3D">
        <w:t>日修订，</w:t>
      </w:r>
      <w:r w:rsidRPr="003C5B3D">
        <w:t>2015</w:t>
      </w:r>
      <w:r w:rsidRPr="003C5B3D">
        <w:t>年</w:t>
      </w:r>
      <w:r w:rsidRPr="003C5B3D">
        <w:t>1</w:t>
      </w:r>
      <w:r w:rsidRPr="003C5B3D">
        <w:t>月</w:t>
      </w:r>
      <w:r w:rsidRPr="003C5B3D">
        <w:t>1</w:t>
      </w:r>
      <w:r w:rsidRPr="003C5B3D">
        <w:t>日实施</w:t>
      </w:r>
      <w:r w:rsidR="00F01D1A" w:rsidRPr="003C5B3D">
        <w:t>）</w:t>
      </w:r>
      <w:r w:rsidRPr="003C5B3D">
        <w:t>；</w:t>
      </w:r>
      <w:bookmarkEnd w:id="60"/>
      <w:bookmarkEnd w:id="61"/>
      <w:bookmarkEnd w:id="62"/>
      <w:bookmarkEnd w:id="63"/>
      <w:bookmarkEnd w:id="64"/>
    </w:p>
    <w:p w:rsidR="0083462F" w:rsidRPr="003C5B3D" w:rsidRDefault="00B319CC">
      <w:pPr>
        <w:ind w:firstLine="480"/>
      </w:pPr>
      <w:bookmarkStart w:id="65" w:name="_Toc3852"/>
      <w:bookmarkStart w:id="66" w:name="_Toc8380"/>
      <w:bookmarkStart w:id="67" w:name="_Toc10768"/>
      <w:bookmarkStart w:id="68" w:name="_Toc9064"/>
      <w:bookmarkStart w:id="69" w:name="_Toc6181"/>
      <w:r w:rsidRPr="003C5B3D">
        <w:t>（</w:t>
      </w:r>
      <w:r w:rsidRPr="003C5B3D">
        <w:rPr>
          <w:rFonts w:hint="eastAsia"/>
        </w:rPr>
        <w:t>2</w:t>
      </w:r>
      <w:r w:rsidRPr="003C5B3D">
        <w:rPr>
          <w:rFonts w:hint="eastAsia"/>
        </w:rPr>
        <w:t>）</w:t>
      </w:r>
      <w:r w:rsidRPr="003C5B3D">
        <w:t>《中华人民共和国水污染防治法》，</w:t>
      </w:r>
      <w:r w:rsidR="00F01D1A" w:rsidRPr="003C5B3D">
        <w:t>（</w:t>
      </w:r>
      <w:r w:rsidRPr="003C5B3D">
        <w:t>20</w:t>
      </w:r>
      <w:r w:rsidR="00F01D1A" w:rsidRPr="003C5B3D">
        <w:rPr>
          <w:rFonts w:hint="eastAsia"/>
        </w:rPr>
        <w:t>17</w:t>
      </w:r>
      <w:r w:rsidRPr="003C5B3D">
        <w:t>年修订</w:t>
      </w:r>
      <w:r w:rsidR="00F01D1A" w:rsidRPr="003C5B3D">
        <w:t>，</w:t>
      </w:r>
      <w:r w:rsidR="00F01D1A" w:rsidRPr="003C5B3D">
        <w:rPr>
          <w:rFonts w:hint="eastAsia"/>
        </w:rPr>
        <w:t>2018</w:t>
      </w:r>
      <w:r w:rsidR="00F01D1A" w:rsidRPr="003C5B3D">
        <w:rPr>
          <w:rFonts w:hint="eastAsia"/>
        </w:rPr>
        <w:t>年</w:t>
      </w:r>
      <w:r w:rsidR="00F01D1A" w:rsidRPr="003C5B3D">
        <w:rPr>
          <w:rFonts w:hint="eastAsia"/>
        </w:rPr>
        <w:t>1</w:t>
      </w:r>
      <w:r w:rsidR="00F01D1A" w:rsidRPr="003C5B3D">
        <w:rPr>
          <w:rFonts w:hint="eastAsia"/>
        </w:rPr>
        <w:t>月</w:t>
      </w:r>
      <w:r w:rsidR="00F01D1A" w:rsidRPr="003C5B3D">
        <w:rPr>
          <w:rFonts w:hint="eastAsia"/>
        </w:rPr>
        <w:t>1</w:t>
      </w:r>
      <w:r w:rsidR="00F01D1A" w:rsidRPr="003C5B3D">
        <w:rPr>
          <w:rFonts w:hint="eastAsia"/>
        </w:rPr>
        <w:t>日起施行）</w:t>
      </w:r>
      <w:r w:rsidRPr="003C5B3D">
        <w:t>；</w:t>
      </w:r>
      <w:bookmarkEnd w:id="65"/>
      <w:bookmarkEnd w:id="66"/>
      <w:bookmarkEnd w:id="67"/>
      <w:bookmarkEnd w:id="68"/>
      <w:bookmarkEnd w:id="69"/>
    </w:p>
    <w:p w:rsidR="0083462F" w:rsidRPr="003C5B3D" w:rsidRDefault="00B319CC">
      <w:pPr>
        <w:ind w:firstLine="480"/>
      </w:pPr>
      <w:bookmarkStart w:id="70" w:name="_Toc7612"/>
      <w:bookmarkStart w:id="71" w:name="_Toc165"/>
      <w:bookmarkStart w:id="72" w:name="_Toc28408"/>
      <w:bookmarkStart w:id="73" w:name="_Toc29664"/>
      <w:bookmarkStart w:id="74" w:name="_Toc585"/>
      <w:r w:rsidRPr="003C5B3D">
        <w:t>（</w:t>
      </w:r>
      <w:r w:rsidRPr="003C5B3D">
        <w:rPr>
          <w:rFonts w:hint="eastAsia"/>
        </w:rPr>
        <w:t>3</w:t>
      </w:r>
      <w:r w:rsidRPr="003C5B3D">
        <w:rPr>
          <w:rFonts w:hint="eastAsia"/>
        </w:rPr>
        <w:t>）</w:t>
      </w:r>
      <w:r w:rsidRPr="003C5B3D">
        <w:t>《中华人民共和国大气污染防治法》，</w:t>
      </w:r>
      <w:r w:rsidR="00F01D1A" w:rsidRPr="003C5B3D">
        <w:t>（</w:t>
      </w:r>
      <w:r w:rsidRPr="003C5B3D">
        <w:t>2015</w:t>
      </w:r>
      <w:r w:rsidRPr="003C5B3D">
        <w:t>年</w:t>
      </w:r>
      <w:r w:rsidRPr="003C5B3D">
        <w:t>8</w:t>
      </w:r>
      <w:r w:rsidRPr="003C5B3D">
        <w:t>月</w:t>
      </w:r>
      <w:r w:rsidRPr="003C5B3D">
        <w:t>29</w:t>
      </w:r>
      <w:r w:rsidRPr="003C5B3D">
        <w:t>日修订，</w:t>
      </w:r>
      <w:r w:rsidRPr="003C5B3D">
        <w:t>2016</w:t>
      </w:r>
      <w:r w:rsidRPr="003C5B3D">
        <w:t>年</w:t>
      </w:r>
      <w:r w:rsidRPr="003C5B3D">
        <w:t>1</w:t>
      </w:r>
      <w:r w:rsidRPr="003C5B3D">
        <w:t>月</w:t>
      </w:r>
      <w:r w:rsidRPr="003C5B3D">
        <w:t>1</w:t>
      </w:r>
      <w:r w:rsidRPr="003C5B3D">
        <w:t>日实施</w:t>
      </w:r>
      <w:r w:rsidR="00F01D1A" w:rsidRPr="003C5B3D">
        <w:t>）</w:t>
      </w:r>
      <w:r w:rsidRPr="003C5B3D">
        <w:t>；</w:t>
      </w:r>
      <w:bookmarkEnd w:id="70"/>
      <w:bookmarkEnd w:id="71"/>
      <w:bookmarkEnd w:id="72"/>
      <w:bookmarkEnd w:id="73"/>
      <w:bookmarkEnd w:id="74"/>
    </w:p>
    <w:p w:rsidR="0083462F" w:rsidRPr="003C5B3D" w:rsidRDefault="00B319CC">
      <w:pPr>
        <w:ind w:firstLine="480"/>
      </w:pPr>
      <w:bookmarkStart w:id="75" w:name="_Toc18071"/>
      <w:bookmarkStart w:id="76" w:name="_Toc32014"/>
      <w:bookmarkStart w:id="77" w:name="_Toc23813"/>
      <w:bookmarkStart w:id="78" w:name="_Toc30136"/>
      <w:bookmarkStart w:id="79" w:name="_Toc3942"/>
      <w:r w:rsidRPr="003C5B3D">
        <w:t>（</w:t>
      </w:r>
      <w:r w:rsidRPr="003C5B3D">
        <w:rPr>
          <w:rFonts w:hint="eastAsia"/>
        </w:rPr>
        <w:t>4</w:t>
      </w:r>
      <w:r w:rsidRPr="003C5B3D">
        <w:rPr>
          <w:rFonts w:hint="eastAsia"/>
        </w:rPr>
        <w:t>）</w:t>
      </w:r>
      <w:r w:rsidRPr="003C5B3D">
        <w:t>《中华人民共和国固体废物污染防治法》</w:t>
      </w:r>
      <w:r w:rsidRPr="003C5B3D">
        <w:rPr>
          <w:rFonts w:hint="eastAsia"/>
        </w:rPr>
        <w:t>，</w:t>
      </w:r>
      <w:r w:rsidR="00F01D1A" w:rsidRPr="003C5B3D">
        <w:rPr>
          <w:rFonts w:hint="eastAsia"/>
        </w:rPr>
        <w:t>（</w:t>
      </w:r>
      <w:r w:rsidRPr="003C5B3D">
        <w:rPr>
          <w:rFonts w:hint="eastAsia"/>
        </w:rPr>
        <w:t>2016</w:t>
      </w:r>
      <w:r w:rsidRPr="003C5B3D">
        <w:rPr>
          <w:rFonts w:hint="eastAsia"/>
        </w:rPr>
        <w:t>年</w:t>
      </w:r>
      <w:r w:rsidRPr="003C5B3D">
        <w:rPr>
          <w:rFonts w:hint="eastAsia"/>
        </w:rPr>
        <w:t>11</w:t>
      </w:r>
      <w:r w:rsidRPr="003C5B3D">
        <w:rPr>
          <w:rFonts w:hint="eastAsia"/>
        </w:rPr>
        <w:t>月</w:t>
      </w:r>
      <w:r w:rsidRPr="003C5B3D">
        <w:rPr>
          <w:rFonts w:hint="eastAsia"/>
        </w:rPr>
        <w:t>7</w:t>
      </w:r>
      <w:r w:rsidRPr="003C5B3D">
        <w:rPr>
          <w:rFonts w:hint="eastAsia"/>
        </w:rPr>
        <w:t>日修订实施</w:t>
      </w:r>
      <w:r w:rsidR="00F01D1A" w:rsidRPr="003C5B3D">
        <w:rPr>
          <w:rFonts w:hint="eastAsia"/>
        </w:rPr>
        <w:t>）</w:t>
      </w:r>
      <w:r w:rsidRPr="003C5B3D">
        <w:t>；</w:t>
      </w:r>
      <w:bookmarkEnd w:id="75"/>
      <w:bookmarkEnd w:id="76"/>
      <w:bookmarkEnd w:id="77"/>
      <w:bookmarkEnd w:id="78"/>
      <w:bookmarkEnd w:id="79"/>
    </w:p>
    <w:p w:rsidR="0083462F" w:rsidRPr="003C5B3D" w:rsidRDefault="00B319CC">
      <w:pPr>
        <w:ind w:firstLine="480"/>
      </w:pPr>
      <w:bookmarkStart w:id="80" w:name="_Toc27108"/>
      <w:bookmarkStart w:id="81" w:name="_Toc13934"/>
      <w:bookmarkStart w:id="82" w:name="_Toc12183"/>
      <w:bookmarkStart w:id="83" w:name="_Toc25610"/>
      <w:bookmarkStart w:id="84" w:name="_Toc22305"/>
      <w:r w:rsidRPr="003C5B3D">
        <w:t>（</w:t>
      </w:r>
      <w:r w:rsidRPr="003C5B3D">
        <w:rPr>
          <w:rFonts w:hint="eastAsia"/>
        </w:rPr>
        <w:t>5</w:t>
      </w:r>
      <w:r w:rsidRPr="003C5B3D">
        <w:rPr>
          <w:rFonts w:hint="eastAsia"/>
        </w:rPr>
        <w:t>）</w:t>
      </w:r>
      <w:r w:rsidRPr="003C5B3D">
        <w:t>《中华人民共和国突发事件应对法》，</w:t>
      </w:r>
      <w:r w:rsidR="00F01D1A" w:rsidRPr="003C5B3D">
        <w:t>（</w:t>
      </w:r>
      <w:r w:rsidRPr="003C5B3D">
        <w:t>2007</w:t>
      </w:r>
      <w:r w:rsidRPr="003C5B3D">
        <w:t>年</w:t>
      </w:r>
      <w:r w:rsidRPr="003C5B3D">
        <w:t>11</w:t>
      </w:r>
      <w:r w:rsidRPr="003C5B3D">
        <w:t>月</w:t>
      </w:r>
      <w:r w:rsidRPr="003C5B3D">
        <w:t>1</w:t>
      </w:r>
      <w:r w:rsidRPr="003C5B3D">
        <w:t>日起施行</w:t>
      </w:r>
      <w:r w:rsidR="00F01D1A" w:rsidRPr="003C5B3D">
        <w:t>）</w:t>
      </w:r>
      <w:r w:rsidRPr="003C5B3D">
        <w:t>；</w:t>
      </w:r>
      <w:bookmarkEnd w:id="80"/>
      <w:bookmarkEnd w:id="81"/>
      <w:bookmarkEnd w:id="82"/>
      <w:bookmarkEnd w:id="83"/>
      <w:bookmarkEnd w:id="84"/>
    </w:p>
    <w:p w:rsidR="0083462F" w:rsidRPr="003C5B3D" w:rsidRDefault="00B319CC">
      <w:pPr>
        <w:ind w:firstLine="480"/>
      </w:pPr>
      <w:r w:rsidRPr="003C5B3D">
        <w:t>（</w:t>
      </w:r>
      <w:r w:rsidRPr="003C5B3D">
        <w:rPr>
          <w:rFonts w:hint="eastAsia"/>
        </w:rPr>
        <w:t>6</w:t>
      </w:r>
      <w:r w:rsidRPr="003C5B3D">
        <w:rPr>
          <w:rFonts w:hint="eastAsia"/>
        </w:rPr>
        <w:t>）</w:t>
      </w:r>
      <w:r w:rsidRPr="003C5B3D">
        <w:t>《中华人民共和国消防法》，</w:t>
      </w:r>
      <w:r w:rsidR="00F01D1A" w:rsidRPr="003C5B3D">
        <w:t>（</w:t>
      </w:r>
      <w:r w:rsidRPr="003C5B3D">
        <w:rPr>
          <w:rFonts w:hint="eastAsia"/>
        </w:rPr>
        <w:t>2009</w:t>
      </w:r>
      <w:r w:rsidRPr="003C5B3D">
        <w:rPr>
          <w:rFonts w:hint="eastAsia"/>
        </w:rPr>
        <w:t>年</w:t>
      </w:r>
      <w:r w:rsidRPr="003C5B3D">
        <w:rPr>
          <w:rFonts w:hint="eastAsia"/>
        </w:rPr>
        <w:t>5</w:t>
      </w:r>
      <w:r w:rsidRPr="003C5B3D">
        <w:rPr>
          <w:rFonts w:hint="eastAsia"/>
        </w:rPr>
        <w:t>月</w:t>
      </w:r>
      <w:r w:rsidRPr="003C5B3D">
        <w:rPr>
          <w:rFonts w:hint="eastAsia"/>
        </w:rPr>
        <w:t>1</w:t>
      </w:r>
      <w:r w:rsidRPr="003C5B3D">
        <w:rPr>
          <w:rFonts w:hint="eastAsia"/>
        </w:rPr>
        <w:t>日修订实施</w:t>
      </w:r>
      <w:r w:rsidR="00F01D1A" w:rsidRPr="003C5B3D">
        <w:rPr>
          <w:rFonts w:hint="eastAsia"/>
        </w:rPr>
        <w:t>）</w:t>
      </w:r>
      <w:r w:rsidRPr="003C5B3D">
        <w:rPr>
          <w:rFonts w:hint="eastAsia"/>
        </w:rPr>
        <w:t>；</w:t>
      </w:r>
    </w:p>
    <w:p w:rsidR="0083462F" w:rsidRPr="003C5B3D" w:rsidRDefault="00B319CC">
      <w:pPr>
        <w:ind w:firstLine="480"/>
      </w:pPr>
      <w:bookmarkStart w:id="85" w:name="_Toc5302"/>
      <w:bookmarkStart w:id="86" w:name="_Toc32189"/>
      <w:bookmarkStart w:id="87" w:name="_Toc27139"/>
      <w:bookmarkStart w:id="88" w:name="_Toc11457"/>
      <w:bookmarkStart w:id="89" w:name="_Toc22484"/>
      <w:r w:rsidRPr="003C5B3D">
        <w:t>（</w:t>
      </w:r>
      <w:r w:rsidRPr="003C5B3D">
        <w:rPr>
          <w:rFonts w:hint="eastAsia"/>
        </w:rPr>
        <w:t>7</w:t>
      </w:r>
      <w:r w:rsidRPr="003C5B3D">
        <w:rPr>
          <w:rFonts w:hint="eastAsia"/>
        </w:rPr>
        <w:t>）</w:t>
      </w:r>
      <w:r w:rsidRPr="003C5B3D">
        <w:t>《危险化学品安全管理条例》，</w:t>
      </w:r>
      <w:r w:rsidR="00F01D1A" w:rsidRPr="003C5B3D">
        <w:t>（</w:t>
      </w:r>
      <w:r w:rsidRPr="003C5B3D">
        <w:t>国务院令第</w:t>
      </w:r>
      <w:r w:rsidRPr="003C5B3D">
        <w:t>591</w:t>
      </w:r>
      <w:r w:rsidRPr="003C5B3D">
        <w:t>号，</w:t>
      </w:r>
      <w:r w:rsidRPr="003C5B3D">
        <w:t>2011</w:t>
      </w:r>
      <w:r w:rsidRPr="003C5B3D">
        <w:t>年</w:t>
      </w:r>
      <w:r w:rsidRPr="003C5B3D">
        <w:t>12</w:t>
      </w:r>
      <w:r w:rsidRPr="003C5B3D">
        <w:t>月</w:t>
      </w:r>
      <w:r w:rsidRPr="003C5B3D">
        <w:t>1</w:t>
      </w:r>
      <w:r w:rsidRPr="003C5B3D">
        <w:t>日</w:t>
      </w:r>
      <w:r w:rsidR="00F01D1A" w:rsidRPr="003C5B3D">
        <w:t>）</w:t>
      </w:r>
      <w:r w:rsidRPr="003C5B3D">
        <w:t>；</w:t>
      </w:r>
      <w:bookmarkEnd w:id="85"/>
      <w:bookmarkEnd w:id="86"/>
      <w:bookmarkEnd w:id="87"/>
      <w:bookmarkEnd w:id="88"/>
      <w:bookmarkEnd w:id="89"/>
    </w:p>
    <w:p w:rsidR="0083462F" w:rsidRPr="003C5B3D" w:rsidRDefault="00B319CC">
      <w:pPr>
        <w:ind w:firstLine="480"/>
      </w:pPr>
      <w:bookmarkStart w:id="90" w:name="_Toc13437"/>
      <w:bookmarkStart w:id="91" w:name="_Toc27248"/>
      <w:bookmarkStart w:id="92" w:name="_Toc3909"/>
      <w:bookmarkStart w:id="93" w:name="_Toc25024"/>
      <w:bookmarkStart w:id="94" w:name="_Toc16147"/>
      <w:r w:rsidRPr="003C5B3D">
        <w:t>（</w:t>
      </w:r>
      <w:r w:rsidRPr="003C5B3D">
        <w:rPr>
          <w:rFonts w:hint="eastAsia"/>
        </w:rPr>
        <w:t>8</w:t>
      </w:r>
      <w:r w:rsidRPr="003C5B3D">
        <w:rPr>
          <w:rFonts w:hint="eastAsia"/>
        </w:rPr>
        <w:t>）</w:t>
      </w:r>
      <w:r w:rsidRPr="003C5B3D">
        <w:t>《突发事件应急预案管理暂行办法》（国办发</w:t>
      </w:r>
      <w:r w:rsidRPr="003C5B3D">
        <w:t>[2013]101</w:t>
      </w:r>
      <w:r w:rsidRPr="003C5B3D">
        <w:t>号）；</w:t>
      </w:r>
      <w:bookmarkEnd w:id="90"/>
      <w:bookmarkEnd w:id="91"/>
      <w:bookmarkEnd w:id="92"/>
      <w:bookmarkEnd w:id="93"/>
      <w:bookmarkEnd w:id="94"/>
    </w:p>
    <w:p w:rsidR="0083462F" w:rsidRPr="003C5B3D" w:rsidRDefault="00B319CC">
      <w:pPr>
        <w:ind w:firstLine="480"/>
      </w:pPr>
      <w:bookmarkStart w:id="95" w:name="_Toc13555"/>
      <w:bookmarkStart w:id="96" w:name="_Toc29015"/>
      <w:bookmarkStart w:id="97" w:name="_Toc4532"/>
      <w:bookmarkStart w:id="98" w:name="_Toc17294"/>
      <w:bookmarkStart w:id="99" w:name="_Toc13714"/>
      <w:r w:rsidRPr="003C5B3D">
        <w:t>（</w:t>
      </w:r>
      <w:r w:rsidRPr="003C5B3D">
        <w:rPr>
          <w:rFonts w:hint="eastAsia"/>
        </w:rPr>
        <w:t>9</w:t>
      </w:r>
      <w:r w:rsidRPr="003C5B3D">
        <w:rPr>
          <w:rFonts w:hint="eastAsia"/>
        </w:rPr>
        <w:t>）</w:t>
      </w:r>
      <w:r w:rsidRPr="003C5B3D">
        <w:t>《突发环境事件应急预案管理暂行办法》，（环发</w:t>
      </w:r>
      <w:r w:rsidR="00A72271" w:rsidRPr="003C5B3D">
        <w:t>[</w:t>
      </w:r>
      <w:r w:rsidRPr="003C5B3D">
        <w:t>2010</w:t>
      </w:r>
      <w:r w:rsidR="00A72271" w:rsidRPr="003C5B3D">
        <w:t>]</w:t>
      </w:r>
      <w:r w:rsidRPr="003C5B3D">
        <w:t>113</w:t>
      </w:r>
      <w:r w:rsidRPr="003C5B3D">
        <w:t>号）；</w:t>
      </w:r>
      <w:bookmarkEnd w:id="95"/>
      <w:bookmarkEnd w:id="96"/>
      <w:bookmarkEnd w:id="97"/>
      <w:bookmarkEnd w:id="98"/>
      <w:bookmarkEnd w:id="99"/>
    </w:p>
    <w:p w:rsidR="0083462F" w:rsidRPr="003C5B3D" w:rsidRDefault="00B319CC">
      <w:pPr>
        <w:ind w:firstLine="480"/>
      </w:pPr>
      <w:bookmarkStart w:id="100" w:name="_Toc3737"/>
      <w:bookmarkStart w:id="101" w:name="_Toc29069"/>
      <w:bookmarkStart w:id="102" w:name="_Toc15286"/>
      <w:bookmarkStart w:id="103" w:name="_Toc19149"/>
      <w:bookmarkStart w:id="104" w:name="_Toc19719"/>
      <w:r w:rsidRPr="003C5B3D">
        <w:t>（</w:t>
      </w:r>
      <w:r w:rsidRPr="003C5B3D">
        <w:rPr>
          <w:rFonts w:hint="eastAsia"/>
        </w:rPr>
        <w:t>10</w:t>
      </w:r>
      <w:r w:rsidRPr="003C5B3D">
        <w:rPr>
          <w:rFonts w:hint="eastAsia"/>
        </w:rPr>
        <w:t>）</w:t>
      </w:r>
      <w:r w:rsidRPr="003C5B3D">
        <w:t>《突发环境事件信息报告办法》（环境保护部令第</w:t>
      </w:r>
      <w:r w:rsidRPr="003C5B3D">
        <w:t>17</w:t>
      </w:r>
      <w:r w:rsidRPr="003C5B3D">
        <w:t>号）；</w:t>
      </w:r>
      <w:bookmarkEnd w:id="100"/>
      <w:bookmarkEnd w:id="101"/>
      <w:bookmarkEnd w:id="102"/>
      <w:bookmarkEnd w:id="103"/>
      <w:bookmarkEnd w:id="104"/>
    </w:p>
    <w:p w:rsidR="0083462F" w:rsidRPr="003C5B3D" w:rsidRDefault="00B319CC">
      <w:pPr>
        <w:ind w:firstLine="480"/>
      </w:pPr>
      <w:bookmarkStart w:id="105" w:name="_Toc21991"/>
      <w:bookmarkStart w:id="106" w:name="_Toc9321"/>
      <w:bookmarkStart w:id="107" w:name="_Toc565"/>
      <w:bookmarkStart w:id="108" w:name="_Toc32132"/>
      <w:bookmarkStart w:id="109" w:name="_Toc25733"/>
      <w:r w:rsidRPr="003C5B3D">
        <w:t>（</w:t>
      </w:r>
      <w:r w:rsidRPr="003C5B3D">
        <w:rPr>
          <w:rFonts w:hint="eastAsia"/>
        </w:rPr>
        <w:t>11</w:t>
      </w:r>
      <w:r w:rsidRPr="003C5B3D">
        <w:rPr>
          <w:rFonts w:hint="eastAsia"/>
        </w:rPr>
        <w:t>）</w:t>
      </w:r>
      <w:r w:rsidRPr="003C5B3D">
        <w:t>《国家突发公共事件总体应急预案》（国发</w:t>
      </w:r>
      <w:r w:rsidRPr="003C5B3D">
        <w:t>[2005]11</w:t>
      </w:r>
      <w:r w:rsidRPr="003C5B3D">
        <w:t>号）；</w:t>
      </w:r>
      <w:bookmarkEnd w:id="105"/>
      <w:bookmarkEnd w:id="106"/>
      <w:bookmarkEnd w:id="107"/>
      <w:bookmarkEnd w:id="108"/>
      <w:bookmarkEnd w:id="109"/>
    </w:p>
    <w:p w:rsidR="0083462F" w:rsidRPr="003C5B3D" w:rsidRDefault="00B319CC">
      <w:pPr>
        <w:ind w:firstLine="480"/>
      </w:pPr>
      <w:bookmarkStart w:id="110" w:name="_Toc4457"/>
      <w:bookmarkStart w:id="111" w:name="_Toc5091"/>
      <w:bookmarkStart w:id="112" w:name="_Toc26915"/>
      <w:bookmarkStart w:id="113" w:name="_Toc26237"/>
      <w:bookmarkStart w:id="114" w:name="_Toc18045"/>
      <w:r w:rsidRPr="003C5B3D">
        <w:t>（</w:t>
      </w:r>
      <w:r w:rsidRPr="003C5B3D">
        <w:rPr>
          <w:rFonts w:hint="eastAsia"/>
        </w:rPr>
        <w:t>12</w:t>
      </w:r>
      <w:r w:rsidRPr="003C5B3D">
        <w:rPr>
          <w:rFonts w:hint="eastAsia"/>
        </w:rPr>
        <w:t>）</w:t>
      </w:r>
      <w:r w:rsidRPr="003C5B3D">
        <w:t>《国家突发环境事件应急预案》（国办函</w:t>
      </w:r>
      <w:r w:rsidR="00F01D1A" w:rsidRPr="003C5B3D">
        <w:t>[</w:t>
      </w:r>
      <w:r w:rsidRPr="003C5B3D">
        <w:t>20</w:t>
      </w:r>
      <w:r w:rsidRPr="003C5B3D">
        <w:rPr>
          <w:rFonts w:hint="eastAsia"/>
        </w:rPr>
        <w:t>14</w:t>
      </w:r>
      <w:r w:rsidR="00F01D1A" w:rsidRPr="003C5B3D">
        <w:t>]</w:t>
      </w:r>
      <w:r w:rsidRPr="003C5B3D">
        <w:rPr>
          <w:rFonts w:hint="eastAsia"/>
        </w:rPr>
        <w:t>119</w:t>
      </w:r>
      <w:r w:rsidRPr="003C5B3D">
        <w:t>号）；</w:t>
      </w:r>
      <w:bookmarkEnd w:id="110"/>
      <w:bookmarkEnd w:id="111"/>
      <w:bookmarkEnd w:id="112"/>
      <w:bookmarkEnd w:id="113"/>
      <w:bookmarkEnd w:id="114"/>
    </w:p>
    <w:p w:rsidR="0083462F" w:rsidRPr="003C5B3D" w:rsidRDefault="00B319CC">
      <w:pPr>
        <w:ind w:firstLine="480"/>
      </w:pPr>
      <w:bookmarkStart w:id="115" w:name="_Toc7550"/>
      <w:bookmarkStart w:id="116" w:name="_Toc31320"/>
      <w:bookmarkStart w:id="117" w:name="_Toc1054"/>
      <w:bookmarkStart w:id="118" w:name="_Toc29067"/>
      <w:bookmarkStart w:id="119" w:name="_Toc1246"/>
      <w:r w:rsidRPr="003C5B3D">
        <w:t>（</w:t>
      </w:r>
      <w:r w:rsidRPr="003C5B3D">
        <w:rPr>
          <w:rFonts w:hint="eastAsia"/>
        </w:rPr>
        <w:t>13</w:t>
      </w:r>
      <w:r w:rsidRPr="003C5B3D">
        <w:rPr>
          <w:rFonts w:hint="eastAsia"/>
        </w:rPr>
        <w:t>）</w:t>
      </w:r>
      <w:bookmarkEnd w:id="115"/>
      <w:bookmarkEnd w:id="116"/>
      <w:bookmarkEnd w:id="117"/>
      <w:bookmarkEnd w:id="118"/>
      <w:bookmarkEnd w:id="119"/>
      <w:r w:rsidR="00376EA9" w:rsidRPr="003C5B3D">
        <w:rPr>
          <w:rFonts w:hint="eastAsia"/>
        </w:rPr>
        <w:t>《关于印发企业事业单位突发环境事件应急预案备案管理办法（试行）的通知》（环发</w:t>
      </w:r>
      <w:r w:rsidR="00376EA9" w:rsidRPr="003C5B3D">
        <w:rPr>
          <w:rFonts w:hint="eastAsia"/>
        </w:rPr>
        <w:t>[2015]4</w:t>
      </w:r>
      <w:r w:rsidR="00376EA9" w:rsidRPr="003C5B3D">
        <w:rPr>
          <w:rFonts w:hint="eastAsia"/>
        </w:rPr>
        <w:t>号）；</w:t>
      </w:r>
    </w:p>
    <w:p w:rsidR="0083462F" w:rsidRPr="003C5B3D" w:rsidRDefault="00B319CC">
      <w:pPr>
        <w:ind w:firstLine="480"/>
      </w:pPr>
      <w:bookmarkStart w:id="120" w:name="_Toc32152"/>
      <w:bookmarkStart w:id="121" w:name="_Toc8307"/>
      <w:bookmarkStart w:id="122" w:name="_Toc16839"/>
      <w:bookmarkStart w:id="123" w:name="_Toc11709"/>
      <w:bookmarkStart w:id="124" w:name="_Toc30719"/>
      <w:r w:rsidRPr="003C5B3D">
        <w:t>（</w:t>
      </w:r>
      <w:r w:rsidRPr="003C5B3D">
        <w:rPr>
          <w:rFonts w:hint="eastAsia"/>
        </w:rPr>
        <w:t>1</w:t>
      </w:r>
      <w:r w:rsidR="00376EA9">
        <w:rPr>
          <w:rFonts w:hint="eastAsia"/>
        </w:rPr>
        <w:t>4</w:t>
      </w:r>
      <w:r w:rsidRPr="003C5B3D">
        <w:rPr>
          <w:rFonts w:hint="eastAsia"/>
        </w:rPr>
        <w:t>）</w:t>
      </w:r>
      <w:bookmarkEnd w:id="120"/>
      <w:bookmarkEnd w:id="121"/>
      <w:bookmarkEnd w:id="122"/>
      <w:bookmarkEnd w:id="123"/>
      <w:bookmarkEnd w:id="124"/>
      <w:r w:rsidR="00376EA9" w:rsidRPr="003C5B3D">
        <w:rPr>
          <w:rFonts w:hint="eastAsia"/>
        </w:rPr>
        <w:t>《突发环境事件应急管理办法》（环境保护部令第</w:t>
      </w:r>
      <w:r w:rsidR="00376EA9" w:rsidRPr="003C5B3D">
        <w:rPr>
          <w:rFonts w:hint="eastAsia"/>
        </w:rPr>
        <w:t>34</w:t>
      </w:r>
      <w:r w:rsidR="00376EA9" w:rsidRPr="003C5B3D">
        <w:rPr>
          <w:rFonts w:hint="eastAsia"/>
        </w:rPr>
        <w:t>号），</w:t>
      </w:r>
      <w:r w:rsidR="00376EA9" w:rsidRPr="003C5B3D">
        <w:rPr>
          <w:rFonts w:hint="eastAsia"/>
        </w:rPr>
        <w:t>2015</w:t>
      </w:r>
      <w:r w:rsidR="00376EA9" w:rsidRPr="003C5B3D">
        <w:rPr>
          <w:rFonts w:hint="eastAsia"/>
        </w:rPr>
        <w:t>年</w:t>
      </w:r>
      <w:r w:rsidR="00376EA9" w:rsidRPr="003C5B3D">
        <w:rPr>
          <w:rFonts w:hint="eastAsia"/>
        </w:rPr>
        <w:t>6</w:t>
      </w:r>
      <w:r w:rsidR="00376EA9" w:rsidRPr="003C5B3D">
        <w:rPr>
          <w:rFonts w:hint="eastAsia"/>
        </w:rPr>
        <w:t>月</w:t>
      </w:r>
      <w:r w:rsidR="00376EA9" w:rsidRPr="003C5B3D">
        <w:rPr>
          <w:rFonts w:hint="eastAsia"/>
        </w:rPr>
        <w:t>5</w:t>
      </w:r>
      <w:r w:rsidR="00376EA9" w:rsidRPr="003C5B3D">
        <w:rPr>
          <w:rFonts w:hint="eastAsia"/>
        </w:rPr>
        <w:t>日起实施；</w:t>
      </w:r>
    </w:p>
    <w:p w:rsidR="0083462F" w:rsidRPr="003C5B3D" w:rsidRDefault="00B319CC">
      <w:pPr>
        <w:ind w:firstLine="480"/>
      </w:pPr>
      <w:r w:rsidRPr="003C5B3D">
        <w:t>（</w:t>
      </w:r>
      <w:r w:rsidRPr="003C5B3D">
        <w:rPr>
          <w:rFonts w:hint="eastAsia"/>
        </w:rPr>
        <w:t>1</w:t>
      </w:r>
      <w:r w:rsidR="00376EA9">
        <w:rPr>
          <w:rFonts w:hint="eastAsia"/>
        </w:rPr>
        <w:t>5</w:t>
      </w:r>
      <w:r w:rsidRPr="003C5B3D">
        <w:rPr>
          <w:rFonts w:hint="eastAsia"/>
        </w:rPr>
        <w:t>）</w:t>
      </w:r>
      <w:r w:rsidR="00376EA9" w:rsidRPr="003C5B3D">
        <w:t>《危险化学品名录》（</w:t>
      </w:r>
      <w:r w:rsidR="00376EA9" w:rsidRPr="003C5B3D">
        <w:t>2015</w:t>
      </w:r>
      <w:r w:rsidR="00376EA9" w:rsidRPr="003C5B3D">
        <w:t>版）；</w:t>
      </w:r>
    </w:p>
    <w:p w:rsidR="0083462F" w:rsidRPr="003C5B3D" w:rsidRDefault="00B319CC">
      <w:pPr>
        <w:ind w:firstLine="480"/>
      </w:pPr>
      <w:r w:rsidRPr="003C5B3D">
        <w:t>（</w:t>
      </w:r>
      <w:r w:rsidRPr="003C5B3D">
        <w:rPr>
          <w:rFonts w:hint="eastAsia"/>
        </w:rPr>
        <w:t>1</w:t>
      </w:r>
      <w:r w:rsidR="00376EA9">
        <w:rPr>
          <w:rFonts w:hint="eastAsia"/>
        </w:rPr>
        <w:t>6</w:t>
      </w:r>
      <w:r w:rsidRPr="003C5B3D">
        <w:rPr>
          <w:rFonts w:hint="eastAsia"/>
        </w:rPr>
        <w:t>）</w:t>
      </w:r>
      <w:r w:rsidR="00376EA9" w:rsidRPr="003C5B3D">
        <w:t>《危险货物品名表》（</w:t>
      </w:r>
      <w:r w:rsidR="00376EA9" w:rsidRPr="003C5B3D">
        <w:t>GB</w:t>
      </w:r>
      <w:r w:rsidR="00376EA9" w:rsidRPr="003C5B3D">
        <w:rPr>
          <w:rFonts w:hint="eastAsia"/>
        </w:rPr>
        <w:t xml:space="preserve"> </w:t>
      </w:r>
      <w:r w:rsidR="00376EA9" w:rsidRPr="003C5B3D">
        <w:t>12268-2012</w:t>
      </w:r>
      <w:r w:rsidR="00376EA9" w:rsidRPr="003C5B3D">
        <w:t>）；</w:t>
      </w:r>
    </w:p>
    <w:p w:rsidR="0083462F" w:rsidRPr="003C5B3D" w:rsidRDefault="00B319CC">
      <w:pPr>
        <w:ind w:firstLine="480"/>
      </w:pPr>
      <w:r w:rsidRPr="003C5B3D">
        <w:t>（</w:t>
      </w:r>
      <w:r w:rsidRPr="003C5B3D">
        <w:rPr>
          <w:rFonts w:hint="eastAsia"/>
        </w:rPr>
        <w:t>1</w:t>
      </w:r>
      <w:r w:rsidR="00376EA9">
        <w:rPr>
          <w:rFonts w:hint="eastAsia"/>
        </w:rPr>
        <w:t>7</w:t>
      </w:r>
      <w:r w:rsidRPr="003C5B3D">
        <w:rPr>
          <w:rFonts w:hint="eastAsia"/>
        </w:rPr>
        <w:t>）</w:t>
      </w:r>
      <w:r w:rsidR="00376EA9" w:rsidRPr="003C5B3D">
        <w:t>《国家危险废物名录》（</w:t>
      </w:r>
      <w:r w:rsidR="00376EA9" w:rsidRPr="003C5B3D">
        <w:t>2016</w:t>
      </w:r>
      <w:r w:rsidR="00376EA9" w:rsidRPr="003C5B3D">
        <w:t>版本）</w:t>
      </w:r>
      <w:r w:rsidR="00376EA9" w:rsidRPr="003C5B3D">
        <w:rPr>
          <w:rFonts w:hint="eastAsia"/>
        </w:rPr>
        <w:t>。</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25" w:name="_Toc425190104"/>
      <w:bookmarkStart w:id="126" w:name="_Toc5364"/>
      <w:bookmarkStart w:id="127" w:name="_Toc22427_WPSOffice_Level3"/>
      <w:bookmarkStart w:id="128" w:name="_Toc409117293"/>
      <w:bookmarkStart w:id="129" w:name="_Toc422815723"/>
      <w:bookmarkStart w:id="130" w:name="_Toc420600577"/>
      <w:bookmarkStart w:id="131" w:name="_Toc423000133"/>
      <w:bookmarkStart w:id="132" w:name="_Toc430791268"/>
      <w:bookmarkStart w:id="133" w:name="_Toc402357697"/>
      <w:bookmarkStart w:id="134" w:name="_Toc30368"/>
      <w:bookmarkStart w:id="135" w:name="_Toc424625218"/>
      <w:bookmarkStart w:id="136" w:name="_Toc498663149"/>
      <w:bookmarkStart w:id="137" w:name="_Toc20013"/>
      <w:bookmarkStart w:id="138" w:name="_Toc428356278"/>
      <w:bookmarkStart w:id="139" w:name="_Toc2287"/>
      <w:bookmarkStart w:id="140" w:name="_Toc409115326"/>
      <w:bookmarkStart w:id="141" w:name="_Toc432181337"/>
      <w:bookmarkStart w:id="142" w:name="_Toc524595871"/>
      <w:bookmarkStart w:id="143" w:name="_Toc531505558"/>
      <w:r w:rsidRPr="003C5B3D">
        <w:rPr>
          <w:rFonts w:ascii="Times New Roman" w:hAnsi="Times New Roman" w:cs="Times New Roman" w:hint="eastAsia"/>
          <w:sz w:val="24"/>
        </w:rPr>
        <w:t>1.2.2</w:t>
      </w:r>
      <w:r w:rsidRPr="003C5B3D">
        <w:rPr>
          <w:rFonts w:ascii="Times New Roman" w:hAnsi="Times New Roman" w:cs="Times New Roman"/>
          <w:sz w:val="24"/>
        </w:rPr>
        <w:t>标准、技术规范</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rsidR="0083462F" w:rsidRPr="003C5B3D" w:rsidRDefault="00B319CC">
      <w:pPr>
        <w:ind w:firstLine="480"/>
      </w:pPr>
      <w:r w:rsidRPr="003C5B3D">
        <w:t>（</w:t>
      </w:r>
      <w:r w:rsidRPr="003C5B3D">
        <w:rPr>
          <w:rFonts w:hint="eastAsia"/>
        </w:rPr>
        <w:t>1</w:t>
      </w:r>
      <w:r w:rsidRPr="003C5B3D">
        <w:rPr>
          <w:rFonts w:hint="eastAsia"/>
        </w:rPr>
        <w:t>）</w:t>
      </w:r>
      <w:r w:rsidRPr="003C5B3D">
        <w:t>《建设项目环境风险评价技术导则》（</w:t>
      </w:r>
      <w:r w:rsidRPr="003C5B3D">
        <w:t>HJ/T</w:t>
      </w:r>
      <w:r w:rsidRPr="003C5B3D">
        <w:rPr>
          <w:rFonts w:hint="eastAsia"/>
        </w:rPr>
        <w:t xml:space="preserve"> </w:t>
      </w:r>
      <w:r w:rsidRPr="003C5B3D">
        <w:t>169-2004</w:t>
      </w:r>
      <w:r w:rsidRPr="003C5B3D">
        <w:t>）；</w:t>
      </w:r>
    </w:p>
    <w:p w:rsidR="0083462F" w:rsidRPr="003C5B3D" w:rsidRDefault="00B319CC">
      <w:pPr>
        <w:ind w:firstLine="480"/>
      </w:pPr>
      <w:r w:rsidRPr="003C5B3D">
        <w:lastRenderedPageBreak/>
        <w:t>（</w:t>
      </w:r>
      <w:r w:rsidRPr="003C5B3D">
        <w:rPr>
          <w:rFonts w:hint="eastAsia"/>
        </w:rPr>
        <w:t>2</w:t>
      </w:r>
      <w:r w:rsidRPr="003C5B3D">
        <w:rPr>
          <w:rFonts w:hint="eastAsia"/>
        </w:rPr>
        <w:t>）</w:t>
      </w:r>
      <w:r w:rsidRPr="003C5B3D">
        <w:t>《企业突发环境事件风险评估指南（试行）》（</w:t>
      </w:r>
      <w:proofErr w:type="gramStart"/>
      <w:r w:rsidRPr="003C5B3D">
        <w:t>环办</w:t>
      </w:r>
      <w:proofErr w:type="gramEnd"/>
      <w:r w:rsidRPr="003C5B3D">
        <w:t>[2014]34</w:t>
      </w:r>
      <w:r w:rsidRPr="003C5B3D">
        <w:t>号）；</w:t>
      </w:r>
    </w:p>
    <w:p w:rsidR="0083462F" w:rsidRPr="003C5B3D" w:rsidRDefault="00B319CC">
      <w:pPr>
        <w:ind w:firstLine="480"/>
      </w:pPr>
      <w:r w:rsidRPr="003C5B3D">
        <w:t>（</w:t>
      </w:r>
      <w:r w:rsidRPr="003C5B3D">
        <w:rPr>
          <w:rFonts w:hint="eastAsia"/>
        </w:rPr>
        <w:t>3</w:t>
      </w:r>
      <w:r w:rsidRPr="003C5B3D">
        <w:rPr>
          <w:rFonts w:hint="eastAsia"/>
        </w:rPr>
        <w:t>）</w:t>
      </w:r>
      <w:r w:rsidRPr="003C5B3D">
        <w:t>《生产经营单位生产安全事故应急预案编制导则》（</w:t>
      </w:r>
      <w:r w:rsidRPr="003C5B3D">
        <w:t>GB/T 29639-2013</w:t>
      </w:r>
      <w:r w:rsidRPr="003C5B3D">
        <w:t>）；</w:t>
      </w:r>
    </w:p>
    <w:p w:rsidR="0083462F" w:rsidRPr="003C5B3D" w:rsidRDefault="00B319CC">
      <w:pPr>
        <w:ind w:firstLine="480"/>
      </w:pPr>
      <w:r w:rsidRPr="003C5B3D">
        <w:t>（</w:t>
      </w:r>
      <w:r w:rsidRPr="003C5B3D">
        <w:rPr>
          <w:rFonts w:hint="eastAsia"/>
        </w:rPr>
        <w:t>4</w:t>
      </w:r>
      <w:r w:rsidRPr="003C5B3D">
        <w:rPr>
          <w:rFonts w:hint="eastAsia"/>
        </w:rPr>
        <w:t>）</w:t>
      </w:r>
      <w:r w:rsidRPr="003C5B3D">
        <w:t>《危险化学品重大危险源辨识》（</w:t>
      </w:r>
      <w:r w:rsidRPr="003C5B3D">
        <w:t>GB</w:t>
      </w:r>
      <w:r w:rsidRPr="003C5B3D">
        <w:rPr>
          <w:rFonts w:hint="eastAsia"/>
        </w:rPr>
        <w:t xml:space="preserve"> </w:t>
      </w:r>
      <w:r w:rsidRPr="003C5B3D">
        <w:t>18218-2009</w:t>
      </w:r>
      <w:r w:rsidRPr="003C5B3D">
        <w:t>），自</w:t>
      </w:r>
      <w:r w:rsidRPr="003C5B3D">
        <w:t>2009</w:t>
      </w:r>
      <w:r w:rsidRPr="003C5B3D">
        <w:t>年</w:t>
      </w:r>
      <w:r w:rsidRPr="003C5B3D">
        <w:t>12</w:t>
      </w:r>
      <w:r w:rsidRPr="003C5B3D">
        <w:t>月</w:t>
      </w:r>
      <w:r w:rsidRPr="003C5B3D">
        <w:t>1</w:t>
      </w:r>
      <w:r w:rsidRPr="003C5B3D">
        <w:t>日起施行；</w:t>
      </w:r>
    </w:p>
    <w:p w:rsidR="0083462F" w:rsidRPr="003C5B3D" w:rsidRDefault="00B319CC">
      <w:pPr>
        <w:ind w:firstLine="480"/>
      </w:pPr>
      <w:r w:rsidRPr="003C5B3D">
        <w:t>（</w:t>
      </w:r>
      <w:r w:rsidRPr="003C5B3D">
        <w:rPr>
          <w:rFonts w:hint="eastAsia"/>
        </w:rPr>
        <w:t>5</w:t>
      </w:r>
      <w:r w:rsidRPr="003C5B3D">
        <w:rPr>
          <w:rFonts w:hint="eastAsia"/>
        </w:rPr>
        <w:t>）</w:t>
      </w:r>
      <w:r w:rsidRPr="003C5B3D">
        <w:t>《环境空气质量标准》（</w:t>
      </w:r>
      <w:r w:rsidRPr="003C5B3D">
        <w:t>GB</w:t>
      </w:r>
      <w:r w:rsidRPr="003C5B3D">
        <w:rPr>
          <w:rFonts w:hint="eastAsia"/>
        </w:rPr>
        <w:t xml:space="preserve"> </w:t>
      </w:r>
      <w:r w:rsidRPr="003C5B3D">
        <w:t>3095-2012</w:t>
      </w:r>
      <w:r w:rsidRPr="003C5B3D">
        <w:t>）；</w:t>
      </w:r>
    </w:p>
    <w:p w:rsidR="0083462F" w:rsidRPr="003C5B3D" w:rsidRDefault="00B319CC">
      <w:pPr>
        <w:ind w:firstLine="480"/>
      </w:pPr>
      <w:r w:rsidRPr="003C5B3D">
        <w:t>（</w:t>
      </w:r>
      <w:r w:rsidRPr="003C5B3D">
        <w:rPr>
          <w:rFonts w:hint="eastAsia"/>
        </w:rPr>
        <w:t>6</w:t>
      </w:r>
      <w:r w:rsidRPr="003C5B3D">
        <w:rPr>
          <w:rFonts w:hint="eastAsia"/>
        </w:rPr>
        <w:t>）</w:t>
      </w:r>
      <w:r w:rsidRPr="003C5B3D">
        <w:t>《地表水环境质量标准》（</w:t>
      </w:r>
      <w:r w:rsidRPr="003C5B3D">
        <w:t>GB</w:t>
      </w:r>
      <w:r w:rsidRPr="003C5B3D">
        <w:rPr>
          <w:rFonts w:hint="eastAsia"/>
        </w:rPr>
        <w:t xml:space="preserve"> </w:t>
      </w:r>
      <w:r w:rsidRPr="003C5B3D">
        <w:t>3838-2002</w:t>
      </w:r>
      <w:r w:rsidRPr="003C5B3D">
        <w:t>）；</w:t>
      </w:r>
    </w:p>
    <w:p w:rsidR="0083462F" w:rsidRPr="003C5B3D" w:rsidRDefault="00B319CC">
      <w:pPr>
        <w:ind w:firstLine="480"/>
      </w:pPr>
      <w:r w:rsidRPr="003C5B3D">
        <w:t>（</w:t>
      </w:r>
      <w:r w:rsidRPr="003C5B3D">
        <w:rPr>
          <w:rFonts w:hint="eastAsia"/>
        </w:rPr>
        <w:t>7</w:t>
      </w:r>
      <w:r w:rsidRPr="003C5B3D">
        <w:rPr>
          <w:rFonts w:hint="eastAsia"/>
        </w:rPr>
        <w:t>）</w:t>
      </w:r>
      <w:r w:rsidRPr="003C5B3D">
        <w:t>《污水综合排放标准》（</w:t>
      </w:r>
      <w:r w:rsidRPr="003C5B3D">
        <w:t>GB</w:t>
      </w:r>
      <w:r w:rsidRPr="003C5B3D">
        <w:rPr>
          <w:rFonts w:hint="eastAsia"/>
        </w:rPr>
        <w:t xml:space="preserve"> </w:t>
      </w:r>
      <w:r w:rsidRPr="003C5B3D">
        <w:t>8978-1996</w:t>
      </w:r>
      <w:r w:rsidRPr="003C5B3D">
        <w:t>）；</w:t>
      </w:r>
    </w:p>
    <w:p w:rsidR="0083462F" w:rsidRPr="003C5B3D" w:rsidRDefault="00B319CC">
      <w:pPr>
        <w:ind w:firstLine="480"/>
      </w:pPr>
      <w:r w:rsidRPr="003C5B3D">
        <w:t>（</w:t>
      </w:r>
      <w:r w:rsidRPr="003C5B3D">
        <w:rPr>
          <w:rFonts w:hint="eastAsia"/>
        </w:rPr>
        <w:t>8</w:t>
      </w:r>
      <w:r w:rsidRPr="003C5B3D">
        <w:rPr>
          <w:rFonts w:hint="eastAsia"/>
        </w:rPr>
        <w:t>）</w:t>
      </w:r>
      <w:r w:rsidRPr="003C5B3D">
        <w:t>《大气污染物综合排放标准》（</w:t>
      </w:r>
      <w:r w:rsidRPr="003C5B3D">
        <w:t>GB</w:t>
      </w:r>
      <w:r w:rsidRPr="003C5B3D">
        <w:rPr>
          <w:rFonts w:hint="eastAsia"/>
        </w:rPr>
        <w:t xml:space="preserve"> </w:t>
      </w:r>
      <w:r w:rsidRPr="003C5B3D">
        <w:t>16297-1996</w:t>
      </w:r>
      <w:r w:rsidRPr="003C5B3D">
        <w:t>）；</w:t>
      </w:r>
    </w:p>
    <w:p w:rsidR="0083462F" w:rsidRPr="003C5B3D" w:rsidRDefault="00B319CC">
      <w:pPr>
        <w:ind w:firstLine="480"/>
      </w:pPr>
      <w:r w:rsidRPr="003C5B3D">
        <w:t>（</w:t>
      </w:r>
      <w:r w:rsidRPr="003C5B3D">
        <w:rPr>
          <w:rFonts w:hint="eastAsia"/>
        </w:rPr>
        <w:t>9</w:t>
      </w:r>
      <w:r w:rsidRPr="003C5B3D">
        <w:rPr>
          <w:rFonts w:hint="eastAsia"/>
        </w:rPr>
        <w:t>）《储罐区防火堤设计规范》（</w:t>
      </w:r>
      <w:r w:rsidRPr="003C5B3D">
        <w:rPr>
          <w:rFonts w:hint="eastAsia"/>
        </w:rPr>
        <w:t>GB 50351-2014</w:t>
      </w:r>
      <w:r w:rsidRPr="003C5B3D">
        <w:rPr>
          <w:rFonts w:hint="eastAsia"/>
        </w:rPr>
        <w:t>）；</w:t>
      </w:r>
    </w:p>
    <w:p w:rsidR="0083462F" w:rsidRPr="003C5B3D" w:rsidRDefault="00B319CC">
      <w:pPr>
        <w:ind w:firstLine="480"/>
      </w:pPr>
      <w:r w:rsidRPr="003C5B3D">
        <w:t>（</w:t>
      </w:r>
      <w:r w:rsidRPr="003C5B3D">
        <w:rPr>
          <w:rFonts w:hint="eastAsia"/>
        </w:rPr>
        <w:t>10</w:t>
      </w:r>
      <w:r w:rsidRPr="003C5B3D">
        <w:rPr>
          <w:rFonts w:hint="eastAsia"/>
        </w:rPr>
        <w:t>）</w:t>
      </w:r>
      <w:r w:rsidRPr="003C5B3D">
        <w:t>《工作场所有害因素职业接触限值》</w:t>
      </w:r>
      <w:r w:rsidRPr="003C5B3D">
        <w:rPr>
          <w:rFonts w:hint="eastAsia"/>
        </w:rPr>
        <w:t>第</w:t>
      </w:r>
      <w:r w:rsidRPr="003C5B3D">
        <w:rPr>
          <w:rFonts w:hint="eastAsia"/>
        </w:rPr>
        <w:t>1</w:t>
      </w:r>
      <w:r w:rsidRPr="003C5B3D">
        <w:rPr>
          <w:rFonts w:hint="eastAsia"/>
        </w:rPr>
        <w:t>部分：化学有害因素</w:t>
      </w:r>
      <w:r w:rsidRPr="003C5B3D">
        <w:t>（</w:t>
      </w:r>
      <w:r w:rsidRPr="003C5B3D">
        <w:t>GBZ</w:t>
      </w:r>
      <w:r w:rsidRPr="003C5B3D">
        <w:rPr>
          <w:rFonts w:hint="eastAsia"/>
        </w:rPr>
        <w:t xml:space="preserve"> </w:t>
      </w:r>
      <w:r w:rsidRPr="003C5B3D">
        <w:t>2.1-2007</w:t>
      </w:r>
      <w:r w:rsidRPr="003C5B3D">
        <w:t>）；</w:t>
      </w:r>
    </w:p>
    <w:p w:rsidR="0083462F" w:rsidRPr="003C5B3D" w:rsidRDefault="00B319CC">
      <w:pPr>
        <w:ind w:firstLine="480"/>
      </w:pPr>
      <w:r w:rsidRPr="003C5B3D">
        <w:t>（</w:t>
      </w:r>
      <w:r w:rsidRPr="003C5B3D">
        <w:rPr>
          <w:rFonts w:hint="eastAsia"/>
        </w:rPr>
        <w:t>11</w:t>
      </w:r>
      <w:r w:rsidRPr="003C5B3D">
        <w:rPr>
          <w:rFonts w:hint="eastAsia"/>
        </w:rPr>
        <w:t>）</w:t>
      </w:r>
      <w:r w:rsidRPr="003C5B3D">
        <w:t>《化学品分类和危险性公示</w:t>
      </w:r>
      <w:r w:rsidRPr="003C5B3D">
        <w:t xml:space="preserve"> </w:t>
      </w:r>
      <w:r w:rsidRPr="003C5B3D">
        <w:t>通则》（</w:t>
      </w:r>
      <w:r w:rsidRPr="003C5B3D">
        <w:t>GB</w:t>
      </w:r>
      <w:r w:rsidRPr="003C5B3D">
        <w:rPr>
          <w:rFonts w:hint="eastAsia"/>
        </w:rPr>
        <w:t xml:space="preserve"> </w:t>
      </w:r>
      <w:r w:rsidRPr="003C5B3D">
        <w:t>13690-2009</w:t>
      </w:r>
      <w:r w:rsidRPr="003C5B3D">
        <w:t>）；</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44" w:name="_Toc430791269"/>
      <w:bookmarkStart w:id="145" w:name="_Toc12547"/>
      <w:bookmarkStart w:id="146" w:name="_Toc8392"/>
      <w:bookmarkStart w:id="147" w:name="_Toc12878_WPSOffice_Level3"/>
      <w:bookmarkStart w:id="148" w:name="_Toc422815724"/>
      <w:bookmarkStart w:id="149" w:name="_Toc6942"/>
      <w:bookmarkStart w:id="150" w:name="_Toc424625219"/>
      <w:bookmarkStart w:id="151" w:name="_Toc432181338"/>
      <w:bookmarkStart w:id="152" w:name="_Toc498663150"/>
      <w:bookmarkStart w:id="153" w:name="_Toc409117294"/>
      <w:bookmarkStart w:id="154" w:name="_Toc402357698"/>
      <w:bookmarkStart w:id="155" w:name="_Toc423000134"/>
      <w:bookmarkStart w:id="156" w:name="_Toc409115327"/>
      <w:bookmarkStart w:id="157" w:name="_Toc428356279"/>
      <w:bookmarkStart w:id="158" w:name="_Toc425190105"/>
      <w:bookmarkStart w:id="159" w:name="_Toc31666"/>
      <w:bookmarkStart w:id="160" w:name="_Toc420600578"/>
      <w:bookmarkStart w:id="161" w:name="_Toc524595872"/>
      <w:bookmarkStart w:id="162" w:name="_Toc531505559"/>
      <w:r w:rsidRPr="003C5B3D">
        <w:rPr>
          <w:rFonts w:ascii="Times New Roman" w:hAnsi="Times New Roman" w:cs="Times New Roman" w:hint="eastAsia"/>
          <w:sz w:val="24"/>
        </w:rPr>
        <w:t>1.2.3</w:t>
      </w:r>
      <w:r w:rsidRPr="003C5B3D">
        <w:rPr>
          <w:rFonts w:ascii="Times New Roman" w:hAnsi="Times New Roman" w:cs="Times New Roman" w:hint="eastAsia"/>
          <w:sz w:val="24"/>
        </w:rPr>
        <w:t>其它参考资料</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rsidR="0083462F" w:rsidRPr="003C5B3D" w:rsidRDefault="00B319CC" w:rsidP="00A27401">
      <w:pPr>
        <w:ind w:firstLine="480"/>
      </w:pPr>
      <w:bookmarkStart w:id="163" w:name="_Toc498663151"/>
      <w:bookmarkStart w:id="164" w:name="_Toc13436"/>
      <w:bookmarkStart w:id="165" w:name="_Toc422815725"/>
      <w:bookmarkStart w:id="166" w:name="_Toc12878_WPSOffice_Level2"/>
      <w:bookmarkStart w:id="167" w:name="_Toc16612"/>
      <w:bookmarkStart w:id="168" w:name="_Toc10010"/>
      <w:bookmarkStart w:id="169" w:name="_Toc409115328"/>
      <w:bookmarkStart w:id="170" w:name="_Toc9414"/>
      <w:r w:rsidRPr="003C5B3D">
        <w:t>（</w:t>
      </w:r>
      <w:r w:rsidRPr="003C5B3D">
        <w:t>1</w:t>
      </w:r>
      <w:r w:rsidRPr="003C5B3D">
        <w:t>）《</w:t>
      </w:r>
      <w:r w:rsidR="00376EA9">
        <w:rPr>
          <w:rFonts w:hint="eastAsia"/>
        </w:rPr>
        <w:t>江西西林科股份有限公司异地搬迁扩建工程项目环境影响报告书</w:t>
      </w:r>
      <w:r w:rsidRPr="003C5B3D">
        <w:t>》，</w:t>
      </w:r>
      <w:r w:rsidR="00376EA9">
        <w:rPr>
          <w:rFonts w:hint="eastAsia"/>
        </w:rPr>
        <w:t>江西省</w:t>
      </w:r>
      <w:proofErr w:type="gramStart"/>
      <w:r w:rsidRPr="003C5B3D">
        <w:rPr>
          <w:rFonts w:hint="eastAsia"/>
        </w:rPr>
        <w:t>环境</w:t>
      </w:r>
      <w:r w:rsidR="00376EA9">
        <w:rPr>
          <w:rFonts w:hint="eastAsia"/>
        </w:rPr>
        <w:t>环境</w:t>
      </w:r>
      <w:proofErr w:type="gramEnd"/>
      <w:r w:rsidR="00376EA9">
        <w:rPr>
          <w:rFonts w:hint="eastAsia"/>
        </w:rPr>
        <w:t>科学研究院</w:t>
      </w:r>
      <w:r w:rsidRPr="003C5B3D">
        <w:t>，</w:t>
      </w:r>
      <w:r w:rsidRPr="003C5B3D">
        <w:t>20</w:t>
      </w:r>
      <w:r w:rsidR="00376EA9">
        <w:rPr>
          <w:rFonts w:hint="eastAsia"/>
        </w:rPr>
        <w:t>13</w:t>
      </w:r>
      <w:r w:rsidRPr="003C5B3D">
        <w:t>年</w:t>
      </w:r>
      <w:r w:rsidR="00E605BC">
        <w:rPr>
          <w:rFonts w:hint="eastAsia"/>
        </w:rPr>
        <w:t>8</w:t>
      </w:r>
      <w:r w:rsidRPr="003C5B3D">
        <w:t>月；</w:t>
      </w:r>
    </w:p>
    <w:p w:rsidR="0083462F" w:rsidRPr="003C5B3D" w:rsidRDefault="00B319CC" w:rsidP="00A27401">
      <w:pPr>
        <w:ind w:firstLine="480"/>
      </w:pPr>
      <w:r w:rsidRPr="003C5B3D">
        <w:rPr>
          <w:rFonts w:hint="eastAsia"/>
        </w:rPr>
        <w:t>（</w:t>
      </w:r>
      <w:r w:rsidRPr="003C5B3D">
        <w:rPr>
          <w:rFonts w:hint="eastAsia"/>
        </w:rPr>
        <w:t>2</w:t>
      </w:r>
      <w:r w:rsidRPr="003C5B3D">
        <w:rPr>
          <w:rFonts w:hint="eastAsia"/>
        </w:rPr>
        <w:t>）</w:t>
      </w:r>
      <w:r w:rsidR="00266B28">
        <w:rPr>
          <w:rFonts w:hint="eastAsia"/>
        </w:rPr>
        <w:t>《江西西林科股份有限公司异地搬迁扩建工程项目（一期）竣工环境保护验收监测报告书》</w:t>
      </w:r>
      <w:r w:rsidRPr="003C5B3D">
        <w:rPr>
          <w:rFonts w:hint="eastAsia"/>
        </w:rPr>
        <w:t>；</w:t>
      </w:r>
    </w:p>
    <w:p w:rsidR="0083462F" w:rsidRPr="003C5B3D" w:rsidRDefault="00B319CC" w:rsidP="00A27401">
      <w:pPr>
        <w:ind w:firstLine="480"/>
      </w:pPr>
      <w:r w:rsidRPr="003C5B3D">
        <w:rPr>
          <w:rFonts w:hint="eastAsia"/>
        </w:rPr>
        <w:t>（</w:t>
      </w:r>
      <w:r w:rsidRPr="003C5B3D">
        <w:rPr>
          <w:rFonts w:hint="eastAsia"/>
        </w:rPr>
        <w:t>3</w:t>
      </w:r>
      <w:r w:rsidRPr="003C5B3D">
        <w:rPr>
          <w:rFonts w:hint="eastAsia"/>
        </w:rPr>
        <w:t>）</w:t>
      </w:r>
      <w:r w:rsidR="00266B28">
        <w:rPr>
          <w:rFonts w:hint="eastAsia"/>
        </w:rPr>
        <w:t>江西西林科股份</w:t>
      </w:r>
      <w:r w:rsidRPr="003C5B3D">
        <w:rPr>
          <w:rFonts w:hint="eastAsia"/>
        </w:rPr>
        <w:t>有限公司其他资料。</w:t>
      </w:r>
    </w:p>
    <w:p w:rsidR="0083462F" w:rsidRPr="003C5B3D" w:rsidRDefault="00B319CC">
      <w:pPr>
        <w:pStyle w:val="ST2"/>
      </w:pPr>
      <w:bookmarkStart w:id="171" w:name="_Toc524595873"/>
      <w:bookmarkStart w:id="172" w:name="_Toc531505560"/>
      <w:r w:rsidRPr="003C5B3D">
        <w:rPr>
          <w:rFonts w:hint="eastAsia"/>
        </w:rPr>
        <w:t>1.3</w:t>
      </w:r>
      <w:r w:rsidRPr="003C5B3D">
        <w:t>适用范围</w:t>
      </w:r>
      <w:bookmarkEnd w:id="163"/>
      <w:bookmarkEnd w:id="164"/>
      <w:bookmarkEnd w:id="165"/>
      <w:bookmarkEnd w:id="166"/>
      <w:bookmarkEnd w:id="167"/>
      <w:bookmarkEnd w:id="168"/>
      <w:bookmarkEnd w:id="169"/>
      <w:bookmarkEnd w:id="170"/>
      <w:bookmarkEnd w:id="171"/>
      <w:bookmarkEnd w:id="172"/>
    </w:p>
    <w:p w:rsidR="0083462F" w:rsidRPr="003C5B3D" w:rsidRDefault="00B319CC">
      <w:pPr>
        <w:ind w:firstLine="480"/>
      </w:pPr>
      <w:r w:rsidRPr="003C5B3D">
        <w:t>本预案适用于</w:t>
      </w:r>
      <w:r w:rsidR="00266B28">
        <w:rPr>
          <w:rFonts w:hint="eastAsia"/>
        </w:rPr>
        <w:t>江西西林科股份</w:t>
      </w:r>
      <w:r w:rsidRPr="003C5B3D">
        <w:rPr>
          <w:rFonts w:hint="eastAsia"/>
        </w:rPr>
        <w:t>有限公司</w:t>
      </w:r>
      <w:r w:rsidRPr="003C5B3D">
        <w:t>由于</w:t>
      </w:r>
      <w:r w:rsidRPr="003C5B3D">
        <w:rPr>
          <w:rFonts w:hint="eastAsia"/>
        </w:rPr>
        <w:t>各类事故、自然灾害</w:t>
      </w:r>
      <w:r w:rsidRPr="003C5B3D">
        <w:t>造成的废气、废水、固废、危险化学品、有毒有害化学品等环境污染、破坏事件；在生产、经营、贮存、运输</w:t>
      </w:r>
      <w:r w:rsidRPr="003C5B3D">
        <w:rPr>
          <w:rFonts w:hint="eastAsia"/>
        </w:rPr>
        <w:t>（厂内）</w:t>
      </w:r>
      <w:r w:rsidRPr="003C5B3D">
        <w:t>、使用和处置过程中发生的爆炸、火灾、大面积泄漏等事故；因自然灾害造成的危及人体健康的环境污染事故</w:t>
      </w:r>
      <w:r w:rsidRPr="003C5B3D">
        <w:rPr>
          <w:rFonts w:hint="eastAsia"/>
        </w:rPr>
        <w:t>。</w:t>
      </w:r>
    </w:p>
    <w:p w:rsidR="00A72271" w:rsidRDefault="00B319CC" w:rsidP="00261652">
      <w:pPr>
        <w:ind w:firstLine="480"/>
      </w:pPr>
      <w:bookmarkStart w:id="173" w:name="_Toc226963595"/>
      <w:bookmarkStart w:id="174" w:name="_Toc409115329"/>
      <w:bookmarkStart w:id="175" w:name="_Toc422815726"/>
      <w:r w:rsidRPr="003C5B3D">
        <w:rPr>
          <w:rFonts w:hint="eastAsia"/>
        </w:rPr>
        <w:t>本预案适用于公司全厂范围内现有生产能力为</w:t>
      </w:r>
      <w:r w:rsidR="00261652">
        <w:rPr>
          <w:rFonts w:hint="eastAsia"/>
        </w:rPr>
        <w:t>5000t/a</w:t>
      </w:r>
      <w:r w:rsidR="00261652">
        <w:rPr>
          <w:rFonts w:hint="eastAsia"/>
        </w:rPr>
        <w:t>高纯氯化锰、</w:t>
      </w:r>
      <w:r w:rsidR="00261652">
        <w:rPr>
          <w:rFonts w:hint="eastAsia"/>
        </w:rPr>
        <w:t>600t/a</w:t>
      </w:r>
      <w:r w:rsidR="00261652">
        <w:rPr>
          <w:rFonts w:hint="eastAsia"/>
        </w:rPr>
        <w:t>一氧化碳、</w:t>
      </w:r>
      <w:r w:rsidR="00261652">
        <w:rPr>
          <w:rFonts w:hint="eastAsia"/>
        </w:rPr>
        <w:t>1500t/a</w:t>
      </w:r>
      <w:r w:rsidR="00261652">
        <w:rPr>
          <w:rFonts w:hint="eastAsia"/>
        </w:rPr>
        <w:t>甲基环戊二烯三羰基锰和</w:t>
      </w:r>
      <w:r w:rsidR="00261652">
        <w:rPr>
          <w:rFonts w:hint="eastAsia"/>
        </w:rPr>
        <w:t>20000t/a</w:t>
      </w:r>
      <w:proofErr w:type="gramStart"/>
      <w:r w:rsidR="00261652">
        <w:rPr>
          <w:rFonts w:hint="eastAsia"/>
        </w:rPr>
        <w:t>硝酸异辛酯</w:t>
      </w:r>
      <w:proofErr w:type="gramEnd"/>
      <w:r w:rsidRPr="003C5B3D">
        <w:rPr>
          <w:rFonts w:hint="eastAsia"/>
        </w:rPr>
        <w:t>的生产线及配套设施发生突发环境事件的情景，不适用于厂内后期增加的项目。如果公司生产场址发生变化、产品规模和产品方案发生变化、生产工艺和技术发生重大变化，则不适用本预案，而应及时进行修订并重新向环保行政部门备案。</w:t>
      </w:r>
    </w:p>
    <w:p w:rsidR="00EA6435" w:rsidRPr="003C5B3D" w:rsidRDefault="008801CD" w:rsidP="00EA6435">
      <w:pPr>
        <w:pStyle w:val="ST2"/>
      </w:pPr>
      <w:bookmarkStart w:id="176" w:name="_Toc531505561"/>
      <w:r>
        <w:rPr>
          <w:rFonts w:hint="eastAsia"/>
        </w:rPr>
        <w:tab/>
      </w:r>
      <w:r w:rsidR="00EA6435" w:rsidRPr="003C5B3D">
        <w:rPr>
          <w:rFonts w:hint="eastAsia"/>
        </w:rPr>
        <w:t>1.4</w:t>
      </w:r>
      <w:r w:rsidR="00EA6435">
        <w:rPr>
          <w:rFonts w:hint="eastAsia"/>
        </w:rPr>
        <w:t>工作原则</w:t>
      </w:r>
      <w:bookmarkEnd w:id="176"/>
    </w:p>
    <w:p w:rsidR="00EA6435" w:rsidRPr="00EA6435" w:rsidRDefault="00EA6435" w:rsidP="00EA6435">
      <w:pPr>
        <w:adjustRightInd w:val="0"/>
        <w:snapToGrid w:val="0"/>
        <w:ind w:firstLine="480"/>
        <w:rPr>
          <w:rFonts w:cstheme="minorBidi"/>
          <w:sz w:val="21"/>
        </w:rPr>
      </w:pPr>
      <w:bookmarkStart w:id="177" w:name="_Toc11964"/>
      <w:r w:rsidRPr="00EA6435">
        <w:rPr>
          <w:rFonts w:cs="宋体" w:hint="eastAsia"/>
          <w:lang w:bidi="ar"/>
        </w:rPr>
        <w:t>（</w:t>
      </w:r>
      <w:r w:rsidRPr="00EA6435">
        <w:rPr>
          <w:rFonts w:cstheme="minorBidi"/>
          <w:lang w:bidi="ar"/>
        </w:rPr>
        <w:t>1</w:t>
      </w:r>
      <w:r w:rsidRPr="00EA6435">
        <w:rPr>
          <w:rFonts w:cs="宋体" w:hint="eastAsia"/>
          <w:lang w:bidi="ar"/>
        </w:rPr>
        <w:t>）</w:t>
      </w:r>
      <w:bookmarkEnd w:id="177"/>
      <w:r w:rsidR="008801CD">
        <w:rPr>
          <w:rFonts w:cs="宋体" w:hint="eastAsia"/>
          <w:lang w:bidi="ar"/>
        </w:rPr>
        <w:t>救人第一、环境优先</w:t>
      </w:r>
    </w:p>
    <w:p w:rsidR="00EA6435" w:rsidRPr="00EA6435" w:rsidRDefault="00EA6435" w:rsidP="00EA6435">
      <w:pPr>
        <w:adjustRightInd w:val="0"/>
        <w:snapToGrid w:val="0"/>
        <w:ind w:firstLine="480"/>
        <w:rPr>
          <w:rFonts w:cstheme="minorBidi"/>
          <w:sz w:val="21"/>
        </w:rPr>
      </w:pPr>
      <w:r w:rsidRPr="00EA6435">
        <w:rPr>
          <w:rFonts w:cs="宋体" w:hint="eastAsia"/>
          <w:lang w:bidi="ar"/>
        </w:rPr>
        <w:t>①员工和救援人员的安全优先：应急救援行动应把保障公众健康和生命安全作为首要任务。凡是可能造成人员伤亡的突发公共事件发生前，要及时采取人员避险措施；突发公共事</w:t>
      </w:r>
      <w:r w:rsidRPr="00EA6435">
        <w:rPr>
          <w:rFonts w:cs="宋体" w:hint="eastAsia"/>
          <w:lang w:bidi="ar"/>
        </w:rPr>
        <w:lastRenderedPageBreak/>
        <w:t>件发生后，要优先开展抢救人员的紧急行动；要加强抢险救援人员的安全防护，最大程度地避免和减少突发公共事件造成的人员伤亡和危害。</w:t>
      </w:r>
    </w:p>
    <w:p w:rsidR="00EA6435" w:rsidRPr="00EA6435" w:rsidRDefault="00EA6435" w:rsidP="00EA6435">
      <w:pPr>
        <w:adjustRightInd w:val="0"/>
        <w:snapToGrid w:val="0"/>
        <w:ind w:firstLine="480"/>
        <w:rPr>
          <w:rFonts w:cstheme="minorBidi"/>
          <w:sz w:val="21"/>
        </w:rPr>
      </w:pPr>
      <w:r w:rsidRPr="00EA6435">
        <w:rPr>
          <w:rFonts w:cs="宋体" w:hint="eastAsia"/>
          <w:lang w:bidi="ar"/>
        </w:rPr>
        <w:t>②</w:t>
      </w:r>
      <w:r w:rsidR="008801CD" w:rsidRPr="00EA6435">
        <w:rPr>
          <w:rFonts w:cs="宋体" w:hint="eastAsia"/>
          <w:lang w:bidi="ar"/>
        </w:rPr>
        <w:t>保护环境优先：应急救援过程中应将环境保护放在优先的位置加以考虑，当环境保护和社会利益发生冲突的情况下，应当优先考虑环境保护，满足环境保护的需要，做出有利于环境保护的救援决定。</w:t>
      </w:r>
      <w:r w:rsidRPr="00EA6435">
        <w:rPr>
          <w:rFonts w:cs="宋体" w:hint="eastAsia"/>
          <w:lang w:bidi="ar"/>
        </w:rPr>
        <w:t>防止事故扩展优先：</w:t>
      </w:r>
      <w:r w:rsidRPr="00EA6435">
        <w:rPr>
          <w:rFonts w:cstheme="minorBidi"/>
          <w:lang w:bidi="ar"/>
        </w:rPr>
        <w:t xml:space="preserve"> </w:t>
      </w:r>
    </w:p>
    <w:p w:rsidR="00EA6435" w:rsidRPr="00EA6435" w:rsidRDefault="00EA6435" w:rsidP="00EA6435">
      <w:pPr>
        <w:adjustRightInd w:val="0"/>
        <w:snapToGrid w:val="0"/>
        <w:ind w:firstLine="480"/>
        <w:rPr>
          <w:rFonts w:cstheme="minorBidi"/>
          <w:sz w:val="21"/>
        </w:rPr>
      </w:pPr>
      <w:bookmarkStart w:id="178" w:name="_Toc23637"/>
      <w:r w:rsidRPr="00EA6435">
        <w:rPr>
          <w:rFonts w:cs="宋体" w:hint="eastAsia"/>
          <w:lang w:bidi="ar"/>
        </w:rPr>
        <w:t>（</w:t>
      </w:r>
      <w:r w:rsidRPr="00EA6435">
        <w:rPr>
          <w:rFonts w:cstheme="minorBidi"/>
          <w:lang w:bidi="ar"/>
        </w:rPr>
        <w:t>2</w:t>
      </w:r>
      <w:r w:rsidRPr="00EA6435">
        <w:rPr>
          <w:rFonts w:cs="宋体" w:hint="eastAsia"/>
          <w:lang w:bidi="ar"/>
        </w:rPr>
        <w:t>）</w:t>
      </w:r>
      <w:r w:rsidR="008801CD">
        <w:rPr>
          <w:rFonts w:cs="宋体" w:hint="eastAsia"/>
          <w:lang w:bidi="ar"/>
        </w:rPr>
        <w:t>先期处置</w:t>
      </w:r>
      <w:r w:rsidRPr="00EA6435">
        <w:rPr>
          <w:rFonts w:cs="宋体" w:hint="eastAsia"/>
          <w:lang w:bidi="ar"/>
        </w:rPr>
        <w:t>，</w:t>
      </w:r>
      <w:r w:rsidR="008801CD">
        <w:rPr>
          <w:rFonts w:cs="宋体" w:hint="eastAsia"/>
          <w:lang w:bidi="ar"/>
        </w:rPr>
        <w:t>防止危害扩大</w:t>
      </w:r>
      <w:bookmarkEnd w:id="178"/>
    </w:p>
    <w:p w:rsidR="00EA6435" w:rsidRPr="00EA6435" w:rsidRDefault="008801CD" w:rsidP="00EA6435">
      <w:pPr>
        <w:adjustRightInd w:val="0"/>
        <w:snapToGrid w:val="0"/>
        <w:ind w:firstLine="480"/>
        <w:rPr>
          <w:rFonts w:cstheme="minorBidi"/>
          <w:sz w:val="21"/>
        </w:rPr>
      </w:pPr>
      <w:r w:rsidRPr="00EA6435">
        <w:rPr>
          <w:rFonts w:cs="宋体" w:hint="eastAsia"/>
          <w:lang w:bidi="ar"/>
        </w:rPr>
        <w:t>在保障</w:t>
      </w:r>
      <w:proofErr w:type="gramStart"/>
      <w:r w:rsidRPr="00EA6435">
        <w:rPr>
          <w:rFonts w:cs="宋体" w:hint="eastAsia"/>
          <w:lang w:bidi="ar"/>
        </w:rPr>
        <w:t>好公众</w:t>
      </w:r>
      <w:proofErr w:type="gramEnd"/>
      <w:r w:rsidRPr="00EA6435">
        <w:rPr>
          <w:rFonts w:cs="宋体" w:hint="eastAsia"/>
          <w:lang w:bidi="ar"/>
        </w:rPr>
        <w:t>健康和生命安全后，应急救援行动应以防止事故扩展为优先原则。采取最大救援力量，防止事故扩大。切</w:t>
      </w:r>
      <w:r w:rsidR="00EA6435" w:rsidRPr="00EA6435">
        <w:rPr>
          <w:rFonts w:cs="宋体" w:hint="eastAsia"/>
          <w:lang w:bidi="ar"/>
        </w:rPr>
        <w:t>实履行企业的社会责任，加强对环境事件危险源的监测、监控并实施监督管理，建立环境事件风险防范体系，积极预防、及时控制、消除隐患，提高突发环境事件防范和处理能力，尽可能地避免或减少突发环境污染事件的发生，消除或减轻环境污染事件造成的中长期影响，最大程度地保障公众健康，保护人民群众生命财产安全。</w:t>
      </w:r>
    </w:p>
    <w:p w:rsidR="008801CD" w:rsidRDefault="00EA6435" w:rsidP="00EA6435">
      <w:pPr>
        <w:adjustRightInd w:val="0"/>
        <w:snapToGrid w:val="0"/>
        <w:ind w:firstLine="480"/>
        <w:rPr>
          <w:rFonts w:cs="宋体"/>
          <w:lang w:bidi="ar"/>
        </w:rPr>
      </w:pPr>
      <w:bookmarkStart w:id="179" w:name="_Toc12652"/>
      <w:r w:rsidRPr="00EA6435">
        <w:rPr>
          <w:rFonts w:cs="宋体" w:hint="eastAsia"/>
          <w:lang w:bidi="ar"/>
        </w:rPr>
        <w:t>（</w:t>
      </w:r>
      <w:r w:rsidRPr="00EA6435">
        <w:rPr>
          <w:rFonts w:cstheme="minorBidi"/>
          <w:lang w:bidi="ar"/>
        </w:rPr>
        <w:t>3</w:t>
      </w:r>
      <w:r w:rsidRPr="00EA6435">
        <w:rPr>
          <w:rFonts w:cs="宋体" w:hint="eastAsia"/>
          <w:lang w:bidi="ar"/>
        </w:rPr>
        <w:t>）</w:t>
      </w:r>
      <w:r w:rsidR="008801CD">
        <w:rPr>
          <w:rFonts w:cs="宋体" w:hint="eastAsia"/>
          <w:lang w:bidi="ar"/>
        </w:rPr>
        <w:t>快速响应、科学应对</w:t>
      </w:r>
    </w:p>
    <w:p w:rsidR="00134002" w:rsidRPr="00134002" w:rsidRDefault="00134002" w:rsidP="00134002">
      <w:pPr>
        <w:adjustRightInd w:val="0"/>
        <w:snapToGrid w:val="0"/>
        <w:ind w:firstLine="480"/>
        <w:rPr>
          <w:rFonts w:cs="宋体"/>
          <w:bCs/>
          <w:lang w:bidi="ar"/>
        </w:rPr>
      </w:pPr>
      <w:r w:rsidRPr="00134002">
        <w:rPr>
          <w:rFonts w:cs="宋体"/>
          <w:lang w:bidi="ar"/>
        </w:rPr>
        <w:t>加强公司各部门之间协同与合作，提高快速反应能力。</w:t>
      </w:r>
      <w:r w:rsidRPr="00134002">
        <w:rPr>
          <w:rFonts w:cs="宋体"/>
          <w:bCs/>
          <w:lang w:bidi="ar"/>
        </w:rPr>
        <w:t>采取科学合理的方法，迅速、有序、高效的开展应急处置，控制、减轻和消除环境危害，减少人员伤亡和经济损失，将事故损失最大限度地降低。</w:t>
      </w:r>
    </w:p>
    <w:bookmarkEnd w:id="179"/>
    <w:p w:rsidR="00134002" w:rsidRDefault="008801CD" w:rsidP="00134002">
      <w:pPr>
        <w:adjustRightInd w:val="0"/>
        <w:snapToGrid w:val="0"/>
        <w:ind w:firstLine="480"/>
        <w:rPr>
          <w:rFonts w:cs="宋体"/>
          <w:lang w:bidi="ar"/>
        </w:rPr>
      </w:pPr>
      <w:r w:rsidRPr="008801CD">
        <w:rPr>
          <w:rFonts w:cs="宋体" w:hint="eastAsia"/>
          <w:lang w:bidi="ar"/>
        </w:rPr>
        <w:t>（</w:t>
      </w:r>
      <w:r w:rsidRPr="008801CD">
        <w:rPr>
          <w:rFonts w:cs="宋体" w:hint="eastAsia"/>
          <w:lang w:bidi="ar"/>
        </w:rPr>
        <w:t>4</w:t>
      </w:r>
      <w:r w:rsidRPr="008801CD">
        <w:rPr>
          <w:rFonts w:cs="宋体" w:hint="eastAsia"/>
          <w:lang w:bidi="ar"/>
        </w:rPr>
        <w:t>）应急工作与岗位职责相结合</w:t>
      </w:r>
    </w:p>
    <w:p w:rsidR="008801CD" w:rsidRPr="008801CD" w:rsidRDefault="00134002" w:rsidP="00134002">
      <w:pPr>
        <w:adjustRightInd w:val="0"/>
        <w:snapToGrid w:val="0"/>
        <w:ind w:firstLine="480"/>
        <w:rPr>
          <w:rFonts w:cs="宋体"/>
          <w:lang w:bidi="ar"/>
        </w:rPr>
      </w:pPr>
      <w:r w:rsidRPr="00EA6435">
        <w:rPr>
          <w:rFonts w:cs="宋体" w:hint="eastAsia"/>
          <w:lang w:bidi="ar"/>
        </w:rPr>
        <w:t>预案应根据厂区实际情况，结合周边环境及各事件影响大小，划分突发环境事件等级。事件发生时，及时确定突发环境事件级别并及时启动相应的应急方案，充分发挥各应急部门专业优势，使</w:t>
      </w:r>
      <w:r>
        <w:rPr>
          <w:rFonts w:cs="宋体" w:hint="eastAsia"/>
          <w:lang w:bidi="ar"/>
        </w:rPr>
        <w:t>应急工作与岗位职责相结合，</w:t>
      </w:r>
      <w:r w:rsidRPr="00EA6435">
        <w:rPr>
          <w:rFonts w:cs="宋体" w:hint="eastAsia"/>
          <w:lang w:bidi="ar"/>
        </w:rPr>
        <w:t>采取的措施与突发环境污染事件造成的危害范围和社会影响相适应，最大限度的减少突发环境事件造成的影响。</w:t>
      </w:r>
    </w:p>
    <w:p w:rsidR="0083462F" w:rsidRPr="003C5B3D" w:rsidRDefault="00B319CC">
      <w:pPr>
        <w:pStyle w:val="ST2"/>
      </w:pPr>
      <w:bookmarkStart w:id="180" w:name="_Toc16856"/>
      <w:bookmarkStart w:id="181" w:name="_Toc498663152"/>
      <w:bookmarkStart w:id="182" w:name="_Toc3699"/>
      <w:bookmarkStart w:id="183" w:name="_Toc20694"/>
      <w:bookmarkStart w:id="184" w:name="_Toc30291_WPSOffice_Level2"/>
      <w:bookmarkStart w:id="185" w:name="_Toc31744"/>
      <w:bookmarkStart w:id="186" w:name="_Toc524595874"/>
      <w:bookmarkStart w:id="187" w:name="_Toc531505562"/>
      <w:bookmarkStart w:id="188" w:name="_Hlk531419043"/>
      <w:r w:rsidRPr="003C5B3D">
        <w:rPr>
          <w:rFonts w:hint="eastAsia"/>
        </w:rPr>
        <w:t>1.</w:t>
      </w:r>
      <w:r w:rsidR="00EA6435">
        <w:t>5</w:t>
      </w:r>
      <w:r w:rsidRPr="003C5B3D">
        <w:t>事故</w:t>
      </w:r>
      <w:bookmarkEnd w:id="173"/>
      <w:r w:rsidRPr="003C5B3D">
        <w:rPr>
          <w:rFonts w:hint="eastAsia"/>
        </w:rPr>
        <w:t>分级</w:t>
      </w:r>
      <w:bookmarkEnd w:id="174"/>
      <w:bookmarkEnd w:id="175"/>
      <w:bookmarkEnd w:id="180"/>
      <w:bookmarkEnd w:id="181"/>
      <w:bookmarkEnd w:id="182"/>
      <w:bookmarkEnd w:id="183"/>
      <w:bookmarkEnd w:id="184"/>
      <w:bookmarkEnd w:id="185"/>
      <w:bookmarkEnd w:id="186"/>
      <w:bookmarkEnd w:id="187"/>
    </w:p>
    <w:bookmarkEnd w:id="188"/>
    <w:p w:rsidR="0083462F" w:rsidRPr="003C5B3D" w:rsidRDefault="00B319CC">
      <w:pPr>
        <w:ind w:firstLine="480"/>
      </w:pPr>
      <w:r w:rsidRPr="003C5B3D">
        <w:rPr>
          <w:rFonts w:hint="eastAsia"/>
        </w:rPr>
        <w:t>根据《国务院办公厅关于印发国家突发环境事件应急预案的通知》（国办函</w:t>
      </w:r>
      <w:r w:rsidRPr="003C5B3D">
        <w:rPr>
          <w:rFonts w:hint="eastAsia"/>
        </w:rPr>
        <w:t>[2014]119</w:t>
      </w:r>
      <w:r w:rsidRPr="003C5B3D">
        <w:rPr>
          <w:rFonts w:hint="eastAsia"/>
        </w:rPr>
        <w:t>号）事件分级要求，按照事件严重程度，突发环境分为特别重大、重大、较大和一般四级，具体分级标准见表</w:t>
      </w:r>
      <w:r w:rsidRPr="003C5B3D">
        <w:rPr>
          <w:rFonts w:hint="eastAsia"/>
        </w:rPr>
        <w:t>1-1</w:t>
      </w:r>
      <w:r w:rsidRPr="003C5B3D">
        <w:rPr>
          <w:rFonts w:hint="eastAsia"/>
        </w:rPr>
        <w:t>。</w:t>
      </w:r>
    </w:p>
    <w:p w:rsidR="0083462F" w:rsidRPr="003C5B3D" w:rsidRDefault="00B319CC" w:rsidP="0083462F">
      <w:pPr>
        <w:pStyle w:val="ST0"/>
        <w:ind w:firstLine="482"/>
        <w:rPr>
          <w:rFonts w:eastAsia="宋体" w:cs="宋体"/>
          <w:sz w:val="24"/>
          <w:szCs w:val="24"/>
        </w:rPr>
      </w:pPr>
      <w:bookmarkStart w:id="189" w:name="_Toc30291_WPSOffice_Level3"/>
      <w:r w:rsidRPr="003C5B3D">
        <w:rPr>
          <w:rFonts w:eastAsia="宋体" w:cs="宋体" w:hint="eastAsia"/>
          <w:sz w:val="24"/>
          <w:szCs w:val="24"/>
        </w:rPr>
        <w:t>表</w:t>
      </w:r>
      <w:r w:rsidRPr="003C5B3D">
        <w:rPr>
          <w:rFonts w:eastAsia="宋体" w:cs="宋体" w:hint="eastAsia"/>
          <w:sz w:val="24"/>
          <w:szCs w:val="24"/>
        </w:rPr>
        <w:t xml:space="preserve">1-1 </w:t>
      </w:r>
      <w:r w:rsidRPr="003C5B3D">
        <w:rPr>
          <w:rFonts w:eastAsia="宋体" w:cs="宋体" w:hint="eastAsia"/>
          <w:sz w:val="24"/>
          <w:szCs w:val="24"/>
        </w:rPr>
        <w:t>突发环境事件分级标准</w:t>
      </w:r>
      <w:r w:rsidRPr="003C5B3D">
        <w:rPr>
          <w:rFonts w:eastAsia="宋体" w:cs="宋体"/>
          <w:sz w:val="24"/>
          <w:szCs w:val="24"/>
        </w:rPr>
        <w:t>一览表</w:t>
      </w:r>
      <w:bookmarkEnd w:id="189"/>
    </w:p>
    <w:tbl>
      <w:tblPr>
        <w:tblW w:w="9854"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2093"/>
        <w:gridCol w:w="7761"/>
      </w:tblGrid>
      <w:tr w:rsidR="0083462F" w:rsidRPr="003C5B3D">
        <w:trPr>
          <w:trHeight w:val="397"/>
          <w:jc w:val="center"/>
        </w:trPr>
        <w:tc>
          <w:tcPr>
            <w:tcW w:w="2093" w:type="dxa"/>
            <w:tcBorders>
              <w:top w:val="single" w:sz="12" w:space="0" w:color="auto"/>
              <w:bottom w:val="single" w:sz="12" w:space="0" w:color="auto"/>
            </w:tcBorders>
            <w:vAlign w:val="center"/>
          </w:tcPr>
          <w:p w:rsidR="0083462F" w:rsidRPr="003C5B3D" w:rsidRDefault="00B319CC">
            <w:pPr>
              <w:pStyle w:val="ST3"/>
            </w:pPr>
            <w:r w:rsidRPr="003C5B3D">
              <w:t>类别</w:t>
            </w:r>
          </w:p>
        </w:tc>
        <w:tc>
          <w:tcPr>
            <w:tcW w:w="7761" w:type="dxa"/>
            <w:tcBorders>
              <w:top w:val="single" w:sz="12" w:space="0" w:color="auto"/>
              <w:bottom w:val="single" w:sz="12" w:space="0" w:color="auto"/>
            </w:tcBorders>
            <w:vAlign w:val="center"/>
          </w:tcPr>
          <w:p w:rsidR="0083462F" w:rsidRPr="003C5B3D" w:rsidRDefault="00B319CC">
            <w:pPr>
              <w:pStyle w:val="ST3"/>
            </w:pPr>
            <w:r w:rsidRPr="003C5B3D">
              <w:t>具体情形</w:t>
            </w:r>
          </w:p>
        </w:tc>
      </w:tr>
      <w:tr w:rsidR="0083462F" w:rsidRPr="003C5B3D">
        <w:trPr>
          <w:trHeight w:val="397"/>
          <w:jc w:val="center"/>
        </w:trPr>
        <w:tc>
          <w:tcPr>
            <w:tcW w:w="2093" w:type="dxa"/>
            <w:tcBorders>
              <w:top w:val="single" w:sz="12" w:space="0" w:color="auto"/>
            </w:tcBorders>
            <w:vAlign w:val="center"/>
          </w:tcPr>
          <w:p w:rsidR="0083462F" w:rsidRPr="003C5B3D" w:rsidRDefault="00B319CC">
            <w:pPr>
              <w:pStyle w:val="ST3"/>
            </w:pPr>
            <w:r w:rsidRPr="003C5B3D">
              <w:t>特别重大突发环境事件</w:t>
            </w:r>
          </w:p>
        </w:tc>
        <w:tc>
          <w:tcPr>
            <w:tcW w:w="7761" w:type="dxa"/>
            <w:tcBorders>
              <w:top w:val="single" w:sz="12" w:space="0" w:color="auto"/>
            </w:tcBorders>
            <w:vAlign w:val="center"/>
          </w:tcPr>
          <w:p w:rsidR="0083462F" w:rsidRPr="003C5B3D" w:rsidRDefault="00B319CC">
            <w:pPr>
              <w:pStyle w:val="ST3"/>
              <w:jc w:val="left"/>
            </w:pPr>
            <w:r w:rsidRPr="003C5B3D">
              <w:t>（</w:t>
            </w:r>
            <w:r w:rsidRPr="003C5B3D">
              <w:t>1</w:t>
            </w:r>
            <w:r w:rsidRPr="003C5B3D">
              <w:t>）因环境污染直接导致</w:t>
            </w:r>
            <w:r w:rsidRPr="003C5B3D">
              <w:t>30</w:t>
            </w:r>
            <w:r w:rsidRPr="003C5B3D">
              <w:t>人以上死亡或</w:t>
            </w:r>
            <w:r w:rsidRPr="003C5B3D">
              <w:t>100</w:t>
            </w:r>
            <w:r w:rsidRPr="003C5B3D">
              <w:t>人以上中毒或重伤的；</w:t>
            </w:r>
          </w:p>
          <w:p w:rsidR="0083462F" w:rsidRPr="003C5B3D" w:rsidRDefault="00B319CC">
            <w:pPr>
              <w:pStyle w:val="ST3"/>
              <w:jc w:val="left"/>
            </w:pPr>
            <w:r w:rsidRPr="003C5B3D">
              <w:t>（</w:t>
            </w:r>
            <w:r w:rsidRPr="003C5B3D">
              <w:t>2</w:t>
            </w:r>
            <w:r w:rsidRPr="003C5B3D">
              <w:t>）因环境污染疏散、转移人员</w:t>
            </w:r>
            <w:r w:rsidRPr="003C5B3D">
              <w:t>5</w:t>
            </w:r>
            <w:r w:rsidRPr="003C5B3D">
              <w:t>万人以上的；</w:t>
            </w:r>
          </w:p>
          <w:p w:rsidR="0083462F" w:rsidRPr="003C5B3D" w:rsidRDefault="00B319CC">
            <w:pPr>
              <w:pStyle w:val="ST3"/>
              <w:jc w:val="left"/>
            </w:pPr>
            <w:r w:rsidRPr="003C5B3D">
              <w:t>（</w:t>
            </w:r>
            <w:r w:rsidRPr="003C5B3D">
              <w:t>3</w:t>
            </w:r>
            <w:r w:rsidRPr="003C5B3D">
              <w:t>）因环境污染造成直接经济损失</w:t>
            </w:r>
            <w:r w:rsidRPr="003C5B3D">
              <w:t>1</w:t>
            </w:r>
            <w:r w:rsidRPr="003C5B3D">
              <w:t>亿元以上的；</w:t>
            </w:r>
          </w:p>
          <w:p w:rsidR="0083462F" w:rsidRPr="003C5B3D" w:rsidRDefault="00B319CC">
            <w:pPr>
              <w:pStyle w:val="ST3"/>
              <w:jc w:val="left"/>
            </w:pPr>
            <w:r w:rsidRPr="003C5B3D">
              <w:t>（</w:t>
            </w:r>
            <w:r w:rsidRPr="003C5B3D">
              <w:t>4</w:t>
            </w:r>
            <w:r w:rsidRPr="003C5B3D">
              <w:t>）因环境污染造成区域生态功能丧失或该区域国家重点保护物种灭绝的；</w:t>
            </w:r>
          </w:p>
          <w:p w:rsidR="0083462F" w:rsidRPr="003C5B3D" w:rsidRDefault="00B319CC">
            <w:pPr>
              <w:pStyle w:val="ST3"/>
              <w:jc w:val="left"/>
            </w:pPr>
            <w:r w:rsidRPr="003C5B3D">
              <w:t>（</w:t>
            </w:r>
            <w:r w:rsidRPr="003C5B3D">
              <w:t>5</w:t>
            </w:r>
            <w:r w:rsidRPr="003C5B3D">
              <w:t>）因环境污染造成设区的市级以上城市集中式饮用水水源地取水中断的；</w:t>
            </w:r>
          </w:p>
          <w:p w:rsidR="0083462F" w:rsidRPr="003C5B3D" w:rsidRDefault="00B319CC">
            <w:pPr>
              <w:pStyle w:val="ST3"/>
              <w:jc w:val="left"/>
            </w:pPr>
            <w:r w:rsidRPr="003C5B3D">
              <w:t>（</w:t>
            </w:r>
            <w:r w:rsidRPr="003C5B3D">
              <w:t>6</w:t>
            </w:r>
            <w:r w:rsidRPr="003C5B3D">
              <w:t>）造成重大跨国境影响的境内突发环境事件。</w:t>
            </w:r>
          </w:p>
        </w:tc>
      </w:tr>
      <w:tr w:rsidR="0083462F" w:rsidRPr="003C5B3D">
        <w:trPr>
          <w:trHeight w:val="397"/>
          <w:jc w:val="center"/>
        </w:trPr>
        <w:tc>
          <w:tcPr>
            <w:tcW w:w="2093" w:type="dxa"/>
            <w:vAlign w:val="center"/>
          </w:tcPr>
          <w:p w:rsidR="0083462F" w:rsidRPr="003C5B3D" w:rsidRDefault="00B319CC">
            <w:pPr>
              <w:pStyle w:val="ST3"/>
            </w:pPr>
            <w:r w:rsidRPr="003C5B3D">
              <w:lastRenderedPageBreak/>
              <w:t>重大突发环境事件</w:t>
            </w:r>
          </w:p>
        </w:tc>
        <w:tc>
          <w:tcPr>
            <w:tcW w:w="7761" w:type="dxa"/>
            <w:vAlign w:val="center"/>
          </w:tcPr>
          <w:p w:rsidR="0083462F" w:rsidRPr="003C5B3D" w:rsidRDefault="00B319CC">
            <w:pPr>
              <w:pStyle w:val="ST3"/>
              <w:jc w:val="left"/>
            </w:pPr>
            <w:r w:rsidRPr="003C5B3D">
              <w:t>（</w:t>
            </w:r>
            <w:r w:rsidRPr="003C5B3D">
              <w:t>1</w:t>
            </w:r>
            <w:r w:rsidRPr="003C5B3D">
              <w:t>）因环境污染直接导致</w:t>
            </w:r>
            <w:r w:rsidRPr="003C5B3D">
              <w:t>10</w:t>
            </w:r>
            <w:r w:rsidRPr="003C5B3D">
              <w:t>人以上</w:t>
            </w:r>
            <w:r w:rsidRPr="003C5B3D">
              <w:t>30</w:t>
            </w:r>
            <w:r w:rsidRPr="003C5B3D">
              <w:t>人以下死亡或</w:t>
            </w:r>
            <w:r w:rsidRPr="003C5B3D">
              <w:t>50</w:t>
            </w:r>
            <w:r w:rsidRPr="003C5B3D">
              <w:t>人以上</w:t>
            </w:r>
            <w:r w:rsidRPr="003C5B3D">
              <w:t>100</w:t>
            </w:r>
            <w:r w:rsidRPr="003C5B3D">
              <w:t>人以下中毒或重伤的；</w:t>
            </w:r>
          </w:p>
          <w:p w:rsidR="0083462F" w:rsidRPr="003C5B3D" w:rsidRDefault="00B319CC">
            <w:pPr>
              <w:pStyle w:val="ST3"/>
              <w:jc w:val="left"/>
            </w:pPr>
            <w:r w:rsidRPr="003C5B3D">
              <w:t>（</w:t>
            </w:r>
            <w:r w:rsidRPr="003C5B3D">
              <w:t>2</w:t>
            </w:r>
            <w:r w:rsidRPr="003C5B3D">
              <w:t>）因环境污染疏散、转移人员</w:t>
            </w:r>
            <w:r w:rsidRPr="003C5B3D">
              <w:t>1</w:t>
            </w:r>
            <w:r w:rsidRPr="003C5B3D">
              <w:t>万人以上</w:t>
            </w:r>
            <w:r w:rsidRPr="003C5B3D">
              <w:t>5</w:t>
            </w:r>
            <w:r w:rsidRPr="003C5B3D">
              <w:t>万人以下的；</w:t>
            </w:r>
          </w:p>
          <w:p w:rsidR="0083462F" w:rsidRPr="003C5B3D" w:rsidRDefault="00B319CC">
            <w:pPr>
              <w:pStyle w:val="ST3"/>
              <w:jc w:val="left"/>
            </w:pPr>
            <w:r w:rsidRPr="003C5B3D">
              <w:t>（</w:t>
            </w:r>
            <w:r w:rsidRPr="003C5B3D">
              <w:t>3</w:t>
            </w:r>
            <w:r w:rsidRPr="003C5B3D">
              <w:t>）因环境污染造成直接经济损失</w:t>
            </w:r>
            <w:r w:rsidRPr="003C5B3D">
              <w:t>2000</w:t>
            </w:r>
            <w:r w:rsidRPr="003C5B3D">
              <w:t>万元以上</w:t>
            </w:r>
            <w:r w:rsidRPr="003C5B3D">
              <w:t>1</w:t>
            </w:r>
            <w:r w:rsidRPr="003C5B3D">
              <w:t>亿元以下的；</w:t>
            </w:r>
          </w:p>
          <w:p w:rsidR="0083462F" w:rsidRPr="003C5B3D" w:rsidRDefault="00B319CC">
            <w:pPr>
              <w:pStyle w:val="ST3"/>
              <w:jc w:val="left"/>
            </w:pPr>
            <w:r w:rsidRPr="003C5B3D">
              <w:t>（</w:t>
            </w:r>
            <w:r w:rsidRPr="003C5B3D">
              <w:t>4</w:t>
            </w:r>
            <w:r w:rsidRPr="003C5B3D">
              <w:t>）因环境污染造成区域生态功能部分丧失或该区域国家重点保护野生动植物种群大批死亡的；</w:t>
            </w:r>
          </w:p>
          <w:p w:rsidR="0083462F" w:rsidRPr="003C5B3D" w:rsidRDefault="00B319CC">
            <w:pPr>
              <w:pStyle w:val="ST3"/>
              <w:jc w:val="left"/>
            </w:pPr>
            <w:r w:rsidRPr="003C5B3D">
              <w:t>（</w:t>
            </w:r>
            <w:r w:rsidRPr="003C5B3D">
              <w:t>5</w:t>
            </w:r>
            <w:r w:rsidRPr="003C5B3D">
              <w:t>）因环境污染造成县级城市集中式饮用水水源地取水中断的；</w:t>
            </w:r>
          </w:p>
          <w:p w:rsidR="0083462F" w:rsidRPr="003C5B3D" w:rsidRDefault="00B319CC">
            <w:pPr>
              <w:pStyle w:val="ST3"/>
              <w:jc w:val="left"/>
            </w:pPr>
            <w:r w:rsidRPr="003C5B3D">
              <w:t>（</w:t>
            </w:r>
            <w:r w:rsidRPr="003C5B3D">
              <w:t>6</w:t>
            </w:r>
            <w:r w:rsidRPr="003C5B3D">
              <w:t>）造成跨省级行政区域影响的突发环境事件</w:t>
            </w:r>
          </w:p>
        </w:tc>
      </w:tr>
      <w:tr w:rsidR="0083462F" w:rsidRPr="003C5B3D">
        <w:trPr>
          <w:trHeight w:val="397"/>
          <w:jc w:val="center"/>
        </w:trPr>
        <w:tc>
          <w:tcPr>
            <w:tcW w:w="2093" w:type="dxa"/>
            <w:vAlign w:val="center"/>
          </w:tcPr>
          <w:p w:rsidR="0083462F" w:rsidRPr="003C5B3D" w:rsidRDefault="00B319CC">
            <w:pPr>
              <w:pStyle w:val="ST3"/>
            </w:pPr>
            <w:r w:rsidRPr="003C5B3D">
              <w:t>较大突发环境事件</w:t>
            </w:r>
          </w:p>
        </w:tc>
        <w:tc>
          <w:tcPr>
            <w:tcW w:w="7761" w:type="dxa"/>
            <w:vAlign w:val="center"/>
          </w:tcPr>
          <w:p w:rsidR="0083462F" w:rsidRPr="003C5B3D" w:rsidRDefault="00B319CC">
            <w:pPr>
              <w:pStyle w:val="ST3"/>
              <w:jc w:val="left"/>
            </w:pPr>
            <w:r w:rsidRPr="003C5B3D">
              <w:t>（</w:t>
            </w:r>
            <w:r w:rsidRPr="003C5B3D">
              <w:t>1</w:t>
            </w:r>
            <w:r w:rsidRPr="003C5B3D">
              <w:t>）因环境污染直接导致</w:t>
            </w:r>
            <w:r w:rsidRPr="003C5B3D">
              <w:t>3</w:t>
            </w:r>
            <w:r w:rsidRPr="003C5B3D">
              <w:t>人以上</w:t>
            </w:r>
            <w:r w:rsidRPr="003C5B3D">
              <w:t>10</w:t>
            </w:r>
            <w:r w:rsidRPr="003C5B3D">
              <w:t>人以下死亡或</w:t>
            </w:r>
            <w:r w:rsidRPr="003C5B3D">
              <w:t>10</w:t>
            </w:r>
            <w:r w:rsidRPr="003C5B3D">
              <w:t>人以上</w:t>
            </w:r>
            <w:r w:rsidRPr="003C5B3D">
              <w:t>50</w:t>
            </w:r>
            <w:r w:rsidRPr="003C5B3D">
              <w:t>人以下中毒或重伤的；</w:t>
            </w:r>
          </w:p>
          <w:p w:rsidR="0083462F" w:rsidRPr="003C5B3D" w:rsidRDefault="00B319CC">
            <w:pPr>
              <w:pStyle w:val="ST3"/>
              <w:jc w:val="left"/>
            </w:pPr>
            <w:r w:rsidRPr="003C5B3D">
              <w:t>（</w:t>
            </w:r>
            <w:r w:rsidRPr="003C5B3D">
              <w:t>2</w:t>
            </w:r>
            <w:r w:rsidRPr="003C5B3D">
              <w:t>）因环境污染疏散、转移人员</w:t>
            </w:r>
            <w:r w:rsidRPr="003C5B3D">
              <w:t>5000</w:t>
            </w:r>
            <w:r w:rsidRPr="003C5B3D">
              <w:t>人以上</w:t>
            </w:r>
            <w:r w:rsidRPr="003C5B3D">
              <w:t>1</w:t>
            </w:r>
            <w:r w:rsidRPr="003C5B3D">
              <w:t>万人以下的；</w:t>
            </w:r>
          </w:p>
          <w:p w:rsidR="0083462F" w:rsidRPr="003C5B3D" w:rsidRDefault="00B319CC">
            <w:pPr>
              <w:pStyle w:val="ST3"/>
              <w:jc w:val="left"/>
            </w:pPr>
            <w:r w:rsidRPr="003C5B3D">
              <w:t>（</w:t>
            </w:r>
            <w:r w:rsidRPr="003C5B3D">
              <w:t>3</w:t>
            </w:r>
            <w:r w:rsidRPr="003C5B3D">
              <w:t>）因环境污染造成直接经济损失</w:t>
            </w:r>
            <w:r w:rsidRPr="003C5B3D">
              <w:t>500</w:t>
            </w:r>
            <w:r w:rsidRPr="003C5B3D">
              <w:t>万元以上</w:t>
            </w:r>
            <w:r w:rsidRPr="003C5B3D">
              <w:t>2000</w:t>
            </w:r>
            <w:r w:rsidRPr="003C5B3D">
              <w:t>万元以下的；</w:t>
            </w:r>
          </w:p>
          <w:p w:rsidR="0083462F" w:rsidRPr="003C5B3D" w:rsidRDefault="00B319CC">
            <w:pPr>
              <w:pStyle w:val="ST3"/>
              <w:jc w:val="left"/>
            </w:pPr>
            <w:r w:rsidRPr="003C5B3D">
              <w:t>（</w:t>
            </w:r>
            <w:r w:rsidRPr="003C5B3D">
              <w:t>4</w:t>
            </w:r>
            <w:r w:rsidRPr="003C5B3D">
              <w:t>）因环境污染造成国家重点保护的动植物物种受到破坏的；</w:t>
            </w:r>
          </w:p>
          <w:p w:rsidR="0083462F" w:rsidRPr="003C5B3D" w:rsidRDefault="00B319CC">
            <w:pPr>
              <w:pStyle w:val="ST3"/>
              <w:jc w:val="left"/>
            </w:pPr>
            <w:r w:rsidRPr="003C5B3D">
              <w:t>（</w:t>
            </w:r>
            <w:r w:rsidRPr="003C5B3D">
              <w:t>5</w:t>
            </w:r>
            <w:r w:rsidRPr="003C5B3D">
              <w:t>）因环境污染造成乡镇集中式饮用水水源地取水中断的；</w:t>
            </w:r>
          </w:p>
          <w:p w:rsidR="0083462F" w:rsidRPr="003C5B3D" w:rsidRDefault="00B319CC">
            <w:pPr>
              <w:pStyle w:val="ST3"/>
              <w:jc w:val="left"/>
            </w:pPr>
            <w:r w:rsidRPr="003C5B3D">
              <w:t>（</w:t>
            </w:r>
            <w:r w:rsidRPr="003C5B3D">
              <w:t>6</w:t>
            </w:r>
            <w:r w:rsidRPr="003C5B3D">
              <w:t>）造成跨设区的市级行政区域影响的突发环境事件</w:t>
            </w:r>
          </w:p>
        </w:tc>
      </w:tr>
      <w:tr w:rsidR="0083462F" w:rsidRPr="003C5B3D">
        <w:trPr>
          <w:trHeight w:val="397"/>
          <w:jc w:val="center"/>
        </w:trPr>
        <w:tc>
          <w:tcPr>
            <w:tcW w:w="2093" w:type="dxa"/>
            <w:vAlign w:val="center"/>
          </w:tcPr>
          <w:p w:rsidR="0083462F" w:rsidRPr="003C5B3D" w:rsidRDefault="00B319CC">
            <w:pPr>
              <w:pStyle w:val="ST3"/>
            </w:pPr>
            <w:r w:rsidRPr="003C5B3D">
              <w:t>一般突发环境事件</w:t>
            </w:r>
          </w:p>
        </w:tc>
        <w:tc>
          <w:tcPr>
            <w:tcW w:w="7761" w:type="dxa"/>
            <w:vAlign w:val="center"/>
          </w:tcPr>
          <w:p w:rsidR="0083462F" w:rsidRPr="003C5B3D" w:rsidRDefault="00B319CC">
            <w:pPr>
              <w:pStyle w:val="ST3"/>
              <w:jc w:val="left"/>
            </w:pPr>
            <w:r w:rsidRPr="003C5B3D">
              <w:t>（</w:t>
            </w:r>
            <w:r w:rsidRPr="003C5B3D">
              <w:t>1</w:t>
            </w:r>
            <w:r w:rsidRPr="003C5B3D">
              <w:t>）因环境污染直接导致</w:t>
            </w:r>
            <w:r w:rsidRPr="003C5B3D">
              <w:t>3</w:t>
            </w:r>
            <w:r w:rsidRPr="003C5B3D">
              <w:t>人以下死亡或</w:t>
            </w:r>
            <w:r w:rsidRPr="003C5B3D">
              <w:t>10</w:t>
            </w:r>
            <w:r w:rsidRPr="003C5B3D">
              <w:t>人以下中毒或重伤的；</w:t>
            </w:r>
          </w:p>
          <w:p w:rsidR="0083462F" w:rsidRPr="003C5B3D" w:rsidRDefault="00B319CC">
            <w:pPr>
              <w:pStyle w:val="ST3"/>
              <w:jc w:val="left"/>
            </w:pPr>
            <w:r w:rsidRPr="003C5B3D">
              <w:t>（</w:t>
            </w:r>
            <w:r w:rsidRPr="003C5B3D">
              <w:t>2</w:t>
            </w:r>
            <w:r w:rsidRPr="003C5B3D">
              <w:t>）因环境污染疏散、转移人员</w:t>
            </w:r>
            <w:r w:rsidRPr="003C5B3D">
              <w:t>5000</w:t>
            </w:r>
            <w:r w:rsidRPr="003C5B3D">
              <w:t>人以下的；</w:t>
            </w:r>
          </w:p>
          <w:p w:rsidR="0083462F" w:rsidRPr="003C5B3D" w:rsidRDefault="00B319CC">
            <w:pPr>
              <w:pStyle w:val="ST3"/>
              <w:jc w:val="left"/>
            </w:pPr>
            <w:r w:rsidRPr="003C5B3D">
              <w:t>（</w:t>
            </w:r>
            <w:r w:rsidRPr="003C5B3D">
              <w:t>3</w:t>
            </w:r>
            <w:r w:rsidRPr="003C5B3D">
              <w:t>）因环境污染造成直接经济损失</w:t>
            </w:r>
            <w:r w:rsidRPr="003C5B3D">
              <w:t>500</w:t>
            </w:r>
            <w:r w:rsidRPr="003C5B3D">
              <w:t>万元以下的；</w:t>
            </w:r>
          </w:p>
          <w:p w:rsidR="0083462F" w:rsidRPr="003C5B3D" w:rsidRDefault="00B319CC">
            <w:pPr>
              <w:pStyle w:val="ST3"/>
              <w:jc w:val="left"/>
            </w:pPr>
            <w:r w:rsidRPr="003C5B3D">
              <w:t>（</w:t>
            </w:r>
            <w:r w:rsidRPr="003C5B3D">
              <w:t>4</w:t>
            </w:r>
            <w:r w:rsidRPr="003C5B3D">
              <w:t>）因环境污染造成跨县级行政区域纠纷，引起一般性群体影响的；</w:t>
            </w:r>
          </w:p>
          <w:p w:rsidR="0083462F" w:rsidRPr="003C5B3D" w:rsidRDefault="00B319CC">
            <w:pPr>
              <w:pStyle w:val="ST3"/>
              <w:jc w:val="left"/>
            </w:pPr>
            <w:r w:rsidRPr="003C5B3D">
              <w:t>（</w:t>
            </w:r>
            <w:r w:rsidRPr="003C5B3D">
              <w:t>5</w:t>
            </w:r>
            <w:r w:rsidRPr="003C5B3D">
              <w:t>）对环境造成一定影响，尚未达到较大突发环境事件级别的</w:t>
            </w:r>
          </w:p>
        </w:tc>
      </w:tr>
    </w:tbl>
    <w:p w:rsidR="00C12ECD" w:rsidRDefault="00B319CC">
      <w:pPr>
        <w:ind w:firstLine="480"/>
      </w:pPr>
      <w:r w:rsidRPr="003C5B3D">
        <w:rPr>
          <w:rFonts w:hint="eastAsia"/>
        </w:rPr>
        <w:t>鉴于表</w:t>
      </w:r>
      <w:r w:rsidRPr="003C5B3D">
        <w:rPr>
          <w:rFonts w:hint="eastAsia"/>
        </w:rPr>
        <w:t>1-1</w:t>
      </w:r>
      <w:r w:rsidRPr="003C5B3D">
        <w:rPr>
          <w:rFonts w:hint="eastAsia"/>
        </w:rPr>
        <w:t>中的分类依据主要从经济损失及社会影响角度考虑，事件级别的判定往往需待事件发展到一定程度甚至消除之后才能进行，不利于事件前期的应急处置。</w:t>
      </w:r>
    </w:p>
    <w:p w:rsidR="008B2EEF" w:rsidRPr="00C12ECD" w:rsidRDefault="00B319CC" w:rsidP="00C12ECD">
      <w:pPr>
        <w:ind w:firstLine="480"/>
      </w:pPr>
      <w:r w:rsidRPr="003C5B3D">
        <w:rPr>
          <w:rFonts w:hint="eastAsia"/>
        </w:rPr>
        <w:t>现应建设单位要求，为方便公司对突发环境事件进行积极响应及管理，</w:t>
      </w:r>
      <w:r w:rsidR="008B2EEF" w:rsidRPr="008B2EEF">
        <w:rPr>
          <w:rFonts w:cs="宋体" w:hint="eastAsia"/>
          <w:lang w:val="zh-CN" w:bidi="ar"/>
        </w:rPr>
        <w:t>结合本公司实际情况，参考</w:t>
      </w:r>
      <w:r w:rsidR="008B2EEF" w:rsidRPr="008B2EEF">
        <w:rPr>
          <w:rFonts w:cs="宋体" w:hint="eastAsia"/>
          <w:lang w:bidi="ar"/>
        </w:rPr>
        <w:t>《突发环境事件信息报告办法》（环境保护部</w:t>
      </w:r>
      <w:r w:rsidR="008B2EEF" w:rsidRPr="008B2EEF">
        <w:rPr>
          <w:rFonts w:cstheme="minorBidi"/>
          <w:lang w:bidi="ar"/>
        </w:rPr>
        <w:t xml:space="preserve"> </w:t>
      </w:r>
      <w:r w:rsidR="008B2EEF" w:rsidRPr="008B2EEF">
        <w:rPr>
          <w:rFonts w:cs="宋体" w:hint="eastAsia"/>
          <w:lang w:bidi="ar"/>
        </w:rPr>
        <w:t>第</w:t>
      </w:r>
      <w:r w:rsidR="008B2EEF" w:rsidRPr="008B2EEF">
        <w:rPr>
          <w:rFonts w:cstheme="minorBidi"/>
          <w:lang w:bidi="ar"/>
        </w:rPr>
        <w:t>17</w:t>
      </w:r>
      <w:r w:rsidR="008B2EEF" w:rsidRPr="008B2EEF">
        <w:rPr>
          <w:rFonts w:cs="宋体" w:hint="eastAsia"/>
          <w:lang w:bidi="ar"/>
        </w:rPr>
        <w:t>号部令），</w:t>
      </w:r>
      <w:r w:rsidR="008B2EEF" w:rsidRPr="008B2EEF">
        <w:rPr>
          <w:rFonts w:cs="宋体" w:hint="eastAsia"/>
          <w:lang w:val="zh-CN" w:bidi="ar"/>
        </w:rPr>
        <w:t>按照发生事故的可控性、严重程度及应急预案所需动用的资源，将事故分为厂外级（</w:t>
      </w:r>
      <w:r w:rsidR="008B2EEF" w:rsidRPr="008B2EEF">
        <w:rPr>
          <w:rFonts w:hint="eastAsia"/>
          <w:lang w:val="zh-CN" w:bidi="ar"/>
        </w:rPr>
        <w:t>一</w:t>
      </w:r>
      <w:r w:rsidR="008B2EEF" w:rsidRPr="008B2EEF">
        <w:rPr>
          <w:rFonts w:cs="宋体" w:hint="eastAsia"/>
          <w:lang w:val="zh-CN" w:bidi="ar"/>
        </w:rPr>
        <w:t>级，特别重大和重大环境事件，需借助外部资源）、厂区级（</w:t>
      </w:r>
      <w:r w:rsidR="008B2EEF" w:rsidRPr="008B2EEF">
        <w:rPr>
          <w:rFonts w:hint="eastAsia"/>
          <w:lang w:val="zh-CN" w:bidi="ar"/>
        </w:rPr>
        <w:t>二</w:t>
      </w:r>
      <w:r w:rsidR="008B2EEF" w:rsidRPr="008B2EEF">
        <w:rPr>
          <w:rFonts w:cs="宋体" w:hint="eastAsia"/>
          <w:lang w:val="zh-CN" w:bidi="ar"/>
        </w:rPr>
        <w:t>级，较大环境事件，需借助厂区综合资源），车间级（</w:t>
      </w:r>
      <w:r w:rsidR="008B2EEF" w:rsidRPr="008B2EEF">
        <w:rPr>
          <w:rFonts w:hint="eastAsia"/>
          <w:lang w:val="zh-CN" w:bidi="ar"/>
        </w:rPr>
        <w:t>三</w:t>
      </w:r>
      <w:r w:rsidR="008B2EEF" w:rsidRPr="008B2EEF">
        <w:rPr>
          <w:rFonts w:cs="宋体" w:hint="eastAsia"/>
          <w:lang w:val="zh-CN" w:bidi="ar"/>
        </w:rPr>
        <w:t>级，一般环境事件，需借助车间内部资源）。</w:t>
      </w:r>
    </w:p>
    <w:p w:rsidR="008B2EEF" w:rsidRPr="008B2EEF" w:rsidRDefault="008B2EEF" w:rsidP="00C12ECD">
      <w:pPr>
        <w:ind w:firstLine="482"/>
        <w:rPr>
          <w:rFonts w:cstheme="minorBidi"/>
          <w:sz w:val="21"/>
        </w:rPr>
      </w:pPr>
      <w:bookmarkStart w:id="190" w:name="_Toc8090"/>
      <w:r w:rsidRPr="00C12ECD">
        <w:rPr>
          <w:rFonts w:cstheme="minorBidi"/>
          <w:b/>
          <w:lang w:bidi="ar"/>
        </w:rPr>
        <w:t>1</w:t>
      </w:r>
      <w:r w:rsidRPr="00C12ECD">
        <w:rPr>
          <w:rFonts w:cstheme="minorBidi" w:hint="eastAsia"/>
          <w:b/>
          <w:lang w:bidi="ar"/>
        </w:rPr>
        <w:t>、涉及公司外环境级（一级事件）</w:t>
      </w:r>
      <w:bookmarkEnd w:id="190"/>
    </w:p>
    <w:p w:rsidR="008B2EEF" w:rsidRPr="008B2EEF" w:rsidRDefault="008B2EEF" w:rsidP="008B2EEF">
      <w:pPr>
        <w:ind w:firstLine="480"/>
        <w:rPr>
          <w:rFonts w:cs="宋体"/>
          <w:lang w:bidi="ar"/>
        </w:rPr>
      </w:pPr>
      <w:r w:rsidRPr="008B2EEF">
        <w:rPr>
          <w:rFonts w:cs="宋体" w:hint="eastAsia"/>
          <w:lang w:bidi="ar"/>
        </w:rPr>
        <w:t>严重危害、威胁着公司及周围人员安全，已经或可能造成重大人员伤亡、重大财产损失或事件排放物大量进入公司外围环境，需要政府部门统一组织协调，调度各方</w:t>
      </w:r>
      <w:proofErr w:type="gramStart"/>
      <w:r w:rsidRPr="008B2EEF">
        <w:rPr>
          <w:rFonts w:cs="宋体" w:hint="eastAsia"/>
          <w:lang w:bidi="ar"/>
        </w:rPr>
        <w:t>面资源</w:t>
      </w:r>
      <w:proofErr w:type="gramEnd"/>
      <w:r w:rsidRPr="008B2EEF">
        <w:rPr>
          <w:rFonts w:cs="宋体" w:hint="eastAsia"/>
          <w:lang w:bidi="ar"/>
        </w:rPr>
        <w:t>和力量进行应急处置的紧急事件。</w:t>
      </w:r>
    </w:p>
    <w:p w:rsidR="008B2EEF" w:rsidRPr="008B2EEF" w:rsidRDefault="008B2EEF" w:rsidP="008B2EEF">
      <w:pPr>
        <w:ind w:firstLine="480"/>
        <w:rPr>
          <w:rFonts w:cstheme="minorBidi"/>
          <w:color w:val="FF0000"/>
          <w:sz w:val="21"/>
        </w:rPr>
      </w:pPr>
      <w:r w:rsidRPr="008B2EEF">
        <w:rPr>
          <w:rFonts w:cs="宋体" w:hint="eastAsia"/>
          <w:lang w:bidi="ar"/>
        </w:rPr>
        <w:t>凡符合下列情形之一的，为一级环境事件：</w:t>
      </w:r>
      <w:r w:rsidRPr="008B2EEF">
        <w:rPr>
          <w:rFonts w:cstheme="minorBidi"/>
          <w:color w:val="FF0000"/>
          <w:lang w:bidi="ar"/>
        </w:rPr>
        <w:t xml:space="preserve"> </w:t>
      </w:r>
    </w:p>
    <w:p w:rsidR="008B2EEF" w:rsidRPr="008B2EEF" w:rsidRDefault="008B2EEF" w:rsidP="008B2EEF">
      <w:pPr>
        <w:ind w:firstLine="480"/>
        <w:rPr>
          <w:rFonts w:cs="宋体"/>
          <w:lang w:bidi="ar"/>
        </w:rPr>
      </w:pPr>
      <w:r w:rsidRPr="008B2EEF">
        <w:rPr>
          <w:rFonts w:cs="宋体" w:hint="eastAsia"/>
          <w:lang w:bidi="ar"/>
        </w:rPr>
        <w:t>（</w:t>
      </w:r>
      <w:r w:rsidRPr="008B2EEF">
        <w:rPr>
          <w:rFonts w:cs="宋体" w:hint="eastAsia"/>
          <w:lang w:bidi="ar"/>
        </w:rPr>
        <w:t>1</w:t>
      </w:r>
      <w:r w:rsidRPr="008B2EEF">
        <w:rPr>
          <w:rFonts w:cs="宋体" w:hint="eastAsia"/>
          <w:lang w:bidi="ar"/>
        </w:rPr>
        <w:t>）生产车间、危险化学品仓库、储罐区、危险废物仓库发生大面积火灾、爆炸事故，造成含有毒有害物质的消防废水满溢至厂区外，有毒有害气体扩散至厂区外的；</w:t>
      </w:r>
    </w:p>
    <w:p w:rsidR="008B2EEF" w:rsidRPr="008B2EEF" w:rsidRDefault="008B2EEF" w:rsidP="008B2EEF">
      <w:pPr>
        <w:ind w:firstLine="480"/>
        <w:rPr>
          <w:rFonts w:cs="宋体"/>
          <w:lang w:bidi="ar"/>
        </w:rPr>
      </w:pPr>
      <w:r w:rsidRPr="008B2EEF">
        <w:rPr>
          <w:rFonts w:cs="宋体" w:hint="eastAsia"/>
          <w:lang w:bidi="ar"/>
        </w:rPr>
        <w:t>（</w:t>
      </w:r>
      <w:r w:rsidRPr="008B2EEF">
        <w:rPr>
          <w:rFonts w:cs="宋体" w:hint="eastAsia"/>
          <w:lang w:bidi="ar"/>
        </w:rPr>
        <w:t>2</w:t>
      </w:r>
      <w:r w:rsidRPr="008B2EEF">
        <w:rPr>
          <w:rFonts w:cs="宋体" w:hint="eastAsia"/>
          <w:lang w:bidi="ar"/>
        </w:rPr>
        <w:t>）生产车间、危险化学品仓库发生危险化学品大量泄漏，有毒有害物质泄漏溢出厂区范围，可能危害到厂区外环境事件；</w:t>
      </w:r>
    </w:p>
    <w:p w:rsidR="008B2EEF" w:rsidRPr="008B2EEF" w:rsidRDefault="008B2EEF" w:rsidP="008B2EEF">
      <w:pPr>
        <w:ind w:firstLine="480"/>
        <w:rPr>
          <w:rFonts w:cs="宋体"/>
          <w:lang w:bidi="ar"/>
        </w:rPr>
      </w:pPr>
      <w:r w:rsidRPr="008B2EEF">
        <w:rPr>
          <w:rFonts w:cs="宋体" w:hint="eastAsia"/>
          <w:lang w:bidi="ar"/>
        </w:rPr>
        <w:t>（</w:t>
      </w:r>
      <w:r w:rsidRPr="008B2EEF">
        <w:rPr>
          <w:rFonts w:cs="宋体" w:hint="eastAsia"/>
          <w:lang w:bidi="ar"/>
        </w:rPr>
        <w:t>3</w:t>
      </w:r>
      <w:r w:rsidRPr="008B2EEF">
        <w:rPr>
          <w:rFonts w:cs="宋体" w:hint="eastAsia"/>
          <w:lang w:bidi="ar"/>
        </w:rPr>
        <w:t>）储罐区中的盐酸、硫酸、硝酸等各类储罐损坏，大量的酸液发生泄漏，产生有毒有</w:t>
      </w:r>
      <w:r w:rsidRPr="008B2EEF">
        <w:rPr>
          <w:rFonts w:cs="宋体" w:hint="eastAsia"/>
          <w:lang w:bidi="ar"/>
        </w:rPr>
        <w:lastRenderedPageBreak/>
        <w:t>害气体。</w:t>
      </w:r>
    </w:p>
    <w:p w:rsidR="008B2EEF" w:rsidRPr="008B2EEF" w:rsidRDefault="008B2EEF" w:rsidP="008B2EEF">
      <w:pPr>
        <w:ind w:firstLine="480"/>
        <w:rPr>
          <w:rFonts w:cs="宋体"/>
          <w:lang w:bidi="ar"/>
        </w:rPr>
      </w:pPr>
      <w:r w:rsidRPr="008B2EEF">
        <w:rPr>
          <w:rFonts w:cs="宋体" w:hint="eastAsia"/>
          <w:lang w:bidi="ar"/>
        </w:rPr>
        <w:t>（</w:t>
      </w:r>
      <w:r w:rsidRPr="008B2EEF">
        <w:rPr>
          <w:rFonts w:cs="宋体" w:hint="eastAsia"/>
          <w:lang w:bidi="ar"/>
        </w:rPr>
        <w:t>4</w:t>
      </w:r>
      <w:r w:rsidRPr="008B2EEF">
        <w:rPr>
          <w:rFonts w:cs="宋体" w:hint="eastAsia"/>
          <w:lang w:bidi="ar"/>
        </w:rPr>
        <w:t>）废气处理装置发生故障或喷淋失效、布袋破损时，造成大量有毒有害气体未经处理直接排放至空气中，影响周边环境空气质量并对</w:t>
      </w:r>
      <w:proofErr w:type="gramStart"/>
      <w:r w:rsidRPr="008B2EEF">
        <w:rPr>
          <w:rFonts w:cs="宋体" w:hint="eastAsia"/>
          <w:lang w:bidi="ar"/>
        </w:rPr>
        <w:t>周公村</w:t>
      </w:r>
      <w:proofErr w:type="gramEnd"/>
      <w:r w:rsidRPr="008B2EEF">
        <w:rPr>
          <w:rFonts w:cs="宋体" w:hint="eastAsia"/>
          <w:lang w:bidi="ar"/>
        </w:rPr>
        <w:t>等周边敏感点产生影响。</w:t>
      </w:r>
    </w:p>
    <w:p w:rsidR="008B2EEF" w:rsidRPr="008B2EEF" w:rsidRDefault="008B2EEF" w:rsidP="008B2EEF">
      <w:pPr>
        <w:ind w:firstLine="480"/>
        <w:rPr>
          <w:rFonts w:cs="宋体"/>
          <w:lang w:bidi="ar"/>
        </w:rPr>
      </w:pPr>
      <w:r w:rsidRPr="008B2EEF">
        <w:rPr>
          <w:rFonts w:cs="宋体" w:hint="eastAsia"/>
          <w:lang w:bidi="ar"/>
        </w:rPr>
        <w:t>（</w:t>
      </w:r>
      <w:r w:rsidRPr="008B2EEF">
        <w:rPr>
          <w:rFonts w:cs="宋体" w:hint="eastAsia"/>
          <w:lang w:bidi="ar"/>
        </w:rPr>
        <w:t>5</w:t>
      </w:r>
      <w:r w:rsidRPr="008B2EEF">
        <w:rPr>
          <w:rFonts w:cs="宋体" w:hint="eastAsia"/>
          <w:lang w:bidi="ar"/>
        </w:rPr>
        <w:t>）厂区污水处理系统发生故障停止运转、处理药剂失效，导致废水未经处理而直接超标排放，或造成废水满溢至厂界外，最终造成袁河污染事件。</w:t>
      </w:r>
    </w:p>
    <w:p w:rsidR="008B2EEF" w:rsidRPr="008B2EEF" w:rsidRDefault="008B2EEF" w:rsidP="008B2EEF">
      <w:pPr>
        <w:ind w:firstLine="480"/>
        <w:rPr>
          <w:rFonts w:cs="宋体"/>
          <w:lang w:bidi="ar"/>
        </w:rPr>
      </w:pPr>
      <w:r w:rsidRPr="008B2EEF">
        <w:rPr>
          <w:rFonts w:cs="宋体" w:hint="eastAsia"/>
          <w:lang w:bidi="ar"/>
        </w:rPr>
        <w:t>（</w:t>
      </w:r>
      <w:r w:rsidRPr="008B2EEF">
        <w:rPr>
          <w:rFonts w:cs="宋体" w:hint="eastAsia"/>
          <w:lang w:bidi="ar"/>
        </w:rPr>
        <w:t>6</w:t>
      </w:r>
      <w:r w:rsidRPr="008B2EEF">
        <w:rPr>
          <w:rFonts w:cs="宋体" w:hint="eastAsia"/>
          <w:lang w:bidi="ar"/>
        </w:rPr>
        <w:t>）</w:t>
      </w:r>
      <w:r w:rsidR="00C12ECD">
        <w:rPr>
          <w:rFonts w:cs="宋体" w:hint="eastAsia"/>
          <w:lang w:bidi="ar"/>
        </w:rPr>
        <w:t>危险废物</w:t>
      </w:r>
      <w:r w:rsidRPr="008B2EEF">
        <w:rPr>
          <w:rFonts w:cs="宋体" w:hint="eastAsia"/>
          <w:lang w:bidi="ar"/>
        </w:rPr>
        <w:t>因管理不善，人为等原因发生泄漏。</w:t>
      </w:r>
    </w:p>
    <w:p w:rsidR="008B2EEF" w:rsidRPr="008B2EEF" w:rsidRDefault="008B2EEF" w:rsidP="008B2EEF">
      <w:pPr>
        <w:ind w:firstLine="480"/>
        <w:rPr>
          <w:rFonts w:cstheme="minorBidi"/>
          <w:sz w:val="21"/>
        </w:rPr>
      </w:pPr>
      <w:r w:rsidRPr="008B2EEF">
        <w:rPr>
          <w:rFonts w:cs="宋体" w:hint="eastAsia"/>
          <w:lang w:bidi="ar"/>
        </w:rPr>
        <w:t>（</w:t>
      </w:r>
      <w:r w:rsidRPr="008B2EEF">
        <w:rPr>
          <w:rFonts w:cstheme="minorBidi" w:hint="eastAsia"/>
          <w:lang w:bidi="ar"/>
        </w:rPr>
        <w:t>7</w:t>
      </w:r>
      <w:r w:rsidRPr="008B2EEF">
        <w:rPr>
          <w:rFonts w:cs="宋体" w:hint="eastAsia"/>
          <w:lang w:bidi="ar"/>
        </w:rPr>
        <w:t>）</w:t>
      </w:r>
      <w:proofErr w:type="gramStart"/>
      <w:r w:rsidRPr="008B2EEF">
        <w:rPr>
          <w:rFonts w:cs="宋体" w:hint="eastAsia"/>
          <w:lang w:bidi="ar"/>
        </w:rPr>
        <w:t>其它会</w:t>
      </w:r>
      <w:proofErr w:type="gramEnd"/>
      <w:r w:rsidRPr="008B2EEF">
        <w:rPr>
          <w:rFonts w:cs="宋体" w:hint="eastAsia"/>
          <w:lang w:bidi="ar"/>
        </w:rPr>
        <w:t>影响到厂外环境，凭厂区力量无法处理的环境事件。</w:t>
      </w:r>
    </w:p>
    <w:p w:rsidR="008B2EEF" w:rsidRPr="008B2EEF" w:rsidRDefault="008B2EEF" w:rsidP="008B2EEF">
      <w:pPr>
        <w:ind w:firstLine="482"/>
        <w:rPr>
          <w:rFonts w:cstheme="minorBidi"/>
          <w:sz w:val="21"/>
        </w:rPr>
      </w:pPr>
      <w:bookmarkStart w:id="191" w:name="_Toc24092"/>
      <w:r w:rsidRPr="008B2EEF">
        <w:rPr>
          <w:rFonts w:cstheme="minorBidi"/>
          <w:b/>
          <w:lang w:bidi="ar"/>
        </w:rPr>
        <w:t>2</w:t>
      </w:r>
      <w:r w:rsidRPr="008B2EEF">
        <w:rPr>
          <w:rFonts w:cstheme="minorBidi" w:hint="eastAsia"/>
          <w:b/>
          <w:lang w:bidi="ar"/>
        </w:rPr>
        <w:t>、</w:t>
      </w:r>
      <w:r w:rsidRPr="008B2EEF">
        <w:rPr>
          <w:rFonts w:cs="宋体" w:hint="eastAsia"/>
          <w:b/>
          <w:lang w:bidi="ar"/>
        </w:rPr>
        <w:t>公司级（二级事件）</w:t>
      </w:r>
      <w:bookmarkEnd w:id="191"/>
      <w:r w:rsidRPr="008B2EEF">
        <w:rPr>
          <w:rFonts w:cstheme="minorBidi"/>
          <w:b/>
          <w:lang w:bidi="ar"/>
        </w:rPr>
        <w:t xml:space="preserve"> </w:t>
      </w:r>
    </w:p>
    <w:p w:rsidR="008B2EEF" w:rsidRPr="008B2EEF" w:rsidRDefault="008B2EEF" w:rsidP="008B2EEF">
      <w:pPr>
        <w:ind w:firstLine="480"/>
        <w:rPr>
          <w:rFonts w:cstheme="minorBidi"/>
          <w:sz w:val="21"/>
        </w:rPr>
      </w:pPr>
      <w:r w:rsidRPr="008B2EEF">
        <w:rPr>
          <w:rFonts w:cs="宋体" w:hint="eastAsia"/>
          <w:lang w:bidi="ar"/>
        </w:rPr>
        <w:t>对生产影响较大的，对厂区内有较大影响，但不会危及到厂外环境的事件或凭厂区内部力量可以处理的事件。凡符合下列情形之一的，为二级环境事件：</w:t>
      </w:r>
      <w:r w:rsidRPr="008B2EEF">
        <w:rPr>
          <w:rFonts w:cstheme="minorBidi"/>
          <w:lang w:bidi="ar"/>
        </w:rPr>
        <w:t xml:space="preserve"> </w:t>
      </w:r>
    </w:p>
    <w:p w:rsidR="008B2EEF" w:rsidRPr="008B2EEF" w:rsidRDefault="008B2EEF" w:rsidP="008B2EEF">
      <w:pPr>
        <w:ind w:firstLine="480"/>
        <w:rPr>
          <w:rFonts w:cs="宋体"/>
          <w:lang w:bidi="ar"/>
        </w:rPr>
      </w:pPr>
      <w:r w:rsidRPr="008B2EEF">
        <w:rPr>
          <w:rFonts w:cs="宋体" w:hint="eastAsia"/>
          <w:lang w:bidi="ar"/>
        </w:rPr>
        <w:t>（</w:t>
      </w:r>
      <w:r w:rsidRPr="008B2EEF">
        <w:rPr>
          <w:rFonts w:cs="宋体" w:hint="eastAsia"/>
          <w:lang w:bidi="ar"/>
        </w:rPr>
        <w:t>1</w:t>
      </w:r>
      <w:r w:rsidRPr="008B2EEF">
        <w:rPr>
          <w:rFonts w:cs="宋体" w:hint="eastAsia"/>
          <w:lang w:bidi="ar"/>
        </w:rPr>
        <w:t>）生产车间、危化品仓库、储罐区、</w:t>
      </w:r>
      <w:proofErr w:type="gramStart"/>
      <w:r w:rsidRPr="008B2EEF">
        <w:rPr>
          <w:rFonts w:cs="宋体" w:hint="eastAsia"/>
          <w:lang w:bidi="ar"/>
        </w:rPr>
        <w:t>危废暂存</w:t>
      </w:r>
      <w:proofErr w:type="gramEnd"/>
      <w:r w:rsidRPr="008B2EEF">
        <w:rPr>
          <w:rFonts w:cs="宋体" w:hint="eastAsia"/>
          <w:lang w:bidi="ar"/>
        </w:rPr>
        <w:t>间发生大面积火灾、爆炸事故，内部消防力量可控制事态，涉及重金属、氰化物的消防废水可控制在污水处理设施风险事故池内，不外排至厂区外；其它一般消防废水可以控制在厂区风险事故池内，不外排至厂区外；</w:t>
      </w:r>
    </w:p>
    <w:p w:rsidR="008B2EEF" w:rsidRPr="008B2EEF" w:rsidRDefault="008B2EEF" w:rsidP="008B2EEF">
      <w:pPr>
        <w:ind w:firstLine="480"/>
        <w:rPr>
          <w:rFonts w:cs="宋体"/>
          <w:lang w:bidi="ar"/>
        </w:rPr>
      </w:pPr>
      <w:r w:rsidRPr="008B2EEF">
        <w:rPr>
          <w:rFonts w:cs="宋体" w:hint="eastAsia"/>
          <w:lang w:bidi="ar"/>
        </w:rPr>
        <w:t>（</w:t>
      </w:r>
      <w:r w:rsidRPr="008B2EEF">
        <w:rPr>
          <w:rFonts w:cs="宋体" w:hint="eastAsia"/>
          <w:lang w:bidi="ar"/>
        </w:rPr>
        <w:t>2</w:t>
      </w:r>
      <w:r w:rsidRPr="008B2EEF">
        <w:rPr>
          <w:rFonts w:cs="宋体" w:hint="eastAsia"/>
          <w:lang w:bidi="ar"/>
        </w:rPr>
        <w:t>）储罐区中的盐酸、硫酸、硝酸等各类储罐发生较大泄漏（如输送管道、接口处发生破裂），短时间无法控制；泄漏产生的有毒有害气体对大气环境造成一定影响，但未造成重大污染。</w:t>
      </w:r>
    </w:p>
    <w:p w:rsidR="008B2EEF" w:rsidRPr="008B2EEF" w:rsidRDefault="008B2EEF" w:rsidP="008B2EEF">
      <w:pPr>
        <w:ind w:firstLine="480"/>
        <w:rPr>
          <w:rFonts w:cs="宋体"/>
          <w:lang w:bidi="ar"/>
        </w:rPr>
      </w:pPr>
      <w:r w:rsidRPr="008B2EEF">
        <w:rPr>
          <w:rFonts w:cs="宋体" w:hint="eastAsia"/>
          <w:lang w:bidi="ar"/>
        </w:rPr>
        <w:t>（</w:t>
      </w:r>
      <w:r w:rsidRPr="008B2EEF">
        <w:rPr>
          <w:rFonts w:cs="宋体" w:hint="eastAsia"/>
          <w:lang w:bidi="ar"/>
        </w:rPr>
        <w:t>3</w:t>
      </w:r>
      <w:r w:rsidRPr="008B2EEF">
        <w:rPr>
          <w:rFonts w:cs="宋体" w:hint="eastAsia"/>
          <w:lang w:bidi="ar"/>
        </w:rPr>
        <w:t>）废气排放浓度大幅度上升，出现超标排放，并对厂区环境造成一定的影响，但未造成重大污染。</w:t>
      </w:r>
    </w:p>
    <w:p w:rsidR="008B2EEF" w:rsidRPr="008B2EEF" w:rsidRDefault="008B2EEF" w:rsidP="008B2EEF">
      <w:pPr>
        <w:ind w:firstLine="480"/>
        <w:rPr>
          <w:rFonts w:cs="宋体"/>
          <w:lang w:bidi="ar"/>
        </w:rPr>
      </w:pPr>
      <w:r w:rsidRPr="008B2EEF">
        <w:rPr>
          <w:rFonts w:cs="宋体" w:hint="eastAsia"/>
          <w:lang w:bidi="ar"/>
        </w:rPr>
        <w:t>（</w:t>
      </w:r>
      <w:r w:rsidRPr="008B2EEF">
        <w:rPr>
          <w:rFonts w:cs="宋体" w:hint="eastAsia"/>
          <w:lang w:bidi="ar"/>
        </w:rPr>
        <w:t>4</w:t>
      </w:r>
      <w:r w:rsidRPr="008B2EEF">
        <w:rPr>
          <w:rFonts w:cs="宋体" w:hint="eastAsia"/>
          <w:lang w:bidi="ar"/>
        </w:rPr>
        <w:t>）厂区综合污水处理系统故障、管道破损，总排放口出现超标排放，废水可暂存于综合污水处理站调节池、风险应急水池内，不外排至厂区外；</w:t>
      </w:r>
    </w:p>
    <w:p w:rsidR="008B2EEF" w:rsidRPr="008B2EEF" w:rsidRDefault="008B2EEF" w:rsidP="008B2EEF">
      <w:pPr>
        <w:ind w:firstLine="480"/>
        <w:rPr>
          <w:rFonts w:cstheme="minorBidi"/>
          <w:sz w:val="21"/>
        </w:rPr>
      </w:pPr>
      <w:r w:rsidRPr="008B2EEF">
        <w:rPr>
          <w:rFonts w:cs="宋体" w:hint="eastAsia"/>
          <w:lang w:bidi="ar"/>
        </w:rPr>
        <w:t>（</w:t>
      </w:r>
      <w:r w:rsidRPr="008B2EEF">
        <w:rPr>
          <w:rFonts w:cs="宋体" w:hint="eastAsia"/>
          <w:lang w:bidi="ar"/>
        </w:rPr>
        <w:t>5</w:t>
      </w:r>
      <w:r w:rsidRPr="008B2EEF">
        <w:rPr>
          <w:rFonts w:cs="宋体" w:hint="eastAsia"/>
          <w:lang w:bidi="ar"/>
        </w:rPr>
        <w:t>）危险废弃物未及时收集处理，任意堆放在厂区，长时间对厂区环境造成影响的突发环境事件。</w:t>
      </w:r>
    </w:p>
    <w:p w:rsidR="008B2EEF" w:rsidRPr="008B2EEF" w:rsidRDefault="008B2EEF" w:rsidP="008B2EEF">
      <w:pPr>
        <w:ind w:firstLine="480"/>
        <w:rPr>
          <w:rFonts w:cstheme="minorBidi"/>
          <w:sz w:val="21"/>
        </w:rPr>
      </w:pPr>
      <w:r w:rsidRPr="008B2EEF">
        <w:rPr>
          <w:rFonts w:cs="宋体" w:hint="eastAsia"/>
          <w:lang w:bidi="ar"/>
        </w:rPr>
        <w:t>（</w:t>
      </w:r>
      <w:r w:rsidRPr="008B2EEF">
        <w:rPr>
          <w:rFonts w:cstheme="minorBidi" w:hint="eastAsia"/>
          <w:lang w:bidi="ar"/>
        </w:rPr>
        <w:t>6</w:t>
      </w:r>
      <w:r w:rsidRPr="008B2EEF">
        <w:rPr>
          <w:rFonts w:cs="宋体" w:hint="eastAsia"/>
          <w:lang w:bidi="ar"/>
        </w:rPr>
        <w:t>）其他会影响到全厂正常生产，凭厂区力量无法处理的事件。</w:t>
      </w:r>
    </w:p>
    <w:p w:rsidR="008B2EEF" w:rsidRPr="008B2EEF" w:rsidRDefault="008B2EEF" w:rsidP="008B2EEF">
      <w:pPr>
        <w:ind w:firstLine="482"/>
        <w:rPr>
          <w:rFonts w:cstheme="minorBidi"/>
          <w:sz w:val="21"/>
        </w:rPr>
      </w:pPr>
      <w:bookmarkStart w:id="192" w:name="_Toc16055"/>
      <w:r w:rsidRPr="008B2EEF">
        <w:rPr>
          <w:rFonts w:cstheme="minorBidi"/>
          <w:b/>
          <w:lang w:bidi="ar"/>
        </w:rPr>
        <w:t>3</w:t>
      </w:r>
      <w:r w:rsidRPr="008B2EEF">
        <w:rPr>
          <w:rFonts w:cs="宋体" w:hint="eastAsia"/>
          <w:b/>
          <w:lang w:bidi="ar"/>
        </w:rPr>
        <w:t>、车间级（三级事件）</w:t>
      </w:r>
      <w:bookmarkEnd w:id="192"/>
    </w:p>
    <w:p w:rsidR="008B2EEF" w:rsidRPr="008B2EEF" w:rsidRDefault="008B2EEF" w:rsidP="008B2EEF">
      <w:pPr>
        <w:ind w:firstLine="480"/>
        <w:rPr>
          <w:rFonts w:cstheme="minorBidi"/>
          <w:sz w:val="21"/>
        </w:rPr>
      </w:pPr>
      <w:r w:rsidRPr="008B2EEF">
        <w:rPr>
          <w:rFonts w:cs="宋体" w:hint="eastAsia"/>
          <w:lang w:bidi="ar"/>
        </w:rPr>
        <w:t>对生产车间有较大影响，但不会危及到厂区环境的事件或凭厂区内部力量可以处理的事件。</w:t>
      </w:r>
    </w:p>
    <w:p w:rsidR="008B2EEF" w:rsidRPr="008B2EEF" w:rsidRDefault="008B2EEF" w:rsidP="008B2EEF">
      <w:pPr>
        <w:ind w:firstLine="480"/>
        <w:rPr>
          <w:rFonts w:cs="宋体"/>
          <w:lang w:bidi="ar"/>
        </w:rPr>
      </w:pPr>
      <w:bookmarkStart w:id="193" w:name="_Toc28597"/>
      <w:bookmarkStart w:id="194" w:name="_Toc751"/>
      <w:bookmarkStart w:id="195" w:name="_Toc29362"/>
      <w:bookmarkStart w:id="196" w:name="_Toc10496"/>
      <w:r w:rsidRPr="008B2EEF">
        <w:rPr>
          <w:rFonts w:cs="宋体" w:hint="eastAsia"/>
          <w:lang w:bidi="ar"/>
        </w:rPr>
        <w:t>（</w:t>
      </w:r>
      <w:r w:rsidRPr="008B2EEF">
        <w:rPr>
          <w:rFonts w:cs="宋体" w:hint="eastAsia"/>
          <w:lang w:bidi="ar"/>
        </w:rPr>
        <w:t>1</w:t>
      </w:r>
      <w:r w:rsidRPr="008B2EEF">
        <w:rPr>
          <w:rFonts w:cs="宋体" w:hint="eastAsia"/>
          <w:lang w:bidi="ar"/>
        </w:rPr>
        <w:t>）各生产车间化学品区发生少量泄漏、小型火灾，可及时采取补救措施的；</w:t>
      </w:r>
    </w:p>
    <w:p w:rsidR="008B2EEF" w:rsidRPr="008B2EEF" w:rsidRDefault="008B2EEF" w:rsidP="008B2EEF">
      <w:pPr>
        <w:ind w:firstLine="480"/>
        <w:rPr>
          <w:rFonts w:cs="宋体"/>
          <w:lang w:bidi="ar"/>
        </w:rPr>
      </w:pPr>
      <w:r w:rsidRPr="008B2EEF">
        <w:rPr>
          <w:rFonts w:cs="宋体" w:hint="eastAsia"/>
          <w:lang w:bidi="ar"/>
        </w:rPr>
        <w:t>（</w:t>
      </w:r>
      <w:r w:rsidRPr="008B2EEF">
        <w:rPr>
          <w:rFonts w:cs="宋体" w:hint="eastAsia"/>
          <w:lang w:bidi="ar"/>
        </w:rPr>
        <w:t>2</w:t>
      </w:r>
      <w:r w:rsidRPr="008B2EEF">
        <w:rPr>
          <w:rFonts w:cs="宋体" w:hint="eastAsia"/>
          <w:lang w:bidi="ar"/>
        </w:rPr>
        <w:t>）危化品仓库发生少量泄漏、小型火灾，可及时采取补救措施的；</w:t>
      </w:r>
    </w:p>
    <w:p w:rsidR="008B2EEF" w:rsidRPr="008B2EEF" w:rsidRDefault="008B2EEF" w:rsidP="008B2EEF">
      <w:pPr>
        <w:ind w:firstLine="480"/>
        <w:rPr>
          <w:rFonts w:cs="宋体"/>
          <w:lang w:bidi="ar"/>
        </w:rPr>
      </w:pPr>
      <w:r w:rsidRPr="008B2EEF">
        <w:rPr>
          <w:rFonts w:cs="宋体" w:hint="eastAsia"/>
          <w:lang w:bidi="ar"/>
        </w:rPr>
        <w:t>（</w:t>
      </w:r>
      <w:r w:rsidRPr="008B2EEF">
        <w:rPr>
          <w:rFonts w:cs="宋体" w:hint="eastAsia"/>
          <w:lang w:bidi="ar"/>
        </w:rPr>
        <w:t>3</w:t>
      </w:r>
      <w:r w:rsidRPr="008B2EEF">
        <w:rPr>
          <w:rFonts w:cs="宋体" w:hint="eastAsia"/>
          <w:lang w:bidi="ar"/>
        </w:rPr>
        <w:t>）储罐区盐酸、硫酸等各类储罐发生少量泄漏（如输送管道、接口处出现小的漏洞）、小型火灾，现场人员及时发现并采取补救措施，未对大气环境造成影响；</w:t>
      </w:r>
    </w:p>
    <w:p w:rsidR="008B2EEF" w:rsidRPr="008B2EEF" w:rsidRDefault="008B2EEF" w:rsidP="008B2EEF">
      <w:pPr>
        <w:ind w:firstLine="480"/>
        <w:rPr>
          <w:rFonts w:cs="宋体"/>
          <w:lang w:bidi="ar"/>
        </w:rPr>
      </w:pPr>
      <w:r w:rsidRPr="008B2EEF">
        <w:rPr>
          <w:rFonts w:cs="宋体" w:hint="eastAsia"/>
          <w:lang w:bidi="ar"/>
        </w:rPr>
        <w:lastRenderedPageBreak/>
        <w:t>（</w:t>
      </w:r>
      <w:r w:rsidRPr="008B2EEF">
        <w:rPr>
          <w:rFonts w:cs="宋体" w:hint="eastAsia"/>
          <w:lang w:bidi="ar"/>
        </w:rPr>
        <w:t>4</w:t>
      </w:r>
      <w:r w:rsidRPr="008B2EEF">
        <w:rPr>
          <w:rFonts w:cs="宋体" w:hint="eastAsia"/>
          <w:lang w:bidi="ar"/>
        </w:rPr>
        <w:t>）危险废物暂存间废液罐发生少量泄漏、小型火灾，可及时采取补救措施的；</w:t>
      </w:r>
    </w:p>
    <w:p w:rsidR="008B2EEF" w:rsidRPr="008B2EEF" w:rsidRDefault="008B2EEF" w:rsidP="008B2EEF">
      <w:pPr>
        <w:ind w:firstLine="480"/>
        <w:rPr>
          <w:rFonts w:cs="宋体"/>
          <w:lang w:bidi="ar"/>
        </w:rPr>
      </w:pPr>
      <w:r w:rsidRPr="008B2EEF">
        <w:rPr>
          <w:rFonts w:cs="宋体" w:hint="eastAsia"/>
          <w:lang w:bidi="ar"/>
        </w:rPr>
        <w:t>（</w:t>
      </w:r>
      <w:r w:rsidRPr="008B2EEF">
        <w:rPr>
          <w:rFonts w:cs="宋体" w:hint="eastAsia"/>
          <w:lang w:bidi="ar"/>
        </w:rPr>
        <w:t>5</w:t>
      </w:r>
      <w:r w:rsidRPr="008B2EEF">
        <w:rPr>
          <w:rFonts w:cs="宋体" w:hint="eastAsia"/>
          <w:lang w:bidi="ar"/>
        </w:rPr>
        <w:t>）废气处理系统发生故障或效率降低，废气排放浓度逐渐上升；废气处理系统出现喷淋的酸液、碱液泄漏。</w:t>
      </w:r>
    </w:p>
    <w:p w:rsidR="008B2EEF" w:rsidRPr="008B2EEF" w:rsidRDefault="008B2EEF" w:rsidP="008B2EEF">
      <w:pPr>
        <w:ind w:firstLine="480"/>
        <w:rPr>
          <w:rFonts w:cstheme="minorBidi"/>
          <w:sz w:val="21"/>
        </w:rPr>
      </w:pPr>
      <w:r w:rsidRPr="008B2EEF">
        <w:rPr>
          <w:rFonts w:cs="宋体" w:hint="eastAsia"/>
          <w:lang w:bidi="ar"/>
        </w:rPr>
        <w:t>（</w:t>
      </w:r>
      <w:r w:rsidRPr="008B2EEF">
        <w:rPr>
          <w:rFonts w:cs="宋体" w:hint="eastAsia"/>
          <w:lang w:bidi="ar"/>
        </w:rPr>
        <w:t>6</w:t>
      </w:r>
      <w:r w:rsidRPr="008B2EEF">
        <w:rPr>
          <w:rFonts w:cs="宋体" w:hint="eastAsia"/>
          <w:lang w:bidi="ar"/>
        </w:rPr>
        <w:t>）综合污水处理系统运行故障或效率降低，总排放口出水浓度呈上升趋势；</w:t>
      </w:r>
    </w:p>
    <w:p w:rsidR="008B2EEF" w:rsidRPr="00EA6435" w:rsidRDefault="008B2EEF" w:rsidP="00EA6435">
      <w:pPr>
        <w:ind w:firstLine="480"/>
        <w:rPr>
          <w:rFonts w:cs="宋体"/>
          <w:lang w:bidi="ar"/>
        </w:rPr>
      </w:pPr>
      <w:r w:rsidRPr="008B2EEF">
        <w:rPr>
          <w:rFonts w:cs="宋体" w:hint="eastAsia"/>
          <w:lang w:bidi="ar"/>
        </w:rPr>
        <w:t>（</w:t>
      </w:r>
      <w:r w:rsidRPr="008B2EEF">
        <w:rPr>
          <w:rFonts w:cs="宋体" w:hint="eastAsia"/>
          <w:lang w:bidi="ar"/>
        </w:rPr>
        <w:t>7</w:t>
      </w:r>
      <w:r w:rsidRPr="008B2EEF">
        <w:rPr>
          <w:rFonts w:cs="宋体" w:hint="eastAsia"/>
          <w:lang w:bidi="ar"/>
        </w:rPr>
        <w:t>）其他会影响到车间正常生产，凭厂区力量可以处理的事件。</w:t>
      </w:r>
      <w:bookmarkEnd w:id="193"/>
      <w:bookmarkEnd w:id="194"/>
      <w:bookmarkEnd w:id="195"/>
      <w:bookmarkEnd w:id="196"/>
    </w:p>
    <w:p w:rsidR="0083462F" w:rsidRPr="003C5B3D" w:rsidRDefault="00B319CC">
      <w:pPr>
        <w:pStyle w:val="ST2"/>
      </w:pPr>
      <w:bookmarkStart w:id="197" w:name="_Toc17968"/>
      <w:bookmarkStart w:id="198" w:name="_Toc25069"/>
      <w:bookmarkStart w:id="199" w:name="_Toc2550"/>
      <w:bookmarkStart w:id="200" w:name="_Toc7382_WPSOffice_Level2"/>
      <w:bookmarkStart w:id="201" w:name="_Toc498663157"/>
      <w:bookmarkStart w:id="202" w:name="_Toc409115334"/>
      <w:bookmarkStart w:id="203" w:name="_Toc28655"/>
      <w:bookmarkStart w:id="204" w:name="_Toc422815731"/>
      <w:bookmarkStart w:id="205" w:name="_Toc524595879"/>
      <w:bookmarkStart w:id="206" w:name="_Toc531505563"/>
      <w:r w:rsidRPr="003C5B3D">
        <w:rPr>
          <w:rFonts w:hint="eastAsia"/>
        </w:rPr>
        <w:t>1.6</w:t>
      </w:r>
      <w:r w:rsidRPr="003C5B3D">
        <w:t>应急预案体系</w:t>
      </w:r>
      <w:bookmarkEnd w:id="197"/>
      <w:bookmarkEnd w:id="198"/>
      <w:bookmarkEnd w:id="199"/>
      <w:bookmarkEnd w:id="200"/>
      <w:bookmarkEnd w:id="201"/>
      <w:bookmarkEnd w:id="202"/>
      <w:bookmarkEnd w:id="203"/>
      <w:bookmarkEnd w:id="204"/>
      <w:bookmarkEnd w:id="205"/>
      <w:bookmarkEnd w:id="206"/>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207" w:name="_Toc32260_WPSOffice_Level3"/>
      <w:bookmarkStart w:id="208" w:name="_Toc3430"/>
      <w:bookmarkStart w:id="209" w:name="_Toc498663158"/>
      <w:bookmarkStart w:id="210" w:name="_Toc15171"/>
      <w:bookmarkStart w:id="211" w:name="_Toc524595880"/>
      <w:bookmarkStart w:id="212" w:name="_Toc531505564"/>
      <w:r w:rsidRPr="003C5B3D">
        <w:rPr>
          <w:rFonts w:ascii="Times New Roman" w:hAnsi="Times New Roman" w:cs="Times New Roman" w:hint="eastAsia"/>
          <w:sz w:val="24"/>
        </w:rPr>
        <w:t>1.6.1</w:t>
      </w:r>
      <w:r w:rsidRPr="003C5B3D">
        <w:rPr>
          <w:rFonts w:ascii="Times New Roman" w:hAnsi="Times New Roman" w:cs="Times New Roman" w:hint="eastAsia"/>
          <w:sz w:val="24"/>
        </w:rPr>
        <w:t>本项目应急预案组成</w:t>
      </w:r>
      <w:bookmarkEnd w:id="207"/>
      <w:bookmarkEnd w:id="208"/>
      <w:bookmarkEnd w:id="209"/>
      <w:bookmarkEnd w:id="210"/>
      <w:bookmarkEnd w:id="211"/>
      <w:bookmarkEnd w:id="212"/>
    </w:p>
    <w:p w:rsidR="0083462F" w:rsidRPr="003C5B3D" w:rsidRDefault="00B319CC">
      <w:pPr>
        <w:spacing w:after="60"/>
        <w:ind w:firstLine="480"/>
        <w:rPr>
          <w:rFonts w:hAnsi="宋体"/>
        </w:rPr>
      </w:pPr>
      <w:r w:rsidRPr="003C5B3D">
        <w:rPr>
          <w:rFonts w:hAnsi="宋体"/>
        </w:rPr>
        <w:t>为应对</w:t>
      </w:r>
      <w:r w:rsidR="00F32EFA">
        <w:rPr>
          <w:rFonts w:hAnsi="宋体" w:hint="eastAsia"/>
        </w:rPr>
        <w:t>江西西林科股份</w:t>
      </w:r>
      <w:r w:rsidRPr="003C5B3D">
        <w:rPr>
          <w:rFonts w:hint="eastAsia"/>
        </w:rPr>
        <w:t>有限公司</w:t>
      </w:r>
      <w:r w:rsidRPr="003C5B3D">
        <w:rPr>
          <w:rFonts w:hAnsi="宋体" w:hint="eastAsia"/>
        </w:rPr>
        <w:t>可能发生</w:t>
      </w:r>
      <w:r w:rsidRPr="003C5B3D">
        <w:rPr>
          <w:rFonts w:hAnsi="宋体"/>
        </w:rPr>
        <w:t>的</w:t>
      </w:r>
      <w:r w:rsidRPr="003C5B3D">
        <w:rPr>
          <w:rFonts w:hAnsi="宋体" w:hint="eastAsia"/>
        </w:rPr>
        <w:t>突发环境事件</w:t>
      </w:r>
      <w:r w:rsidRPr="003C5B3D">
        <w:rPr>
          <w:rFonts w:hAnsi="宋体"/>
        </w:rPr>
        <w:t>，采取相应的应急准备措施，并在发生紧急状态后作出响应，以减少环境影响，</w:t>
      </w:r>
      <w:r w:rsidRPr="003C5B3D">
        <w:rPr>
          <w:rFonts w:hAnsi="宋体" w:hint="eastAsia"/>
        </w:rPr>
        <w:t>制定了本</w:t>
      </w:r>
      <w:r w:rsidRPr="003C5B3D">
        <w:rPr>
          <w:rFonts w:hAnsi="宋体"/>
        </w:rPr>
        <w:t>应急预案</w:t>
      </w:r>
      <w:r w:rsidRPr="003C5B3D">
        <w:rPr>
          <w:rFonts w:hAnsi="宋体" w:hint="eastAsia"/>
        </w:rPr>
        <w:t>，主要内容</w:t>
      </w:r>
      <w:r w:rsidRPr="003C5B3D">
        <w:rPr>
          <w:rFonts w:hAnsi="宋体"/>
        </w:rPr>
        <w:t>包括：总则、</w:t>
      </w:r>
      <w:r w:rsidRPr="003C5B3D">
        <w:rPr>
          <w:rFonts w:hAnsi="宋体" w:hint="eastAsia"/>
        </w:rPr>
        <w:t>事故风险描述</w:t>
      </w:r>
      <w:r w:rsidRPr="003C5B3D">
        <w:rPr>
          <w:rFonts w:hAnsi="宋体"/>
        </w:rPr>
        <w:t>、</w:t>
      </w:r>
      <w:r w:rsidRPr="003C5B3D">
        <w:rPr>
          <w:rFonts w:hAnsi="宋体" w:hint="eastAsia"/>
        </w:rPr>
        <w:t>应急组织机构及职责、预防与预警、信息报告与通报、应急响应与措施、应急培训和演练、责任奖惩、保障措施、预案的评审备案发布和更新、预案的实施和生效时间。</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213" w:name="_Toc13344"/>
      <w:bookmarkStart w:id="214" w:name="_Toc6397"/>
      <w:bookmarkStart w:id="215" w:name="_Toc12981"/>
      <w:bookmarkStart w:id="216" w:name="_Toc498663159"/>
      <w:bookmarkStart w:id="217" w:name="_Toc6199_WPSOffice_Level3"/>
      <w:bookmarkStart w:id="218" w:name="_Toc524595881"/>
      <w:bookmarkStart w:id="219" w:name="_Toc531505565"/>
      <w:r w:rsidRPr="003C5B3D">
        <w:rPr>
          <w:rFonts w:ascii="Times New Roman" w:hAnsi="Times New Roman" w:cs="Times New Roman" w:hint="eastAsia"/>
          <w:sz w:val="24"/>
        </w:rPr>
        <w:t>1.6.2</w:t>
      </w:r>
      <w:r w:rsidRPr="003C5B3D">
        <w:rPr>
          <w:rFonts w:ascii="Times New Roman" w:hAnsi="Times New Roman" w:cs="Times New Roman" w:hint="eastAsia"/>
          <w:sz w:val="24"/>
        </w:rPr>
        <w:t>风险应急</w:t>
      </w:r>
      <w:r w:rsidRPr="003C5B3D">
        <w:rPr>
          <w:rFonts w:ascii="Times New Roman" w:hAnsi="Times New Roman" w:cs="Times New Roman"/>
          <w:sz w:val="24"/>
        </w:rPr>
        <w:t>预案的衔接</w:t>
      </w:r>
      <w:bookmarkEnd w:id="213"/>
      <w:bookmarkEnd w:id="214"/>
      <w:bookmarkEnd w:id="215"/>
      <w:bookmarkEnd w:id="216"/>
      <w:bookmarkEnd w:id="217"/>
      <w:bookmarkEnd w:id="218"/>
      <w:bookmarkEnd w:id="219"/>
    </w:p>
    <w:p w:rsidR="0083462F" w:rsidRPr="003C5B3D" w:rsidRDefault="00B319CC">
      <w:pPr>
        <w:ind w:firstLine="480"/>
      </w:pPr>
      <w:r w:rsidRPr="003C5B3D">
        <w:rPr>
          <w:rFonts w:hint="eastAsia"/>
        </w:rPr>
        <w:t>（</w:t>
      </w:r>
      <w:r w:rsidRPr="003C5B3D">
        <w:rPr>
          <w:rFonts w:hint="eastAsia"/>
        </w:rPr>
        <w:t>1</w:t>
      </w:r>
      <w:r w:rsidRPr="003C5B3D">
        <w:rPr>
          <w:rFonts w:hint="eastAsia"/>
        </w:rPr>
        <w:t>）应急组织机构、人员的衔接</w:t>
      </w:r>
    </w:p>
    <w:p w:rsidR="0083462F" w:rsidRPr="003C5B3D" w:rsidRDefault="00B319CC">
      <w:pPr>
        <w:ind w:firstLine="480"/>
      </w:pPr>
      <w:r w:rsidRPr="003C5B3D">
        <w:rPr>
          <w:rFonts w:hint="eastAsia"/>
        </w:rPr>
        <w:t>当发生风险事故时，公司疏散隔离和</w:t>
      </w:r>
      <w:proofErr w:type="gramStart"/>
      <w:r w:rsidRPr="003C5B3D">
        <w:rPr>
          <w:rFonts w:hint="eastAsia"/>
        </w:rPr>
        <w:t>通讯联络</w:t>
      </w:r>
      <w:proofErr w:type="gramEnd"/>
      <w:r w:rsidRPr="003C5B3D">
        <w:rPr>
          <w:rFonts w:hint="eastAsia"/>
        </w:rPr>
        <w:t>组应及时承担起与当地区域或各职能管理部门的应急指挥机构的联系工作，及时将事故发生情况及最新进展向有关部门汇报，并将上级指挥机构的命令及时向公司应急指挥小组汇报；编制环境污染事故报告，并将报告向上级部门汇报。</w:t>
      </w:r>
    </w:p>
    <w:p w:rsidR="0083462F" w:rsidRPr="003C5B3D" w:rsidRDefault="00B319CC">
      <w:pPr>
        <w:ind w:firstLine="480"/>
      </w:pPr>
      <w:r w:rsidRPr="003C5B3D">
        <w:rPr>
          <w:rFonts w:hint="eastAsia"/>
        </w:rPr>
        <w:t>（</w:t>
      </w:r>
      <w:r w:rsidRPr="003C5B3D">
        <w:rPr>
          <w:rFonts w:hint="eastAsia"/>
        </w:rPr>
        <w:t>2</w:t>
      </w:r>
      <w:r w:rsidRPr="003C5B3D">
        <w:rPr>
          <w:rFonts w:hint="eastAsia"/>
        </w:rPr>
        <w:t>）应急救援保障的衔接</w:t>
      </w:r>
    </w:p>
    <w:p w:rsidR="0083462F" w:rsidRPr="003C5B3D" w:rsidRDefault="00B319CC">
      <w:pPr>
        <w:ind w:firstLine="480"/>
      </w:pPr>
      <w:r w:rsidRPr="003C5B3D">
        <w:rPr>
          <w:rFonts w:hint="eastAsia"/>
        </w:rPr>
        <w:t>公共援助力量：厂区还可以联系</w:t>
      </w:r>
      <w:r w:rsidR="00606335">
        <w:rPr>
          <w:rFonts w:hint="eastAsia"/>
        </w:rPr>
        <w:t>南昌</w:t>
      </w:r>
      <w:r w:rsidRPr="003C5B3D">
        <w:rPr>
          <w:rFonts w:hint="eastAsia"/>
        </w:rPr>
        <w:t>市人民政府、</w:t>
      </w:r>
      <w:r w:rsidR="00606335">
        <w:rPr>
          <w:rFonts w:hint="eastAsia"/>
        </w:rPr>
        <w:t>南昌经济</w:t>
      </w:r>
      <w:r w:rsidR="002C78D1" w:rsidRPr="000B274F">
        <w:rPr>
          <w:rFonts w:hint="eastAsia"/>
        </w:rPr>
        <w:t>技术开发区</w:t>
      </w:r>
      <w:r w:rsidRPr="003C5B3D">
        <w:rPr>
          <w:rFonts w:hint="eastAsia"/>
        </w:rPr>
        <w:t>消防大队、</w:t>
      </w:r>
      <w:r w:rsidR="002C78D1" w:rsidRPr="000B274F">
        <w:rPr>
          <w:rFonts w:hint="eastAsia"/>
        </w:rPr>
        <w:t>武</w:t>
      </w:r>
      <w:r w:rsidR="00606335">
        <w:rPr>
          <w:rFonts w:hint="eastAsia"/>
        </w:rPr>
        <w:t>南昌市</w:t>
      </w:r>
      <w:r w:rsidR="002C78D1" w:rsidRPr="000B274F">
        <w:rPr>
          <w:rFonts w:hint="eastAsia"/>
        </w:rPr>
        <w:t>环境保护局</w:t>
      </w:r>
      <w:r w:rsidRPr="003C5B3D">
        <w:rPr>
          <w:rFonts w:hint="eastAsia"/>
        </w:rPr>
        <w:t>以及各相关职能部门，请求救援力量、设备的支持。</w:t>
      </w:r>
    </w:p>
    <w:p w:rsidR="0083462F" w:rsidRPr="003C5B3D" w:rsidRDefault="00B319CC">
      <w:pPr>
        <w:ind w:firstLine="480"/>
      </w:pPr>
      <w:r w:rsidRPr="003C5B3D">
        <w:rPr>
          <w:rFonts w:hint="eastAsia"/>
        </w:rPr>
        <w:t>（</w:t>
      </w:r>
      <w:r w:rsidRPr="003C5B3D">
        <w:rPr>
          <w:rFonts w:hint="eastAsia"/>
        </w:rPr>
        <w:t>3</w:t>
      </w:r>
      <w:r w:rsidRPr="003C5B3D">
        <w:rPr>
          <w:rFonts w:hint="eastAsia"/>
        </w:rPr>
        <w:t>）应急培训计划的衔接</w:t>
      </w:r>
    </w:p>
    <w:p w:rsidR="0083462F" w:rsidRPr="003C5B3D" w:rsidRDefault="00B319CC">
      <w:pPr>
        <w:ind w:firstLine="480"/>
      </w:pPr>
      <w:r w:rsidRPr="003C5B3D">
        <w:rPr>
          <w:rFonts w:hint="eastAsia"/>
        </w:rPr>
        <w:t>企业在开展应急培训计划的同时，还应积极配合</w:t>
      </w:r>
      <w:r w:rsidR="00606335">
        <w:rPr>
          <w:rFonts w:hint="eastAsia"/>
        </w:rPr>
        <w:t>南昌市经济</w:t>
      </w:r>
      <w:r w:rsidR="002C78D1" w:rsidRPr="000B274F">
        <w:rPr>
          <w:rFonts w:hint="eastAsia"/>
        </w:rPr>
        <w:t>技术开发区</w:t>
      </w:r>
      <w:r w:rsidR="00740A9C" w:rsidRPr="003C5B3D">
        <w:rPr>
          <w:rFonts w:hint="eastAsia"/>
        </w:rPr>
        <w:t>、</w:t>
      </w:r>
      <w:r w:rsidR="00606335">
        <w:rPr>
          <w:rFonts w:hint="eastAsia"/>
        </w:rPr>
        <w:t>南昌</w:t>
      </w:r>
      <w:r w:rsidRPr="003C5B3D">
        <w:rPr>
          <w:rFonts w:hint="eastAsia"/>
        </w:rPr>
        <w:t>市、</w:t>
      </w:r>
      <w:r w:rsidR="00606335">
        <w:rPr>
          <w:rFonts w:hint="eastAsia"/>
        </w:rPr>
        <w:t>江西</w:t>
      </w:r>
      <w:r w:rsidRPr="003C5B3D">
        <w:rPr>
          <w:rFonts w:hint="eastAsia"/>
        </w:rPr>
        <w:t>省开展的应急培训计划，在发生风险事故时，及时与</w:t>
      </w:r>
      <w:r w:rsidR="00606335">
        <w:rPr>
          <w:rFonts w:hint="eastAsia"/>
        </w:rPr>
        <w:t>南昌市经济</w:t>
      </w:r>
      <w:r w:rsidR="002C78D1" w:rsidRPr="000B274F">
        <w:rPr>
          <w:rFonts w:hint="eastAsia"/>
        </w:rPr>
        <w:t>技术开发区</w:t>
      </w:r>
      <w:r w:rsidR="00740A9C" w:rsidRPr="003C5B3D">
        <w:rPr>
          <w:rFonts w:hint="eastAsia"/>
        </w:rPr>
        <w:t>、</w:t>
      </w:r>
      <w:r w:rsidR="00606335">
        <w:rPr>
          <w:rFonts w:hint="eastAsia"/>
        </w:rPr>
        <w:t>南昌</w:t>
      </w:r>
      <w:r w:rsidRPr="003C5B3D">
        <w:rPr>
          <w:rFonts w:hint="eastAsia"/>
        </w:rPr>
        <w:t>市应急组织取得联系。</w:t>
      </w:r>
    </w:p>
    <w:p w:rsidR="0083462F" w:rsidRPr="003C5B3D" w:rsidRDefault="00B319CC">
      <w:pPr>
        <w:ind w:firstLine="480"/>
      </w:pPr>
      <w:r w:rsidRPr="003C5B3D">
        <w:rPr>
          <w:rFonts w:hint="eastAsia"/>
        </w:rPr>
        <w:t>（</w:t>
      </w:r>
      <w:r w:rsidRPr="003C5B3D">
        <w:rPr>
          <w:rFonts w:hint="eastAsia"/>
        </w:rPr>
        <w:t>4</w:t>
      </w:r>
      <w:r w:rsidRPr="003C5B3D">
        <w:rPr>
          <w:rFonts w:hint="eastAsia"/>
        </w:rPr>
        <w:t>）公众教育的衔接</w:t>
      </w:r>
    </w:p>
    <w:p w:rsidR="00A27401" w:rsidRPr="003C5B3D" w:rsidRDefault="00B319CC" w:rsidP="00A27401">
      <w:pPr>
        <w:ind w:firstLine="480"/>
      </w:pPr>
      <w:r w:rsidRPr="003C5B3D">
        <w:rPr>
          <w:rFonts w:hint="eastAsia"/>
        </w:rPr>
        <w:t>企业对厂内和附近地区公众开展教育、培训时，应加强与周边公众和区相关单位的交流，如发生事故，可更好的疏散人群、防护污染。</w:t>
      </w:r>
    </w:p>
    <w:p w:rsidR="00A27401" w:rsidRPr="003C5B3D" w:rsidRDefault="00A27401" w:rsidP="00A27401">
      <w:pPr>
        <w:ind w:firstLine="480"/>
      </w:pPr>
      <w:r w:rsidRPr="003C5B3D">
        <w:rPr>
          <w:rFonts w:hint="eastAsia"/>
        </w:rPr>
        <w:t>（</w:t>
      </w:r>
      <w:r w:rsidRPr="003C5B3D">
        <w:rPr>
          <w:rFonts w:hint="eastAsia"/>
        </w:rPr>
        <w:t>5</w:t>
      </w:r>
      <w:r w:rsidRPr="003C5B3D">
        <w:rPr>
          <w:rFonts w:hint="eastAsia"/>
        </w:rPr>
        <w:t>）与上下级应急预案的衔接</w:t>
      </w:r>
    </w:p>
    <w:p w:rsidR="00A27401" w:rsidRPr="003C5B3D" w:rsidRDefault="00A27401" w:rsidP="002D7D76">
      <w:pPr>
        <w:spacing w:after="60"/>
        <w:ind w:firstLine="480"/>
      </w:pPr>
      <w:r w:rsidRPr="003C5B3D">
        <w:t>项目应急预案与厂内专项预案及上级预案之间的衔接关系如图</w:t>
      </w:r>
      <w:r w:rsidRPr="003C5B3D">
        <w:t>1-1</w:t>
      </w:r>
      <w:r w:rsidRPr="003C5B3D">
        <w:t>所示。</w:t>
      </w:r>
    </w:p>
    <w:p w:rsidR="0083462F" w:rsidRPr="003C5B3D" w:rsidRDefault="00606335" w:rsidP="00A27401">
      <w:pPr>
        <w:ind w:firstLineChars="0" w:firstLine="0"/>
      </w:pPr>
      <w:r>
        <w:rPr>
          <w:noProof/>
        </w:rPr>
        <w:lastRenderedPageBreak/>
        <w:drawing>
          <wp:inline distT="0" distB="0" distL="0" distR="0">
            <wp:extent cx="6070600" cy="31051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60截图20181202091550454.jpg"/>
                    <pic:cNvPicPr/>
                  </pic:nvPicPr>
                  <pic:blipFill>
                    <a:blip r:embed="rId18">
                      <a:extLst>
                        <a:ext uri="{28A0092B-C50C-407E-A947-70E740481C1C}">
                          <a14:useLocalDpi xmlns:a14="http://schemas.microsoft.com/office/drawing/2010/main" val="0"/>
                        </a:ext>
                      </a:extLst>
                    </a:blip>
                    <a:stretch>
                      <a:fillRect/>
                    </a:stretch>
                  </pic:blipFill>
                  <pic:spPr>
                    <a:xfrm>
                      <a:off x="0" y="0"/>
                      <a:ext cx="6070600" cy="3105150"/>
                    </a:xfrm>
                    <a:prstGeom prst="rect">
                      <a:avLst/>
                    </a:prstGeom>
                  </pic:spPr>
                </pic:pic>
              </a:graphicData>
            </a:graphic>
          </wp:inline>
        </w:drawing>
      </w:r>
    </w:p>
    <w:p w:rsidR="003D7232" w:rsidRDefault="003D7232" w:rsidP="003D7232">
      <w:pPr>
        <w:pStyle w:val="ST"/>
        <w:spacing w:before="0" w:line="240" w:lineRule="auto"/>
        <w:ind w:firstLineChars="0"/>
        <w:rPr>
          <w:rFonts w:eastAsia="宋体" w:cs="宋体"/>
          <w:kern w:val="2"/>
          <w:sz w:val="21"/>
          <w:szCs w:val="24"/>
        </w:rPr>
      </w:pPr>
      <w:r w:rsidRPr="003C5B3D">
        <w:rPr>
          <w:rFonts w:eastAsia="宋体" w:cs="宋体"/>
          <w:kern w:val="2"/>
          <w:sz w:val="21"/>
          <w:szCs w:val="24"/>
        </w:rPr>
        <w:t>图</w:t>
      </w:r>
      <w:r w:rsidRPr="003C5B3D">
        <w:rPr>
          <w:rFonts w:eastAsia="宋体" w:cs="宋体"/>
          <w:kern w:val="2"/>
          <w:sz w:val="21"/>
          <w:szCs w:val="24"/>
        </w:rPr>
        <w:t xml:space="preserve">1-1 </w:t>
      </w:r>
      <w:r w:rsidR="004E184F">
        <w:rPr>
          <w:rFonts w:eastAsia="宋体" w:cs="宋体" w:hint="eastAsia"/>
          <w:kern w:val="2"/>
          <w:sz w:val="21"/>
          <w:szCs w:val="24"/>
        </w:rPr>
        <w:t>江西西林科股份</w:t>
      </w:r>
      <w:r w:rsidRPr="003C5B3D">
        <w:rPr>
          <w:rFonts w:eastAsia="宋体" w:cs="宋体" w:hint="eastAsia"/>
          <w:kern w:val="2"/>
          <w:sz w:val="21"/>
          <w:szCs w:val="24"/>
        </w:rPr>
        <w:t>有限公司</w:t>
      </w:r>
      <w:r w:rsidRPr="003C5B3D">
        <w:rPr>
          <w:rFonts w:eastAsia="宋体" w:cs="宋体"/>
          <w:kern w:val="2"/>
          <w:sz w:val="21"/>
          <w:szCs w:val="24"/>
        </w:rPr>
        <w:t>应急预案体系图</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220" w:name="_Toc4974"/>
      <w:bookmarkStart w:id="221" w:name="_Toc20737"/>
      <w:bookmarkStart w:id="222" w:name="_Toc31397"/>
      <w:bookmarkStart w:id="223" w:name="_Toc498663160"/>
      <w:bookmarkStart w:id="224" w:name="_Toc15680_WPSOffice_Level3"/>
      <w:bookmarkStart w:id="225" w:name="_Toc524595882"/>
      <w:bookmarkStart w:id="226" w:name="_Toc531505566"/>
      <w:bookmarkStart w:id="227" w:name="_Toc409115335"/>
      <w:bookmarkStart w:id="228" w:name="_Toc226963597"/>
      <w:bookmarkStart w:id="229" w:name="_Toc422815732"/>
      <w:r w:rsidRPr="003C5B3D">
        <w:rPr>
          <w:rFonts w:ascii="Times New Roman" w:hAnsi="Times New Roman" w:cs="Times New Roman" w:hint="eastAsia"/>
          <w:sz w:val="24"/>
        </w:rPr>
        <w:t>1.6.3</w:t>
      </w:r>
      <w:r w:rsidRPr="003C5B3D">
        <w:rPr>
          <w:rFonts w:ascii="Times New Roman" w:hAnsi="Times New Roman" w:cs="Times New Roman"/>
          <w:sz w:val="24"/>
        </w:rPr>
        <w:t>风险防范措施的衔接</w:t>
      </w:r>
      <w:bookmarkEnd w:id="220"/>
      <w:bookmarkEnd w:id="221"/>
      <w:bookmarkEnd w:id="222"/>
      <w:bookmarkEnd w:id="223"/>
      <w:bookmarkEnd w:id="224"/>
      <w:bookmarkEnd w:id="225"/>
      <w:bookmarkEnd w:id="226"/>
    </w:p>
    <w:p w:rsidR="0083462F" w:rsidRPr="003C5B3D" w:rsidRDefault="00B319CC">
      <w:pPr>
        <w:ind w:firstLine="480"/>
      </w:pPr>
      <w:r w:rsidRPr="003C5B3D">
        <w:t>（</w:t>
      </w:r>
      <w:r w:rsidRPr="003C5B3D">
        <w:t>1</w:t>
      </w:r>
      <w:r w:rsidRPr="003C5B3D">
        <w:t>）消防及火灾报警系统的衔接</w:t>
      </w:r>
    </w:p>
    <w:p w:rsidR="0083462F" w:rsidRPr="003C5B3D" w:rsidRDefault="00B319CC">
      <w:pPr>
        <w:ind w:firstLine="480"/>
      </w:pPr>
      <w:r w:rsidRPr="003C5B3D">
        <w:t>厂内消防设施与</w:t>
      </w:r>
      <w:r w:rsidRPr="003C5B3D">
        <w:rPr>
          <w:rFonts w:hint="eastAsia"/>
        </w:rPr>
        <w:t>生产车间配套</w:t>
      </w:r>
      <w:r w:rsidRPr="003C5B3D">
        <w:t>；厂内采用电话报警，火灾报警信号报送至厂内消防负责人，必要时报送至</w:t>
      </w:r>
      <w:r w:rsidR="00017AB8">
        <w:rPr>
          <w:rFonts w:hint="eastAsia"/>
        </w:rPr>
        <w:t>南昌经济</w:t>
      </w:r>
      <w:r w:rsidR="002B25C4" w:rsidRPr="000B274F">
        <w:rPr>
          <w:rFonts w:hint="eastAsia"/>
        </w:rPr>
        <w:t>技术开发区</w:t>
      </w:r>
      <w:r w:rsidRPr="003C5B3D">
        <w:t>消防</w:t>
      </w:r>
      <w:r w:rsidRPr="003C5B3D">
        <w:rPr>
          <w:rFonts w:hint="eastAsia"/>
        </w:rPr>
        <w:t>大队</w:t>
      </w:r>
      <w:r w:rsidRPr="003C5B3D">
        <w:t>。</w:t>
      </w:r>
    </w:p>
    <w:p w:rsidR="0083462F" w:rsidRPr="003C5B3D" w:rsidRDefault="00B319CC">
      <w:pPr>
        <w:ind w:firstLine="480"/>
      </w:pPr>
      <w:r w:rsidRPr="003C5B3D">
        <w:t>（</w:t>
      </w:r>
      <w:r w:rsidRPr="003C5B3D">
        <w:t>2</w:t>
      </w:r>
      <w:r w:rsidRPr="003C5B3D">
        <w:t>）应急救援物资的衔接</w:t>
      </w:r>
    </w:p>
    <w:p w:rsidR="0083462F" w:rsidRPr="003C5B3D" w:rsidRDefault="00B319CC">
      <w:pPr>
        <w:ind w:firstLine="480"/>
      </w:pPr>
      <w:r w:rsidRPr="003C5B3D">
        <w:t>当企业应急救援物资不能满足事故现场需求时，可在应急指挥中心或</w:t>
      </w:r>
      <w:r w:rsidRPr="003C5B3D">
        <w:rPr>
          <w:rFonts w:hint="eastAsia"/>
        </w:rPr>
        <w:t>市</w:t>
      </w:r>
      <w:r w:rsidRPr="003C5B3D">
        <w:t>应急中心协调下向其他企业请求援助，以免风险事故的扩大，同时应服从</w:t>
      </w:r>
      <w:r w:rsidRPr="003C5B3D">
        <w:rPr>
          <w:rFonts w:hint="eastAsia"/>
        </w:rPr>
        <w:t>市</w:t>
      </w:r>
      <w:r w:rsidRPr="003C5B3D">
        <w:t>内调度，对其他单位援助请求进行帮助。</w:t>
      </w:r>
    </w:p>
    <w:bookmarkEnd w:id="227"/>
    <w:bookmarkEnd w:id="228"/>
    <w:bookmarkEnd w:id="229"/>
    <w:p w:rsidR="0083462F" w:rsidRPr="003C5B3D" w:rsidRDefault="0083462F">
      <w:pPr>
        <w:spacing w:after="60"/>
        <w:ind w:firstLine="480"/>
      </w:pPr>
    </w:p>
    <w:p w:rsidR="0083462F" w:rsidRPr="003C5B3D" w:rsidRDefault="00B319CC">
      <w:pPr>
        <w:ind w:firstLine="480"/>
      </w:pPr>
      <w:r w:rsidRPr="003C5B3D">
        <w:rPr>
          <w:rFonts w:hint="eastAsia"/>
        </w:rPr>
        <w:br w:type="page"/>
      </w:r>
    </w:p>
    <w:p w:rsidR="0083462F" w:rsidRPr="003C5B3D" w:rsidRDefault="00B319CC">
      <w:pPr>
        <w:pStyle w:val="ST10"/>
      </w:pPr>
      <w:bookmarkStart w:id="230" w:name="_Toc28289"/>
      <w:bookmarkStart w:id="231" w:name="_Toc22427_WPSOffice_Level1"/>
      <w:bookmarkStart w:id="232" w:name="_Toc11470"/>
      <w:bookmarkStart w:id="233" w:name="_Toc23032"/>
      <w:bookmarkStart w:id="234" w:name="_Toc498663162"/>
      <w:bookmarkStart w:id="235" w:name="_Toc524595884"/>
      <w:bookmarkStart w:id="236" w:name="_Toc531505567"/>
      <w:r w:rsidRPr="003C5B3D">
        <w:rPr>
          <w:rFonts w:hint="eastAsia"/>
        </w:rPr>
        <w:lastRenderedPageBreak/>
        <w:t>2</w:t>
      </w:r>
      <w:r w:rsidRPr="003C5B3D">
        <w:rPr>
          <w:rFonts w:hint="eastAsia"/>
        </w:rPr>
        <w:t>、事故风险描述</w:t>
      </w:r>
      <w:bookmarkEnd w:id="230"/>
      <w:bookmarkEnd w:id="231"/>
      <w:bookmarkEnd w:id="232"/>
      <w:bookmarkEnd w:id="233"/>
      <w:bookmarkEnd w:id="234"/>
      <w:bookmarkEnd w:id="235"/>
      <w:bookmarkEnd w:id="236"/>
    </w:p>
    <w:p w:rsidR="0083462F" w:rsidRPr="003C5B3D" w:rsidRDefault="00B319CC">
      <w:pPr>
        <w:pStyle w:val="ST2"/>
      </w:pPr>
      <w:bookmarkStart w:id="237" w:name="_Toc28398"/>
      <w:bookmarkStart w:id="238" w:name="_Toc4217"/>
      <w:bookmarkStart w:id="239" w:name="_Toc2056"/>
      <w:bookmarkStart w:id="240" w:name="_Toc498663163"/>
      <w:bookmarkStart w:id="241" w:name="_Toc32260_WPSOffice_Level2"/>
      <w:bookmarkStart w:id="242" w:name="_Toc26937"/>
      <w:bookmarkStart w:id="243" w:name="_Toc524595885"/>
      <w:bookmarkStart w:id="244" w:name="_Toc531505568"/>
      <w:r w:rsidRPr="003C5B3D">
        <w:rPr>
          <w:rFonts w:hint="eastAsia"/>
        </w:rPr>
        <w:t>2.1</w:t>
      </w:r>
      <w:r w:rsidRPr="003C5B3D">
        <w:t>风险识别</w:t>
      </w:r>
      <w:bookmarkEnd w:id="237"/>
      <w:bookmarkEnd w:id="238"/>
      <w:bookmarkEnd w:id="239"/>
      <w:bookmarkEnd w:id="240"/>
      <w:bookmarkEnd w:id="241"/>
      <w:bookmarkEnd w:id="242"/>
      <w:bookmarkEnd w:id="243"/>
      <w:bookmarkEnd w:id="244"/>
    </w:p>
    <w:p w:rsidR="0083462F" w:rsidRPr="003C5B3D" w:rsidRDefault="00B319CC">
      <w:pPr>
        <w:ind w:firstLine="480"/>
      </w:pPr>
      <w:r w:rsidRPr="003C5B3D">
        <w:t>结合项目风险评估报告第</w:t>
      </w:r>
      <w:r w:rsidRPr="003C5B3D">
        <w:t>7.</w:t>
      </w:r>
      <w:r w:rsidRPr="003C5B3D">
        <w:rPr>
          <w:rFonts w:hint="eastAsia"/>
        </w:rPr>
        <w:t>2</w:t>
      </w:r>
      <w:r w:rsidRPr="003C5B3D">
        <w:t>章节总结结果，</w:t>
      </w:r>
      <w:r w:rsidRPr="003C5B3D">
        <w:rPr>
          <w:rFonts w:hint="eastAsia"/>
        </w:rPr>
        <w:t>项目突发大气环境事件风险等级为</w:t>
      </w:r>
      <w:r w:rsidR="00620A0D" w:rsidRPr="00B84C9E">
        <w:t>“</w:t>
      </w:r>
      <w:r w:rsidR="00620A0D">
        <w:rPr>
          <w:rFonts w:hint="eastAsia"/>
        </w:rPr>
        <w:t>重大</w:t>
      </w:r>
      <w:r w:rsidR="00620A0D" w:rsidRPr="00B84C9E">
        <w:t>[</w:t>
      </w:r>
      <w:r w:rsidR="00620A0D">
        <w:rPr>
          <w:rFonts w:hint="eastAsia"/>
        </w:rPr>
        <w:t>重大</w:t>
      </w:r>
      <w:r w:rsidR="00620A0D" w:rsidRPr="00B84C9E">
        <w:t>-</w:t>
      </w:r>
      <w:r w:rsidR="00620A0D" w:rsidRPr="00B84C9E">
        <w:t>大气（</w:t>
      </w:r>
      <w:r w:rsidR="00620A0D" w:rsidRPr="00B84C9E">
        <w:t>Q</w:t>
      </w:r>
      <w:r w:rsidR="00FA09C6">
        <w:rPr>
          <w:rFonts w:hint="eastAsia"/>
        </w:rPr>
        <w:t>3</w:t>
      </w:r>
      <w:r w:rsidR="00620A0D" w:rsidRPr="00B84C9E">
        <w:t>-M</w:t>
      </w:r>
      <w:r w:rsidR="00FA09C6">
        <w:rPr>
          <w:rFonts w:hint="eastAsia"/>
        </w:rPr>
        <w:t>3</w:t>
      </w:r>
      <w:r w:rsidR="00620A0D" w:rsidRPr="00B84C9E">
        <w:t>-E</w:t>
      </w:r>
      <w:r w:rsidR="00620A0D" w:rsidRPr="00B84C9E">
        <w:rPr>
          <w:rFonts w:hint="eastAsia"/>
        </w:rPr>
        <w:t>1</w:t>
      </w:r>
      <w:r w:rsidR="00620A0D" w:rsidRPr="00B84C9E">
        <w:t>）</w:t>
      </w:r>
      <w:r w:rsidR="00620A0D" w:rsidRPr="00B84C9E">
        <w:t>]”</w:t>
      </w:r>
      <w:r w:rsidRPr="003C5B3D">
        <w:rPr>
          <w:rFonts w:hint="eastAsia"/>
        </w:rPr>
        <w:t>，突发水环境事件风险等级为</w:t>
      </w:r>
      <w:r w:rsidR="00620A0D" w:rsidRPr="00B84C9E">
        <w:t>“</w:t>
      </w:r>
      <w:r w:rsidR="00F03034">
        <w:rPr>
          <w:rFonts w:hint="eastAsia"/>
        </w:rPr>
        <w:t>较大</w:t>
      </w:r>
      <w:r w:rsidR="00620A0D" w:rsidRPr="00B84C9E">
        <w:t>[</w:t>
      </w:r>
      <w:r w:rsidR="00F03034">
        <w:rPr>
          <w:rFonts w:hint="eastAsia"/>
        </w:rPr>
        <w:t>较大</w:t>
      </w:r>
      <w:r w:rsidR="00620A0D" w:rsidRPr="00B84C9E">
        <w:t>-</w:t>
      </w:r>
      <w:r w:rsidR="00620A0D">
        <w:rPr>
          <w:rFonts w:hint="eastAsia"/>
        </w:rPr>
        <w:t>水</w:t>
      </w:r>
      <w:r w:rsidR="00620A0D" w:rsidRPr="00B84C9E">
        <w:t>（</w:t>
      </w:r>
      <w:r w:rsidR="00620A0D" w:rsidRPr="00B84C9E">
        <w:t>Q</w:t>
      </w:r>
      <w:r w:rsidR="00620A0D">
        <w:rPr>
          <w:rFonts w:hint="eastAsia"/>
        </w:rPr>
        <w:t>3</w:t>
      </w:r>
      <w:r w:rsidR="00620A0D" w:rsidRPr="00B84C9E">
        <w:t>-M</w:t>
      </w:r>
      <w:r w:rsidR="00F03034">
        <w:rPr>
          <w:rFonts w:hint="eastAsia"/>
        </w:rPr>
        <w:t>2</w:t>
      </w:r>
      <w:r w:rsidR="00620A0D">
        <w:t>–</w:t>
      </w:r>
      <w:r w:rsidR="00620A0D" w:rsidRPr="00B84C9E">
        <w:t>E</w:t>
      </w:r>
      <w:r w:rsidR="00620A0D">
        <w:rPr>
          <w:rFonts w:hint="eastAsia"/>
        </w:rPr>
        <w:t>3</w:t>
      </w:r>
      <w:r w:rsidR="00620A0D" w:rsidRPr="00B84C9E">
        <w:t>）</w:t>
      </w:r>
      <w:r w:rsidR="00620A0D" w:rsidRPr="00B84C9E">
        <w:t>]”</w:t>
      </w:r>
      <w:r w:rsidRPr="003C5B3D">
        <w:rPr>
          <w:rFonts w:hint="eastAsia"/>
        </w:rPr>
        <w:t>。根据《企业突发环境事件风险分级方法》（</w:t>
      </w:r>
      <w:r w:rsidRPr="003C5B3D">
        <w:rPr>
          <w:rFonts w:hint="eastAsia"/>
        </w:rPr>
        <w:t>HJ 941-2018</w:t>
      </w:r>
      <w:r w:rsidRPr="003C5B3D">
        <w:rPr>
          <w:rFonts w:hint="eastAsia"/>
        </w:rPr>
        <w:t>），本项目突发环境事件等级最终表征为</w:t>
      </w:r>
      <w:r w:rsidR="00620A0D">
        <w:rPr>
          <w:rFonts w:hint="eastAsia"/>
        </w:rPr>
        <w:t>重大</w:t>
      </w:r>
      <w:r w:rsidR="00620A0D" w:rsidRPr="000B274F">
        <w:rPr>
          <w:rFonts w:hint="eastAsia"/>
        </w:rPr>
        <w:t>[</w:t>
      </w:r>
      <w:r w:rsidR="00620A0D">
        <w:rPr>
          <w:rFonts w:hint="eastAsia"/>
        </w:rPr>
        <w:t>重大</w:t>
      </w:r>
      <w:r w:rsidR="00620A0D" w:rsidRPr="000B274F">
        <w:rPr>
          <w:rFonts w:hint="eastAsia"/>
        </w:rPr>
        <w:t>-</w:t>
      </w:r>
      <w:r w:rsidR="00620A0D" w:rsidRPr="000B274F">
        <w:rPr>
          <w:rFonts w:hint="eastAsia"/>
        </w:rPr>
        <w:t>大气（</w:t>
      </w:r>
      <w:r w:rsidR="00620A0D" w:rsidRPr="00B84C9E">
        <w:t>Q</w:t>
      </w:r>
      <w:r w:rsidR="00FA09C6">
        <w:rPr>
          <w:rFonts w:hint="eastAsia"/>
        </w:rPr>
        <w:t>3</w:t>
      </w:r>
      <w:r w:rsidR="00620A0D" w:rsidRPr="00B84C9E">
        <w:t>-M</w:t>
      </w:r>
      <w:r w:rsidR="00FA09C6">
        <w:rPr>
          <w:rFonts w:hint="eastAsia"/>
        </w:rPr>
        <w:t>3</w:t>
      </w:r>
      <w:r w:rsidR="00620A0D" w:rsidRPr="00B84C9E">
        <w:t>-E</w:t>
      </w:r>
      <w:r w:rsidR="00620A0D" w:rsidRPr="00B84C9E">
        <w:rPr>
          <w:rFonts w:hint="eastAsia"/>
        </w:rPr>
        <w:t>1</w:t>
      </w:r>
      <w:r w:rsidR="00620A0D" w:rsidRPr="000B274F">
        <w:rPr>
          <w:rFonts w:hint="eastAsia"/>
        </w:rPr>
        <w:t>）</w:t>
      </w:r>
      <w:r w:rsidR="00620A0D" w:rsidRPr="000B274F">
        <w:rPr>
          <w:rFonts w:hint="eastAsia"/>
        </w:rPr>
        <w:t>+</w:t>
      </w:r>
      <w:r w:rsidR="00F03034">
        <w:rPr>
          <w:rFonts w:hint="eastAsia"/>
        </w:rPr>
        <w:t>较大</w:t>
      </w:r>
      <w:r w:rsidR="00620A0D" w:rsidRPr="000B274F">
        <w:rPr>
          <w:rFonts w:hint="eastAsia"/>
        </w:rPr>
        <w:t>-</w:t>
      </w:r>
      <w:r w:rsidR="00620A0D" w:rsidRPr="000B274F">
        <w:rPr>
          <w:rFonts w:hint="eastAsia"/>
        </w:rPr>
        <w:t>水（</w:t>
      </w:r>
      <w:r w:rsidR="00620A0D" w:rsidRPr="00B84C9E">
        <w:t>Q</w:t>
      </w:r>
      <w:r w:rsidR="00620A0D">
        <w:rPr>
          <w:rFonts w:hint="eastAsia"/>
        </w:rPr>
        <w:t>3</w:t>
      </w:r>
      <w:r w:rsidR="00620A0D" w:rsidRPr="00B84C9E">
        <w:t>-M</w:t>
      </w:r>
      <w:r w:rsidR="00F03034">
        <w:rPr>
          <w:rFonts w:hint="eastAsia"/>
        </w:rPr>
        <w:t>2</w:t>
      </w:r>
      <w:r w:rsidR="00620A0D">
        <w:t>–</w:t>
      </w:r>
      <w:r w:rsidR="00620A0D" w:rsidRPr="00B84C9E">
        <w:t>E</w:t>
      </w:r>
      <w:r w:rsidR="00620A0D">
        <w:rPr>
          <w:rFonts w:hint="eastAsia"/>
        </w:rPr>
        <w:t>3</w:t>
      </w:r>
      <w:r w:rsidR="00620A0D" w:rsidRPr="000B274F">
        <w:rPr>
          <w:rFonts w:hint="eastAsia"/>
        </w:rPr>
        <w:t>）</w:t>
      </w:r>
      <w:r w:rsidR="00620A0D" w:rsidRPr="000B274F">
        <w:rPr>
          <w:rFonts w:hint="eastAsia"/>
        </w:rPr>
        <w:t>]</w:t>
      </w:r>
      <w:r w:rsidRPr="003C5B3D">
        <w:rPr>
          <w:rFonts w:hint="eastAsia"/>
        </w:rPr>
        <w:t>。</w:t>
      </w:r>
    </w:p>
    <w:p w:rsidR="0083462F" w:rsidRPr="003C5B3D" w:rsidRDefault="00B319CC">
      <w:pPr>
        <w:pStyle w:val="ST2"/>
      </w:pPr>
      <w:bookmarkStart w:id="245" w:name="_Toc6199_WPSOffice_Level2"/>
      <w:bookmarkStart w:id="246" w:name="_Toc498663164"/>
      <w:bookmarkStart w:id="247" w:name="_Toc25710"/>
      <w:bookmarkStart w:id="248" w:name="_Toc442"/>
      <w:bookmarkStart w:id="249" w:name="_Toc1003"/>
      <w:bookmarkStart w:id="250" w:name="_Toc16966"/>
      <w:bookmarkStart w:id="251" w:name="_Toc524595886"/>
      <w:bookmarkStart w:id="252" w:name="_Toc531505569"/>
      <w:r w:rsidRPr="003C5B3D">
        <w:rPr>
          <w:rFonts w:hint="eastAsia"/>
        </w:rPr>
        <w:t>2.2</w:t>
      </w:r>
      <w:r w:rsidRPr="003C5B3D">
        <w:t>可能发生的突发环境事件及其后果分析</w:t>
      </w:r>
      <w:bookmarkEnd w:id="245"/>
      <w:bookmarkEnd w:id="246"/>
      <w:bookmarkEnd w:id="247"/>
      <w:bookmarkEnd w:id="248"/>
      <w:bookmarkEnd w:id="249"/>
      <w:bookmarkEnd w:id="250"/>
      <w:bookmarkEnd w:id="251"/>
      <w:bookmarkEnd w:id="252"/>
    </w:p>
    <w:p w:rsidR="0083462F" w:rsidRPr="003C5B3D" w:rsidRDefault="00B319CC">
      <w:pPr>
        <w:ind w:firstLine="480"/>
      </w:pPr>
      <w:r w:rsidRPr="003C5B3D">
        <w:t>结合</w:t>
      </w:r>
      <w:r w:rsidRPr="003C5B3D">
        <w:rPr>
          <w:rFonts w:hint="eastAsia"/>
        </w:rPr>
        <w:t>《</w:t>
      </w:r>
      <w:r w:rsidR="00620A0D">
        <w:rPr>
          <w:rFonts w:hint="eastAsia"/>
        </w:rPr>
        <w:t>江西西林科股份</w:t>
      </w:r>
      <w:r w:rsidRPr="003C5B3D">
        <w:rPr>
          <w:rFonts w:hint="eastAsia"/>
        </w:rPr>
        <w:t>有限公司</w:t>
      </w:r>
      <w:r w:rsidR="00620A0D">
        <w:rPr>
          <w:rFonts w:hint="eastAsia"/>
        </w:rPr>
        <w:t>异地搬迁扩建工程项目（一期）</w:t>
      </w:r>
      <w:r w:rsidRPr="003C5B3D">
        <w:t>突发环境事件风险评估报告</w:t>
      </w:r>
      <w:r w:rsidRPr="003C5B3D">
        <w:rPr>
          <w:rFonts w:hint="eastAsia"/>
        </w:rPr>
        <w:t>》</w:t>
      </w:r>
      <w:r w:rsidRPr="003C5B3D">
        <w:t>及本文</w:t>
      </w:r>
      <w:r w:rsidRPr="003C5B3D">
        <w:t>1.</w:t>
      </w:r>
      <w:r w:rsidR="00620A0D">
        <w:t>5</w:t>
      </w:r>
      <w:r w:rsidRPr="003C5B3D">
        <w:t>节中事故</w:t>
      </w:r>
      <w:r w:rsidR="00620A0D">
        <w:rPr>
          <w:rFonts w:hint="eastAsia"/>
        </w:rPr>
        <w:t>分级</w:t>
      </w:r>
      <w:r w:rsidRPr="003C5B3D">
        <w:t>的界定</w:t>
      </w:r>
      <w:r w:rsidRPr="003C5B3D">
        <w:rPr>
          <w:rFonts w:hint="eastAsia"/>
        </w:rPr>
        <w:t>情形，将项目可能发生的风险事故种类、发生的可能性大小、严重程度及影响范围列于表</w:t>
      </w:r>
      <w:r w:rsidRPr="003C5B3D">
        <w:rPr>
          <w:rFonts w:hint="eastAsia"/>
        </w:rPr>
        <w:t>2-1</w:t>
      </w:r>
      <w:r w:rsidRPr="003C5B3D">
        <w:rPr>
          <w:rFonts w:hint="eastAsia"/>
        </w:rPr>
        <w:t>。</w:t>
      </w:r>
    </w:p>
    <w:p w:rsidR="0083462F" w:rsidRDefault="00B319CC" w:rsidP="00E121D0">
      <w:pPr>
        <w:pStyle w:val="ST0"/>
        <w:spacing w:line="360" w:lineRule="auto"/>
        <w:ind w:firstLine="482"/>
        <w:rPr>
          <w:rFonts w:eastAsia="宋体" w:cs="宋体"/>
          <w:sz w:val="24"/>
          <w:szCs w:val="24"/>
        </w:rPr>
      </w:pPr>
      <w:bookmarkStart w:id="253" w:name="_Toc32446_WPSOffice_Level3"/>
      <w:r w:rsidRPr="00D61453">
        <w:rPr>
          <w:rFonts w:eastAsia="宋体" w:cs="宋体" w:hint="eastAsia"/>
          <w:sz w:val="24"/>
          <w:szCs w:val="24"/>
        </w:rPr>
        <w:t>表</w:t>
      </w:r>
      <w:r w:rsidRPr="00D61453">
        <w:rPr>
          <w:rFonts w:eastAsia="宋体" w:cs="宋体" w:hint="eastAsia"/>
          <w:sz w:val="24"/>
          <w:szCs w:val="24"/>
        </w:rPr>
        <w:t xml:space="preserve">2-1 </w:t>
      </w:r>
      <w:r w:rsidRPr="00D61453">
        <w:rPr>
          <w:rFonts w:eastAsia="宋体" w:cs="宋体" w:hint="eastAsia"/>
          <w:sz w:val="24"/>
          <w:szCs w:val="24"/>
        </w:rPr>
        <w:t>项目事故风险描述一览表</w:t>
      </w:r>
      <w:bookmarkEnd w:id="253"/>
    </w:p>
    <w:tbl>
      <w:tblPr>
        <w:tblW w:w="9950"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580"/>
        <w:gridCol w:w="926"/>
        <w:gridCol w:w="2835"/>
        <w:gridCol w:w="918"/>
        <w:gridCol w:w="993"/>
        <w:gridCol w:w="3698"/>
      </w:tblGrid>
      <w:tr w:rsidR="0083462F" w:rsidRPr="001640D3" w:rsidTr="00E121D0">
        <w:trPr>
          <w:trHeight w:val="454"/>
          <w:jc w:val="center"/>
        </w:trPr>
        <w:tc>
          <w:tcPr>
            <w:tcW w:w="580" w:type="dxa"/>
            <w:tcBorders>
              <w:top w:val="single" w:sz="12" w:space="0" w:color="auto"/>
              <w:bottom w:val="single" w:sz="12" w:space="0" w:color="auto"/>
            </w:tcBorders>
            <w:vAlign w:val="center"/>
          </w:tcPr>
          <w:p w:rsidR="0083462F" w:rsidRPr="001640D3" w:rsidRDefault="00B319CC">
            <w:pPr>
              <w:pStyle w:val="ST3"/>
            </w:pPr>
            <w:r w:rsidRPr="001640D3">
              <w:rPr>
                <w:rFonts w:hint="eastAsia"/>
              </w:rPr>
              <w:t>序号</w:t>
            </w:r>
          </w:p>
        </w:tc>
        <w:tc>
          <w:tcPr>
            <w:tcW w:w="926" w:type="dxa"/>
            <w:tcBorders>
              <w:top w:val="single" w:sz="12" w:space="0" w:color="auto"/>
              <w:bottom w:val="single" w:sz="12" w:space="0" w:color="auto"/>
            </w:tcBorders>
            <w:vAlign w:val="center"/>
          </w:tcPr>
          <w:p w:rsidR="0083462F" w:rsidRPr="001640D3" w:rsidRDefault="00B319CC">
            <w:pPr>
              <w:pStyle w:val="ST3"/>
            </w:pPr>
            <w:r w:rsidRPr="001640D3">
              <w:rPr>
                <w:rFonts w:hint="eastAsia"/>
              </w:rPr>
              <w:t>突发事件类型</w:t>
            </w:r>
          </w:p>
        </w:tc>
        <w:tc>
          <w:tcPr>
            <w:tcW w:w="2835" w:type="dxa"/>
            <w:tcBorders>
              <w:top w:val="single" w:sz="12" w:space="0" w:color="auto"/>
              <w:bottom w:val="single" w:sz="12" w:space="0" w:color="auto"/>
            </w:tcBorders>
            <w:vAlign w:val="center"/>
          </w:tcPr>
          <w:p w:rsidR="0083462F" w:rsidRPr="001640D3" w:rsidRDefault="00B319CC">
            <w:pPr>
              <w:pStyle w:val="ST3"/>
            </w:pPr>
            <w:r w:rsidRPr="001640D3">
              <w:rPr>
                <w:rFonts w:hint="eastAsia"/>
              </w:rPr>
              <w:t>事故成因</w:t>
            </w:r>
          </w:p>
        </w:tc>
        <w:tc>
          <w:tcPr>
            <w:tcW w:w="918" w:type="dxa"/>
            <w:tcBorders>
              <w:top w:val="single" w:sz="12" w:space="0" w:color="auto"/>
              <w:bottom w:val="single" w:sz="12" w:space="0" w:color="auto"/>
            </w:tcBorders>
            <w:vAlign w:val="center"/>
          </w:tcPr>
          <w:p w:rsidR="0083462F" w:rsidRPr="001640D3" w:rsidRDefault="00B319CC">
            <w:pPr>
              <w:pStyle w:val="ST3"/>
            </w:pPr>
            <w:r w:rsidRPr="001640D3">
              <w:t>发生可能性</w:t>
            </w:r>
          </w:p>
        </w:tc>
        <w:tc>
          <w:tcPr>
            <w:tcW w:w="993" w:type="dxa"/>
            <w:tcBorders>
              <w:top w:val="single" w:sz="12" w:space="0" w:color="auto"/>
              <w:bottom w:val="single" w:sz="12" w:space="0" w:color="auto"/>
            </w:tcBorders>
            <w:vAlign w:val="center"/>
          </w:tcPr>
          <w:p w:rsidR="0083462F" w:rsidRPr="001640D3" w:rsidRDefault="00B319CC">
            <w:pPr>
              <w:pStyle w:val="ST3"/>
            </w:pPr>
            <w:r w:rsidRPr="001640D3">
              <w:t>严重</w:t>
            </w:r>
          </w:p>
          <w:p w:rsidR="0083462F" w:rsidRPr="001640D3" w:rsidRDefault="00B319CC">
            <w:pPr>
              <w:pStyle w:val="ST3"/>
            </w:pPr>
            <w:r w:rsidRPr="001640D3">
              <w:t>程度</w:t>
            </w:r>
          </w:p>
        </w:tc>
        <w:tc>
          <w:tcPr>
            <w:tcW w:w="3698" w:type="dxa"/>
            <w:tcBorders>
              <w:top w:val="single" w:sz="12" w:space="0" w:color="auto"/>
              <w:bottom w:val="single" w:sz="12" w:space="0" w:color="auto"/>
            </w:tcBorders>
            <w:vAlign w:val="center"/>
          </w:tcPr>
          <w:p w:rsidR="0083462F" w:rsidRPr="001640D3" w:rsidRDefault="00B319CC">
            <w:pPr>
              <w:pStyle w:val="ST3"/>
            </w:pPr>
            <w:r w:rsidRPr="001640D3">
              <w:t>影响范围</w:t>
            </w:r>
          </w:p>
        </w:tc>
      </w:tr>
      <w:tr w:rsidR="0083462F" w:rsidRPr="001640D3" w:rsidTr="00E121D0">
        <w:trPr>
          <w:trHeight w:val="454"/>
          <w:jc w:val="center"/>
        </w:trPr>
        <w:tc>
          <w:tcPr>
            <w:tcW w:w="580" w:type="dxa"/>
            <w:tcBorders>
              <w:top w:val="single" w:sz="12" w:space="0" w:color="auto"/>
            </w:tcBorders>
            <w:vAlign w:val="center"/>
          </w:tcPr>
          <w:p w:rsidR="0083462F" w:rsidRPr="001640D3" w:rsidRDefault="00B319CC">
            <w:pPr>
              <w:pStyle w:val="ST3"/>
            </w:pPr>
            <w:r w:rsidRPr="001640D3">
              <w:rPr>
                <w:rFonts w:hint="eastAsia"/>
              </w:rPr>
              <w:t>1</w:t>
            </w:r>
          </w:p>
        </w:tc>
        <w:tc>
          <w:tcPr>
            <w:tcW w:w="926" w:type="dxa"/>
            <w:tcBorders>
              <w:top w:val="single" w:sz="12" w:space="0" w:color="auto"/>
            </w:tcBorders>
            <w:vAlign w:val="center"/>
          </w:tcPr>
          <w:p w:rsidR="0083462F" w:rsidRPr="001640D3" w:rsidRDefault="00B319CC">
            <w:pPr>
              <w:pStyle w:val="ST3"/>
            </w:pPr>
            <w:r w:rsidRPr="001640D3">
              <w:t>污染治理设施故障事故</w:t>
            </w:r>
          </w:p>
        </w:tc>
        <w:tc>
          <w:tcPr>
            <w:tcW w:w="2835" w:type="dxa"/>
            <w:tcBorders>
              <w:top w:val="single" w:sz="12" w:space="0" w:color="auto"/>
              <w:bottom w:val="single" w:sz="4" w:space="0" w:color="auto"/>
            </w:tcBorders>
            <w:vAlign w:val="center"/>
          </w:tcPr>
          <w:p w:rsidR="0083462F" w:rsidRPr="001640D3" w:rsidRDefault="00B319CC">
            <w:pPr>
              <w:pStyle w:val="ST3"/>
            </w:pPr>
            <w:r w:rsidRPr="001640D3">
              <w:rPr>
                <w:rFonts w:ascii="宋体" w:hint="eastAsia"/>
              </w:rPr>
              <w:t>（1）酸性废气处理塔、碱性废气处理塔</w:t>
            </w:r>
            <w:r w:rsidRPr="001640D3">
              <w:rPr>
                <w:rFonts w:hint="eastAsia"/>
              </w:rPr>
              <w:t>系统故障；</w:t>
            </w:r>
            <w:r w:rsidR="003D7232" w:rsidRPr="001640D3">
              <w:rPr>
                <w:rFonts w:hint="eastAsia"/>
              </w:rPr>
              <w:t>（</w:t>
            </w:r>
            <w:r w:rsidR="003D7232" w:rsidRPr="001640D3">
              <w:rPr>
                <w:rFonts w:hint="eastAsia"/>
              </w:rPr>
              <w:t>2</w:t>
            </w:r>
            <w:r w:rsidR="003D7232" w:rsidRPr="001640D3">
              <w:rPr>
                <w:rFonts w:hint="eastAsia"/>
              </w:rPr>
              <w:t>）</w:t>
            </w:r>
            <w:r w:rsidRPr="001640D3">
              <w:rPr>
                <w:rFonts w:hint="eastAsia"/>
              </w:rPr>
              <w:t>污水处理站设施故障。</w:t>
            </w:r>
          </w:p>
        </w:tc>
        <w:tc>
          <w:tcPr>
            <w:tcW w:w="918" w:type="dxa"/>
            <w:tcBorders>
              <w:top w:val="single" w:sz="12" w:space="0" w:color="auto"/>
            </w:tcBorders>
            <w:vAlign w:val="center"/>
          </w:tcPr>
          <w:p w:rsidR="0083462F" w:rsidRPr="001640D3" w:rsidRDefault="003D7232">
            <w:pPr>
              <w:pStyle w:val="ST3"/>
              <w:rPr>
                <w:rFonts w:ascii="宋体"/>
              </w:rPr>
            </w:pPr>
            <w:r w:rsidRPr="001640D3">
              <w:rPr>
                <w:rFonts w:hint="eastAsia"/>
              </w:rPr>
              <w:t>较大</w:t>
            </w:r>
          </w:p>
        </w:tc>
        <w:tc>
          <w:tcPr>
            <w:tcW w:w="993" w:type="dxa"/>
            <w:tcBorders>
              <w:top w:val="single" w:sz="12" w:space="0" w:color="auto"/>
            </w:tcBorders>
            <w:vAlign w:val="center"/>
          </w:tcPr>
          <w:p w:rsidR="0083462F" w:rsidRPr="001640D3" w:rsidRDefault="00B319CC">
            <w:pPr>
              <w:pStyle w:val="ST3"/>
              <w:rPr>
                <w:rFonts w:ascii="宋体"/>
              </w:rPr>
            </w:pPr>
            <w:r w:rsidRPr="001640D3">
              <w:rPr>
                <w:rFonts w:hint="eastAsia"/>
              </w:rPr>
              <w:t>厂外</w:t>
            </w:r>
            <w:r w:rsidRPr="001640D3">
              <w:t>级</w:t>
            </w:r>
          </w:p>
        </w:tc>
        <w:tc>
          <w:tcPr>
            <w:tcW w:w="3698" w:type="dxa"/>
            <w:tcBorders>
              <w:top w:val="single" w:sz="12" w:space="0" w:color="auto"/>
            </w:tcBorders>
            <w:vAlign w:val="center"/>
          </w:tcPr>
          <w:p w:rsidR="0083462F" w:rsidRPr="001640D3" w:rsidRDefault="00B319CC">
            <w:pPr>
              <w:pStyle w:val="ST3"/>
              <w:rPr>
                <w:rFonts w:ascii="宋体"/>
              </w:rPr>
            </w:pPr>
            <w:r w:rsidRPr="001640D3">
              <w:rPr>
                <w:rFonts w:hint="eastAsia"/>
              </w:rPr>
              <w:t>废气未经处理直接排出</w:t>
            </w:r>
            <w:r w:rsidR="00E121D0" w:rsidRPr="001640D3">
              <w:rPr>
                <w:rFonts w:hint="eastAsia"/>
              </w:rPr>
              <w:t>厂外</w:t>
            </w:r>
            <w:r w:rsidRPr="001640D3">
              <w:rPr>
                <w:rFonts w:hint="eastAsia"/>
              </w:rPr>
              <w:t>，对</w:t>
            </w:r>
            <w:r w:rsidR="003D7232" w:rsidRPr="001640D3">
              <w:rPr>
                <w:rFonts w:hint="eastAsia"/>
              </w:rPr>
              <w:t>局部</w:t>
            </w:r>
            <w:r w:rsidRPr="001640D3">
              <w:rPr>
                <w:rFonts w:hint="eastAsia"/>
              </w:rPr>
              <w:t>大气环境造成影响；废水未经处理直接排入市政污水管网，并对</w:t>
            </w:r>
            <w:r w:rsidRPr="001640D3">
              <w:t>下游</w:t>
            </w:r>
            <w:r w:rsidR="00620A0D" w:rsidRPr="001640D3">
              <w:rPr>
                <w:rFonts w:hint="eastAsia"/>
              </w:rPr>
              <w:t>白水湖</w:t>
            </w:r>
            <w:r w:rsidRPr="001640D3">
              <w:rPr>
                <w:rFonts w:hint="eastAsia"/>
              </w:rPr>
              <w:t>污水处理厂</w:t>
            </w:r>
            <w:r w:rsidRPr="001640D3">
              <w:t>进水水质造成冲击负荷</w:t>
            </w:r>
            <w:r w:rsidRPr="001640D3">
              <w:rPr>
                <w:rFonts w:hint="eastAsia"/>
              </w:rPr>
              <w:t>。</w:t>
            </w:r>
          </w:p>
        </w:tc>
      </w:tr>
      <w:tr w:rsidR="005A6DDA" w:rsidRPr="001640D3" w:rsidTr="00E121D0">
        <w:trPr>
          <w:trHeight w:val="454"/>
          <w:jc w:val="center"/>
        </w:trPr>
        <w:tc>
          <w:tcPr>
            <w:tcW w:w="580" w:type="dxa"/>
            <w:vMerge w:val="restart"/>
            <w:tcBorders>
              <w:top w:val="single" w:sz="4" w:space="0" w:color="auto"/>
            </w:tcBorders>
            <w:vAlign w:val="center"/>
          </w:tcPr>
          <w:p w:rsidR="005A6DDA" w:rsidRPr="001640D3" w:rsidRDefault="005A6DDA">
            <w:pPr>
              <w:pStyle w:val="ST3"/>
            </w:pPr>
            <w:r w:rsidRPr="001640D3">
              <w:rPr>
                <w:rFonts w:hint="eastAsia"/>
              </w:rPr>
              <w:t>2</w:t>
            </w:r>
          </w:p>
        </w:tc>
        <w:tc>
          <w:tcPr>
            <w:tcW w:w="926" w:type="dxa"/>
            <w:vMerge w:val="restart"/>
            <w:tcBorders>
              <w:top w:val="single" w:sz="4" w:space="0" w:color="auto"/>
            </w:tcBorders>
            <w:vAlign w:val="center"/>
          </w:tcPr>
          <w:p w:rsidR="005A6DDA" w:rsidRPr="001640D3" w:rsidRDefault="005A6DDA">
            <w:pPr>
              <w:pStyle w:val="ST3"/>
            </w:pPr>
            <w:r w:rsidRPr="001640D3">
              <w:t>危险化学品泄漏事故</w:t>
            </w:r>
          </w:p>
        </w:tc>
        <w:tc>
          <w:tcPr>
            <w:tcW w:w="2835" w:type="dxa"/>
            <w:tcBorders>
              <w:top w:val="single" w:sz="4" w:space="0" w:color="auto"/>
            </w:tcBorders>
            <w:vAlign w:val="center"/>
          </w:tcPr>
          <w:p w:rsidR="005A6DDA" w:rsidRPr="001640D3" w:rsidRDefault="005A6DDA">
            <w:pPr>
              <w:pStyle w:val="ST3"/>
            </w:pPr>
            <w:r w:rsidRPr="001640D3">
              <w:rPr>
                <w:rFonts w:hint="eastAsia"/>
              </w:rPr>
              <w:t>（</w:t>
            </w:r>
            <w:r w:rsidRPr="001640D3">
              <w:rPr>
                <w:rFonts w:hint="eastAsia"/>
              </w:rPr>
              <w:t>1</w:t>
            </w:r>
            <w:r w:rsidRPr="001640D3">
              <w:rPr>
                <w:rFonts w:hint="eastAsia"/>
              </w:rPr>
              <w:t>）</w:t>
            </w:r>
            <w:r w:rsidR="00FA09C6">
              <w:rPr>
                <w:rFonts w:hint="eastAsia"/>
              </w:rPr>
              <w:t>危险化学品</w:t>
            </w:r>
            <w:r w:rsidRPr="001640D3">
              <w:t>罐体破裂导致</w:t>
            </w:r>
            <w:r w:rsidR="00FA09C6">
              <w:rPr>
                <w:rFonts w:hint="eastAsia"/>
              </w:rPr>
              <w:t>危险化学品</w:t>
            </w:r>
            <w:r w:rsidRPr="001640D3">
              <w:t>大量泄漏</w:t>
            </w:r>
            <w:r w:rsidR="00620A0D" w:rsidRPr="001640D3">
              <w:rPr>
                <w:rFonts w:hint="eastAsia"/>
              </w:rPr>
              <w:t>；高压</w:t>
            </w:r>
            <w:r w:rsidR="00620A0D" w:rsidRPr="001640D3">
              <w:rPr>
                <w:rFonts w:hint="eastAsia"/>
              </w:rPr>
              <w:t>CO</w:t>
            </w:r>
            <w:r w:rsidR="00620A0D" w:rsidRPr="001640D3">
              <w:rPr>
                <w:rFonts w:hint="eastAsia"/>
              </w:rPr>
              <w:t>储罐破裂导致有毒可燃气</w:t>
            </w:r>
            <w:proofErr w:type="gramStart"/>
            <w:r w:rsidR="00620A0D" w:rsidRPr="001640D3">
              <w:rPr>
                <w:rFonts w:hint="eastAsia"/>
              </w:rPr>
              <w:t>体大量</w:t>
            </w:r>
            <w:proofErr w:type="gramEnd"/>
            <w:r w:rsidR="00620A0D" w:rsidRPr="001640D3">
              <w:rPr>
                <w:rFonts w:hint="eastAsia"/>
              </w:rPr>
              <w:t>泄漏。</w:t>
            </w:r>
          </w:p>
        </w:tc>
        <w:tc>
          <w:tcPr>
            <w:tcW w:w="918" w:type="dxa"/>
            <w:tcBorders>
              <w:top w:val="single" w:sz="4" w:space="0" w:color="auto"/>
            </w:tcBorders>
            <w:vAlign w:val="center"/>
          </w:tcPr>
          <w:p w:rsidR="005A6DDA" w:rsidRPr="001640D3" w:rsidRDefault="005A6DDA">
            <w:pPr>
              <w:pStyle w:val="ST3"/>
            </w:pPr>
            <w:r w:rsidRPr="001640D3">
              <w:rPr>
                <w:rFonts w:hint="eastAsia"/>
              </w:rPr>
              <w:t>小</w:t>
            </w:r>
          </w:p>
        </w:tc>
        <w:tc>
          <w:tcPr>
            <w:tcW w:w="993" w:type="dxa"/>
            <w:tcBorders>
              <w:top w:val="single" w:sz="4" w:space="0" w:color="auto"/>
            </w:tcBorders>
            <w:vAlign w:val="center"/>
          </w:tcPr>
          <w:p w:rsidR="005A6DDA" w:rsidRPr="001640D3" w:rsidRDefault="005A6DDA">
            <w:pPr>
              <w:pStyle w:val="ST3"/>
            </w:pPr>
            <w:r w:rsidRPr="001640D3">
              <w:rPr>
                <w:rFonts w:hint="eastAsia"/>
              </w:rPr>
              <w:t>厂外</w:t>
            </w:r>
            <w:r w:rsidRPr="001640D3">
              <w:t>级</w:t>
            </w:r>
          </w:p>
        </w:tc>
        <w:tc>
          <w:tcPr>
            <w:tcW w:w="3698" w:type="dxa"/>
            <w:tcBorders>
              <w:top w:val="single" w:sz="4" w:space="0" w:color="auto"/>
            </w:tcBorders>
            <w:vAlign w:val="center"/>
          </w:tcPr>
          <w:p w:rsidR="005A6DDA" w:rsidRPr="001640D3" w:rsidRDefault="00620A0D">
            <w:pPr>
              <w:pStyle w:val="ST3"/>
            </w:pPr>
            <w:r w:rsidRPr="001640D3">
              <w:rPr>
                <w:rFonts w:hint="eastAsia"/>
              </w:rPr>
              <w:t>硝酸</w:t>
            </w:r>
            <w:r w:rsidR="005A6DDA" w:rsidRPr="001640D3">
              <w:rPr>
                <w:rFonts w:hint="eastAsia"/>
              </w:rPr>
              <w:t>属于强酸性液体，泄漏的液体及洗</w:t>
            </w:r>
            <w:proofErr w:type="gramStart"/>
            <w:r w:rsidR="005A6DDA" w:rsidRPr="001640D3">
              <w:rPr>
                <w:rFonts w:hint="eastAsia"/>
              </w:rPr>
              <w:t>消过程</w:t>
            </w:r>
            <w:proofErr w:type="gramEnd"/>
            <w:r w:rsidR="005A6DDA" w:rsidRPr="001640D3">
              <w:rPr>
                <w:rFonts w:hint="eastAsia"/>
              </w:rPr>
              <w:t>产生的废水经排水沟进入市政管网，对</w:t>
            </w:r>
            <w:r w:rsidR="005A6DDA" w:rsidRPr="001640D3">
              <w:t>下游</w:t>
            </w:r>
            <w:r w:rsidRPr="001640D3">
              <w:rPr>
                <w:rFonts w:hint="eastAsia"/>
              </w:rPr>
              <w:t>白水湖</w:t>
            </w:r>
            <w:r w:rsidR="005A6DDA" w:rsidRPr="001640D3">
              <w:rPr>
                <w:rFonts w:hint="eastAsia"/>
              </w:rPr>
              <w:t>污水处理厂</w:t>
            </w:r>
            <w:r w:rsidR="005A6DDA" w:rsidRPr="001640D3">
              <w:t>进水水质造成冲击负荷</w:t>
            </w:r>
            <w:r w:rsidR="005A6DDA" w:rsidRPr="001640D3">
              <w:rPr>
                <w:rFonts w:hint="eastAsia"/>
              </w:rPr>
              <w:t>；</w:t>
            </w:r>
            <w:r w:rsidRPr="001640D3">
              <w:rPr>
                <w:rFonts w:hint="eastAsia"/>
              </w:rPr>
              <w:t>硝酸</w:t>
            </w:r>
            <w:r w:rsidR="005A6DDA" w:rsidRPr="001640D3">
              <w:rPr>
                <w:rFonts w:hint="eastAsia"/>
              </w:rPr>
              <w:t>具有很强的挥发性</w:t>
            </w:r>
            <w:r w:rsidR="005A6DDA" w:rsidRPr="001640D3">
              <w:t>，</w:t>
            </w:r>
            <w:r w:rsidR="005A6DDA" w:rsidRPr="001640D3">
              <w:rPr>
                <w:rFonts w:hint="eastAsia"/>
              </w:rPr>
              <w:t>挥发会产生</w:t>
            </w:r>
            <w:r w:rsidR="005A6DDA" w:rsidRPr="001640D3">
              <w:t>大量</w:t>
            </w:r>
            <w:r w:rsidRPr="001640D3">
              <w:rPr>
                <w:rFonts w:hint="eastAsia"/>
              </w:rPr>
              <w:t>氮氧化物</w:t>
            </w:r>
            <w:r w:rsidR="005A6DDA" w:rsidRPr="001640D3">
              <w:rPr>
                <w:rFonts w:hint="eastAsia"/>
              </w:rPr>
              <w:t>，</w:t>
            </w:r>
            <w:r w:rsidRPr="001640D3">
              <w:rPr>
                <w:rFonts w:hint="eastAsia"/>
              </w:rPr>
              <w:t>氮氧化物</w:t>
            </w:r>
            <w:r w:rsidR="005A6DDA" w:rsidRPr="001640D3">
              <w:t>气体</w:t>
            </w:r>
            <w:r w:rsidRPr="001640D3">
              <w:rPr>
                <w:rFonts w:hint="eastAsia"/>
              </w:rPr>
              <w:t>和</w:t>
            </w:r>
            <w:r w:rsidRPr="001640D3">
              <w:rPr>
                <w:rFonts w:hint="eastAsia"/>
              </w:rPr>
              <w:t>CO</w:t>
            </w:r>
            <w:r w:rsidRPr="001640D3">
              <w:rPr>
                <w:rFonts w:hint="eastAsia"/>
              </w:rPr>
              <w:t>气体</w:t>
            </w:r>
            <w:r w:rsidR="005A6DDA" w:rsidRPr="001640D3">
              <w:rPr>
                <w:rFonts w:hint="eastAsia"/>
              </w:rPr>
              <w:t>会对</w:t>
            </w:r>
            <w:r w:rsidR="005A6DDA" w:rsidRPr="001640D3">
              <w:t>人体</w:t>
            </w:r>
            <w:r w:rsidR="005A6DDA" w:rsidRPr="001640D3">
              <w:rPr>
                <w:rFonts w:hint="eastAsia"/>
              </w:rPr>
              <w:t>造成伤害</w:t>
            </w:r>
            <w:r w:rsidR="005A6DDA" w:rsidRPr="001640D3">
              <w:t>，</w:t>
            </w:r>
            <w:r w:rsidR="005A6DDA" w:rsidRPr="001640D3">
              <w:rPr>
                <w:rFonts w:hint="eastAsia"/>
              </w:rPr>
              <w:t>并影响周围大气环境。</w:t>
            </w:r>
          </w:p>
        </w:tc>
      </w:tr>
      <w:tr w:rsidR="005A6DDA" w:rsidRPr="001640D3" w:rsidTr="00E121D0">
        <w:trPr>
          <w:trHeight w:val="454"/>
          <w:jc w:val="center"/>
        </w:trPr>
        <w:tc>
          <w:tcPr>
            <w:tcW w:w="580" w:type="dxa"/>
            <w:vMerge/>
            <w:vAlign w:val="center"/>
          </w:tcPr>
          <w:p w:rsidR="005A6DDA" w:rsidRPr="001640D3" w:rsidRDefault="005A6DDA">
            <w:pPr>
              <w:pStyle w:val="ST3"/>
            </w:pPr>
          </w:p>
        </w:tc>
        <w:tc>
          <w:tcPr>
            <w:tcW w:w="926" w:type="dxa"/>
            <w:vMerge/>
            <w:vAlign w:val="center"/>
          </w:tcPr>
          <w:p w:rsidR="005A6DDA" w:rsidRPr="001640D3" w:rsidRDefault="005A6DDA">
            <w:pPr>
              <w:pStyle w:val="ST3"/>
            </w:pPr>
          </w:p>
        </w:tc>
        <w:tc>
          <w:tcPr>
            <w:tcW w:w="2835" w:type="dxa"/>
            <w:tcBorders>
              <w:top w:val="single" w:sz="4" w:space="0" w:color="auto"/>
            </w:tcBorders>
            <w:vAlign w:val="center"/>
          </w:tcPr>
          <w:p w:rsidR="005A6DDA" w:rsidRPr="001640D3" w:rsidRDefault="005A6DDA" w:rsidP="005A6DDA">
            <w:pPr>
              <w:pStyle w:val="ST3"/>
            </w:pPr>
            <w:r w:rsidRPr="001640D3">
              <w:rPr>
                <w:rFonts w:hint="eastAsia"/>
              </w:rPr>
              <w:t>（</w:t>
            </w:r>
            <w:r w:rsidRPr="001640D3">
              <w:rPr>
                <w:rFonts w:hint="eastAsia"/>
              </w:rPr>
              <w:t>2</w:t>
            </w:r>
            <w:r w:rsidRPr="001640D3">
              <w:rPr>
                <w:rFonts w:hint="eastAsia"/>
              </w:rPr>
              <w:t>）</w:t>
            </w:r>
            <w:r w:rsidRPr="001640D3">
              <w:t>储罐阀门、接头损坏导致少量泄漏。</w:t>
            </w:r>
          </w:p>
        </w:tc>
        <w:tc>
          <w:tcPr>
            <w:tcW w:w="918" w:type="dxa"/>
            <w:tcBorders>
              <w:top w:val="single" w:sz="4" w:space="0" w:color="auto"/>
            </w:tcBorders>
            <w:vAlign w:val="center"/>
          </w:tcPr>
          <w:p w:rsidR="005A6DDA" w:rsidRPr="001640D3" w:rsidRDefault="005A6DDA">
            <w:pPr>
              <w:pStyle w:val="ST3"/>
            </w:pPr>
            <w:r w:rsidRPr="001640D3">
              <w:rPr>
                <w:rFonts w:hint="eastAsia"/>
              </w:rPr>
              <w:t>较大</w:t>
            </w:r>
          </w:p>
        </w:tc>
        <w:tc>
          <w:tcPr>
            <w:tcW w:w="993" w:type="dxa"/>
            <w:tcBorders>
              <w:top w:val="single" w:sz="4" w:space="0" w:color="auto"/>
            </w:tcBorders>
            <w:vAlign w:val="center"/>
          </w:tcPr>
          <w:p w:rsidR="005A6DDA" w:rsidRPr="001640D3" w:rsidRDefault="005A6DDA">
            <w:pPr>
              <w:pStyle w:val="ST3"/>
            </w:pPr>
            <w:r w:rsidRPr="001640D3">
              <w:rPr>
                <w:rFonts w:hint="eastAsia"/>
              </w:rPr>
              <w:t>厂区</w:t>
            </w:r>
            <w:r w:rsidRPr="001640D3">
              <w:t>级</w:t>
            </w:r>
          </w:p>
        </w:tc>
        <w:tc>
          <w:tcPr>
            <w:tcW w:w="3698" w:type="dxa"/>
            <w:tcBorders>
              <w:top w:val="single" w:sz="4" w:space="0" w:color="auto"/>
            </w:tcBorders>
            <w:vAlign w:val="center"/>
          </w:tcPr>
          <w:p w:rsidR="005A6DDA" w:rsidRPr="001640D3" w:rsidRDefault="005A6DDA" w:rsidP="005A6DDA">
            <w:pPr>
              <w:pStyle w:val="ST3"/>
            </w:pPr>
            <w:r w:rsidRPr="001640D3">
              <w:t>发生管道或阀门滴</w:t>
            </w:r>
            <w:r w:rsidRPr="001640D3">
              <w:rPr>
                <w:rFonts w:hint="eastAsia"/>
              </w:rPr>
              <w:t>漏泄漏的</w:t>
            </w:r>
            <w:r w:rsidRPr="001640D3">
              <w:t>废液量较小，</w:t>
            </w:r>
            <w:r w:rsidRPr="001640D3">
              <w:rPr>
                <w:rFonts w:hint="eastAsia"/>
              </w:rPr>
              <w:t>且管道、阀门主要分布在车间内，车间地面采取了防渗处理，及时发现并处理，可把污染控制在厂区内，</w:t>
            </w:r>
            <w:r w:rsidRPr="001640D3">
              <w:t>对环境基本无影响。</w:t>
            </w:r>
          </w:p>
        </w:tc>
      </w:tr>
      <w:tr w:rsidR="005A6DDA" w:rsidRPr="001640D3" w:rsidTr="00E121D0">
        <w:trPr>
          <w:trHeight w:val="454"/>
          <w:jc w:val="center"/>
        </w:trPr>
        <w:tc>
          <w:tcPr>
            <w:tcW w:w="580" w:type="dxa"/>
            <w:vMerge/>
            <w:vAlign w:val="center"/>
          </w:tcPr>
          <w:p w:rsidR="005A6DDA" w:rsidRPr="001640D3" w:rsidRDefault="005A6DDA">
            <w:pPr>
              <w:pStyle w:val="ST3"/>
            </w:pPr>
          </w:p>
        </w:tc>
        <w:tc>
          <w:tcPr>
            <w:tcW w:w="926" w:type="dxa"/>
            <w:vMerge/>
            <w:vAlign w:val="center"/>
          </w:tcPr>
          <w:p w:rsidR="005A6DDA" w:rsidRPr="001640D3" w:rsidRDefault="005A6DDA">
            <w:pPr>
              <w:pStyle w:val="ST3"/>
            </w:pPr>
          </w:p>
        </w:tc>
        <w:tc>
          <w:tcPr>
            <w:tcW w:w="2835" w:type="dxa"/>
            <w:tcBorders>
              <w:top w:val="single" w:sz="4" w:space="0" w:color="auto"/>
            </w:tcBorders>
            <w:vAlign w:val="center"/>
          </w:tcPr>
          <w:p w:rsidR="005A6DDA" w:rsidRPr="001640D3" w:rsidRDefault="005A6DDA" w:rsidP="005A6DDA">
            <w:pPr>
              <w:pStyle w:val="ST3"/>
            </w:pPr>
            <w:r w:rsidRPr="001640D3">
              <w:rPr>
                <w:rFonts w:hint="eastAsia"/>
              </w:rPr>
              <w:t>（</w:t>
            </w:r>
            <w:r w:rsidRPr="001640D3">
              <w:rPr>
                <w:rFonts w:hint="eastAsia"/>
              </w:rPr>
              <w:t>3</w:t>
            </w:r>
            <w:r w:rsidRPr="001640D3">
              <w:rPr>
                <w:rFonts w:hint="eastAsia"/>
              </w:rPr>
              <w:t>）化学品仓库中危险化学品的储存桶破损导致危险化学品泄漏，或人为操作失误导致危险化学品撒漏</w:t>
            </w:r>
          </w:p>
        </w:tc>
        <w:tc>
          <w:tcPr>
            <w:tcW w:w="918" w:type="dxa"/>
            <w:tcBorders>
              <w:top w:val="single" w:sz="4" w:space="0" w:color="auto"/>
            </w:tcBorders>
            <w:vAlign w:val="center"/>
          </w:tcPr>
          <w:p w:rsidR="005A6DDA" w:rsidRPr="001640D3" w:rsidRDefault="005A6DDA">
            <w:pPr>
              <w:pStyle w:val="ST3"/>
            </w:pPr>
            <w:r w:rsidRPr="001640D3">
              <w:rPr>
                <w:rFonts w:hint="eastAsia"/>
              </w:rPr>
              <w:t>一般</w:t>
            </w:r>
          </w:p>
        </w:tc>
        <w:tc>
          <w:tcPr>
            <w:tcW w:w="993" w:type="dxa"/>
            <w:tcBorders>
              <w:top w:val="single" w:sz="4" w:space="0" w:color="auto"/>
            </w:tcBorders>
            <w:vAlign w:val="center"/>
          </w:tcPr>
          <w:p w:rsidR="005A6DDA" w:rsidRPr="001640D3" w:rsidRDefault="005A6DDA">
            <w:pPr>
              <w:pStyle w:val="ST3"/>
            </w:pPr>
            <w:r w:rsidRPr="001640D3">
              <w:rPr>
                <w:rFonts w:hint="eastAsia"/>
                <w:sz w:val="24"/>
              </w:rPr>
              <w:t>车间级</w:t>
            </w:r>
          </w:p>
        </w:tc>
        <w:tc>
          <w:tcPr>
            <w:tcW w:w="3698" w:type="dxa"/>
            <w:tcBorders>
              <w:top w:val="single" w:sz="4" w:space="0" w:color="auto"/>
            </w:tcBorders>
            <w:vAlign w:val="center"/>
          </w:tcPr>
          <w:p w:rsidR="005A6DDA" w:rsidRPr="001640D3" w:rsidRDefault="005A6DDA" w:rsidP="00210883">
            <w:pPr>
              <w:pStyle w:val="ST3"/>
            </w:pPr>
            <w:r w:rsidRPr="001640D3">
              <w:rPr>
                <w:rFonts w:hint="eastAsia"/>
              </w:rPr>
              <w:t>仓库中化学品都</w:t>
            </w:r>
            <w:proofErr w:type="gramStart"/>
            <w:r w:rsidRPr="001640D3">
              <w:rPr>
                <w:rFonts w:hint="eastAsia"/>
              </w:rPr>
              <w:t>以储桶</w:t>
            </w:r>
            <w:r w:rsidR="00210883" w:rsidRPr="001640D3">
              <w:rPr>
                <w:rFonts w:hint="eastAsia"/>
              </w:rPr>
              <w:t>保存</w:t>
            </w:r>
            <w:proofErr w:type="gramEnd"/>
            <w:r w:rsidR="00210883" w:rsidRPr="001640D3">
              <w:rPr>
                <w:rFonts w:hint="eastAsia"/>
              </w:rPr>
              <w:t>，单桶储存量较少，发生泄漏地点处于化学品仓库中，仓库内配备有细沙石等防渗漏应急物资，及时发现并处理，可把污染控制在发生地点。</w:t>
            </w:r>
          </w:p>
        </w:tc>
      </w:tr>
      <w:tr w:rsidR="0083462F" w:rsidRPr="001640D3" w:rsidTr="00E121D0">
        <w:trPr>
          <w:trHeight w:val="454"/>
          <w:jc w:val="center"/>
        </w:trPr>
        <w:tc>
          <w:tcPr>
            <w:tcW w:w="580" w:type="dxa"/>
            <w:tcBorders>
              <w:top w:val="single" w:sz="4" w:space="0" w:color="auto"/>
            </w:tcBorders>
            <w:vAlign w:val="center"/>
          </w:tcPr>
          <w:p w:rsidR="0083462F" w:rsidRPr="001640D3" w:rsidRDefault="00B319CC">
            <w:pPr>
              <w:pStyle w:val="ST3"/>
            </w:pPr>
            <w:r w:rsidRPr="001640D3">
              <w:rPr>
                <w:rFonts w:hint="eastAsia"/>
              </w:rPr>
              <w:t>3</w:t>
            </w:r>
          </w:p>
        </w:tc>
        <w:tc>
          <w:tcPr>
            <w:tcW w:w="926" w:type="dxa"/>
            <w:tcBorders>
              <w:top w:val="single" w:sz="4" w:space="0" w:color="auto"/>
            </w:tcBorders>
            <w:vAlign w:val="center"/>
          </w:tcPr>
          <w:p w:rsidR="00FA09C6" w:rsidRDefault="00B319CC">
            <w:pPr>
              <w:pStyle w:val="ST3"/>
            </w:pPr>
            <w:r w:rsidRPr="001640D3">
              <w:t>火灾</w:t>
            </w:r>
          </w:p>
          <w:p w:rsidR="0083462F" w:rsidRPr="001640D3" w:rsidRDefault="00B319CC">
            <w:pPr>
              <w:pStyle w:val="ST3"/>
            </w:pPr>
            <w:r w:rsidRPr="001640D3">
              <w:t>事故</w:t>
            </w:r>
          </w:p>
        </w:tc>
        <w:tc>
          <w:tcPr>
            <w:tcW w:w="2835" w:type="dxa"/>
            <w:tcBorders>
              <w:top w:val="single" w:sz="4" w:space="0" w:color="auto"/>
            </w:tcBorders>
            <w:vAlign w:val="center"/>
          </w:tcPr>
          <w:p w:rsidR="0083462F" w:rsidRPr="001640D3" w:rsidRDefault="00B319CC">
            <w:pPr>
              <w:pStyle w:val="ST3"/>
            </w:pPr>
            <w:r w:rsidRPr="001640D3">
              <w:rPr>
                <w:rFonts w:hint="eastAsia"/>
              </w:rPr>
              <w:t>因人为失误、电气短路过载、不相容的</w:t>
            </w:r>
            <w:proofErr w:type="gramStart"/>
            <w:r w:rsidRPr="001640D3">
              <w:rPr>
                <w:rFonts w:hint="eastAsia"/>
              </w:rPr>
              <w:t>化学品混触放热</w:t>
            </w:r>
            <w:proofErr w:type="gramEnd"/>
            <w:r w:rsidRPr="001640D3">
              <w:rPr>
                <w:rFonts w:hint="eastAsia"/>
              </w:rPr>
              <w:t>点燃易燃物等原因导致原材料仓库中易燃物质起火引起火</w:t>
            </w:r>
            <w:r w:rsidRPr="001640D3">
              <w:rPr>
                <w:rFonts w:hint="eastAsia"/>
              </w:rPr>
              <w:lastRenderedPageBreak/>
              <w:t>灾</w:t>
            </w:r>
            <w:r w:rsidR="003D7232" w:rsidRPr="001640D3">
              <w:rPr>
                <w:rFonts w:hint="eastAsia"/>
              </w:rPr>
              <w:t>、爆炸</w:t>
            </w:r>
            <w:r w:rsidRPr="001640D3">
              <w:rPr>
                <w:rFonts w:hint="eastAsia"/>
              </w:rPr>
              <w:t>。</w:t>
            </w:r>
          </w:p>
        </w:tc>
        <w:tc>
          <w:tcPr>
            <w:tcW w:w="918" w:type="dxa"/>
            <w:tcBorders>
              <w:top w:val="single" w:sz="4" w:space="0" w:color="auto"/>
            </w:tcBorders>
            <w:vAlign w:val="center"/>
          </w:tcPr>
          <w:p w:rsidR="0083462F" w:rsidRPr="001640D3" w:rsidRDefault="00B319CC">
            <w:pPr>
              <w:pStyle w:val="ST3"/>
            </w:pPr>
            <w:r w:rsidRPr="001640D3">
              <w:rPr>
                <w:rFonts w:hint="eastAsia"/>
              </w:rPr>
              <w:lastRenderedPageBreak/>
              <w:t>小</w:t>
            </w:r>
          </w:p>
        </w:tc>
        <w:tc>
          <w:tcPr>
            <w:tcW w:w="993" w:type="dxa"/>
            <w:tcBorders>
              <w:top w:val="single" w:sz="4" w:space="0" w:color="auto"/>
            </w:tcBorders>
            <w:vAlign w:val="center"/>
          </w:tcPr>
          <w:p w:rsidR="0083462F" w:rsidRPr="001640D3" w:rsidRDefault="00B319CC">
            <w:pPr>
              <w:pStyle w:val="ST3"/>
            </w:pPr>
            <w:r w:rsidRPr="001640D3">
              <w:rPr>
                <w:rFonts w:hint="eastAsia"/>
              </w:rPr>
              <w:t>厂外</w:t>
            </w:r>
            <w:r w:rsidRPr="001640D3">
              <w:t>级</w:t>
            </w:r>
          </w:p>
        </w:tc>
        <w:tc>
          <w:tcPr>
            <w:tcW w:w="3698" w:type="dxa"/>
            <w:tcBorders>
              <w:top w:val="single" w:sz="4" w:space="0" w:color="auto"/>
            </w:tcBorders>
            <w:vAlign w:val="center"/>
          </w:tcPr>
          <w:p w:rsidR="0083462F" w:rsidRPr="001640D3" w:rsidRDefault="00B319CC">
            <w:pPr>
              <w:pStyle w:val="ST3"/>
            </w:pPr>
            <w:r w:rsidRPr="001640D3">
              <w:t>燃烧</w:t>
            </w:r>
            <w:r w:rsidR="003D7232" w:rsidRPr="001640D3">
              <w:rPr>
                <w:rFonts w:hint="eastAsia"/>
              </w:rPr>
              <w:t>爆炸</w:t>
            </w:r>
            <w:r w:rsidRPr="001640D3">
              <w:t>事故会</w:t>
            </w:r>
            <w:r w:rsidR="003D7232" w:rsidRPr="001640D3">
              <w:rPr>
                <w:rFonts w:hint="eastAsia"/>
              </w:rPr>
              <w:t>在一定范围内属于死亡半径，</w:t>
            </w:r>
            <w:r w:rsidRPr="001640D3">
              <w:t>威胁周边工作人员的人身安全，而且可燃物燃烧产生的</w:t>
            </w:r>
            <w:r w:rsidRPr="001640D3">
              <w:rPr>
                <w:rFonts w:hint="eastAsia"/>
              </w:rPr>
              <w:t>烟尘及其他废气</w:t>
            </w:r>
            <w:r w:rsidRPr="001640D3">
              <w:t>严重影响工厂周边空气环境。</w:t>
            </w:r>
          </w:p>
        </w:tc>
      </w:tr>
      <w:tr w:rsidR="0083462F" w:rsidRPr="001640D3" w:rsidTr="00E121D0">
        <w:trPr>
          <w:trHeight w:val="454"/>
          <w:jc w:val="center"/>
        </w:trPr>
        <w:tc>
          <w:tcPr>
            <w:tcW w:w="580" w:type="dxa"/>
            <w:tcBorders>
              <w:top w:val="single" w:sz="4" w:space="0" w:color="auto"/>
              <w:bottom w:val="single" w:sz="4" w:space="0" w:color="auto"/>
            </w:tcBorders>
            <w:vAlign w:val="center"/>
          </w:tcPr>
          <w:p w:rsidR="0083462F" w:rsidRPr="001640D3" w:rsidRDefault="00B319CC">
            <w:pPr>
              <w:pStyle w:val="ST3"/>
            </w:pPr>
            <w:r w:rsidRPr="001640D3">
              <w:rPr>
                <w:rFonts w:hint="eastAsia"/>
              </w:rPr>
              <w:lastRenderedPageBreak/>
              <w:t>4</w:t>
            </w:r>
          </w:p>
        </w:tc>
        <w:tc>
          <w:tcPr>
            <w:tcW w:w="926" w:type="dxa"/>
            <w:tcBorders>
              <w:top w:val="single" w:sz="4" w:space="0" w:color="auto"/>
              <w:bottom w:val="single" w:sz="4" w:space="0" w:color="auto"/>
            </w:tcBorders>
            <w:vAlign w:val="center"/>
          </w:tcPr>
          <w:p w:rsidR="0083462F" w:rsidRPr="001640D3" w:rsidRDefault="00B319CC">
            <w:pPr>
              <w:pStyle w:val="ST3"/>
            </w:pPr>
            <w:r w:rsidRPr="001640D3">
              <w:t>危险废物环境污染事故</w:t>
            </w:r>
          </w:p>
        </w:tc>
        <w:tc>
          <w:tcPr>
            <w:tcW w:w="2835" w:type="dxa"/>
            <w:tcBorders>
              <w:top w:val="single" w:sz="4" w:space="0" w:color="auto"/>
              <w:bottom w:val="single" w:sz="4" w:space="0" w:color="auto"/>
            </w:tcBorders>
            <w:vAlign w:val="center"/>
          </w:tcPr>
          <w:p w:rsidR="0083462F" w:rsidRPr="001640D3" w:rsidRDefault="00B319CC">
            <w:pPr>
              <w:pStyle w:val="ST3"/>
            </w:pPr>
            <w:r w:rsidRPr="001640D3">
              <w:rPr>
                <w:rFonts w:hint="eastAsia"/>
              </w:rPr>
              <w:t>危险废物在搬运、贮存过程中有散落、泄漏或</w:t>
            </w:r>
            <w:proofErr w:type="gramStart"/>
            <w:r w:rsidRPr="001640D3">
              <w:rPr>
                <w:rFonts w:hint="eastAsia"/>
              </w:rPr>
              <w:t>盛装危废容器</w:t>
            </w:r>
            <w:proofErr w:type="gramEnd"/>
            <w:r w:rsidRPr="001640D3">
              <w:rPr>
                <w:rFonts w:hint="eastAsia"/>
              </w:rPr>
              <w:t>破裂、渗漏，致使危险废物外泄。</w:t>
            </w:r>
          </w:p>
        </w:tc>
        <w:tc>
          <w:tcPr>
            <w:tcW w:w="918" w:type="dxa"/>
            <w:tcBorders>
              <w:top w:val="single" w:sz="4" w:space="0" w:color="auto"/>
              <w:bottom w:val="single" w:sz="4" w:space="0" w:color="auto"/>
            </w:tcBorders>
            <w:vAlign w:val="center"/>
          </w:tcPr>
          <w:p w:rsidR="0083462F" w:rsidRPr="001640D3" w:rsidRDefault="003D7232">
            <w:pPr>
              <w:pStyle w:val="ST3"/>
            </w:pPr>
            <w:r w:rsidRPr="001640D3">
              <w:rPr>
                <w:rFonts w:hint="eastAsia"/>
              </w:rPr>
              <w:t>小</w:t>
            </w:r>
          </w:p>
        </w:tc>
        <w:tc>
          <w:tcPr>
            <w:tcW w:w="993" w:type="dxa"/>
            <w:tcBorders>
              <w:top w:val="single" w:sz="4" w:space="0" w:color="auto"/>
              <w:bottom w:val="single" w:sz="4" w:space="0" w:color="auto"/>
            </w:tcBorders>
            <w:vAlign w:val="center"/>
          </w:tcPr>
          <w:p w:rsidR="0083462F" w:rsidRPr="001640D3" w:rsidRDefault="00B319CC">
            <w:pPr>
              <w:pStyle w:val="ST3"/>
            </w:pPr>
            <w:r w:rsidRPr="001640D3">
              <w:rPr>
                <w:rFonts w:hint="eastAsia"/>
              </w:rPr>
              <w:t>厂区级</w:t>
            </w:r>
          </w:p>
        </w:tc>
        <w:tc>
          <w:tcPr>
            <w:tcW w:w="3698" w:type="dxa"/>
            <w:tcBorders>
              <w:top w:val="single" w:sz="4" w:space="0" w:color="auto"/>
              <w:bottom w:val="single" w:sz="4" w:space="0" w:color="auto"/>
            </w:tcBorders>
            <w:vAlign w:val="center"/>
          </w:tcPr>
          <w:p w:rsidR="0083462F" w:rsidRPr="001640D3" w:rsidRDefault="00524C80">
            <w:pPr>
              <w:pStyle w:val="ST3"/>
            </w:pPr>
            <w:r w:rsidRPr="001640D3">
              <w:rPr>
                <w:rFonts w:hint="eastAsia"/>
                <w:szCs w:val="21"/>
              </w:rPr>
              <w:t>未按要求</w:t>
            </w:r>
            <w:r w:rsidRPr="001640D3">
              <w:rPr>
                <w:szCs w:val="21"/>
              </w:rPr>
              <w:t>贮存</w:t>
            </w:r>
            <w:proofErr w:type="gramStart"/>
            <w:r w:rsidRPr="001640D3">
              <w:rPr>
                <w:szCs w:val="21"/>
              </w:rPr>
              <w:t>的危废在</w:t>
            </w:r>
            <w:proofErr w:type="gramEnd"/>
            <w:r w:rsidRPr="001640D3">
              <w:rPr>
                <w:szCs w:val="21"/>
              </w:rPr>
              <w:t>雨水的长期渗透、扩散作用下，污染水体和土壤，降低地区的环境功能等级</w:t>
            </w:r>
            <w:r w:rsidRPr="001640D3">
              <w:rPr>
                <w:rFonts w:hint="eastAsia"/>
                <w:szCs w:val="21"/>
              </w:rPr>
              <w:t>，</w:t>
            </w:r>
            <w:r w:rsidRPr="001640D3">
              <w:rPr>
                <w:szCs w:val="21"/>
              </w:rPr>
              <w:t>而且危险废物</w:t>
            </w:r>
            <w:r w:rsidRPr="001640D3">
              <w:rPr>
                <w:rFonts w:hint="eastAsia"/>
                <w:szCs w:val="21"/>
              </w:rPr>
              <w:t>易</w:t>
            </w:r>
            <w:r w:rsidRPr="001640D3">
              <w:rPr>
                <w:szCs w:val="21"/>
              </w:rPr>
              <w:t>引起燃烧、爆炸等危险性事件</w:t>
            </w:r>
            <w:r w:rsidRPr="001640D3">
              <w:rPr>
                <w:rFonts w:hint="eastAsia"/>
                <w:szCs w:val="21"/>
              </w:rPr>
              <w:t>。</w:t>
            </w:r>
          </w:p>
        </w:tc>
      </w:tr>
      <w:tr w:rsidR="0083462F" w:rsidRPr="001640D3" w:rsidTr="00E121D0">
        <w:trPr>
          <w:trHeight w:val="454"/>
          <w:jc w:val="center"/>
        </w:trPr>
        <w:tc>
          <w:tcPr>
            <w:tcW w:w="580" w:type="dxa"/>
            <w:tcBorders>
              <w:top w:val="single" w:sz="4" w:space="0" w:color="auto"/>
            </w:tcBorders>
            <w:vAlign w:val="center"/>
          </w:tcPr>
          <w:p w:rsidR="0083462F" w:rsidRPr="001640D3" w:rsidRDefault="00B319CC">
            <w:pPr>
              <w:pStyle w:val="ST3"/>
            </w:pPr>
            <w:r w:rsidRPr="001640D3">
              <w:rPr>
                <w:rFonts w:hint="eastAsia"/>
              </w:rPr>
              <w:t>5</w:t>
            </w:r>
          </w:p>
        </w:tc>
        <w:tc>
          <w:tcPr>
            <w:tcW w:w="926" w:type="dxa"/>
            <w:tcBorders>
              <w:top w:val="single" w:sz="4" w:space="0" w:color="auto"/>
            </w:tcBorders>
            <w:vAlign w:val="center"/>
          </w:tcPr>
          <w:p w:rsidR="00FA09C6" w:rsidRDefault="00B319CC">
            <w:pPr>
              <w:pStyle w:val="ST3"/>
            </w:pPr>
            <w:r w:rsidRPr="001640D3">
              <w:rPr>
                <w:rFonts w:hint="eastAsia"/>
              </w:rPr>
              <w:t>自然</w:t>
            </w:r>
          </w:p>
          <w:p w:rsidR="0083462F" w:rsidRPr="001640D3" w:rsidRDefault="00B319CC">
            <w:pPr>
              <w:pStyle w:val="ST3"/>
            </w:pPr>
            <w:r w:rsidRPr="001640D3">
              <w:rPr>
                <w:rFonts w:hint="eastAsia"/>
              </w:rPr>
              <w:t>灾害</w:t>
            </w:r>
          </w:p>
        </w:tc>
        <w:tc>
          <w:tcPr>
            <w:tcW w:w="2835" w:type="dxa"/>
            <w:tcBorders>
              <w:top w:val="single" w:sz="4" w:space="0" w:color="auto"/>
            </w:tcBorders>
            <w:vAlign w:val="center"/>
          </w:tcPr>
          <w:p w:rsidR="0083462F" w:rsidRPr="001640D3" w:rsidRDefault="00B319CC">
            <w:pPr>
              <w:pStyle w:val="ST3"/>
            </w:pPr>
            <w:r w:rsidRPr="001640D3">
              <w:t>本地区最有可能出现的自然灾害为暴雨，其主要影响为造成厂区被淹，危险废物</w:t>
            </w:r>
            <w:r w:rsidRPr="001640D3">
              <w:rPr>
                <w:rFonts w:hint="eastAsia"/>
              </w:rPr>
              <w:t>、危险化学品等物质</w:t>
            </w:r>
            <w:r w:rsidRPr="001640D3">
              <w:t>溶于水，进而随水流直接流出厂外。</w:t>
            </w:r>
          </w:p>
        </w:tc>
        <w:tc>
          <w:tcPr>
            <w:tcW w:w="918" w:type="dxa"/>
            <w:tcBorders>
              <w:top w:val="single" w:sz="4" w:space="0" w:color="auto"/>
            </w:tcBorders>
            <w:vAlign w:val="center"/>
          </w:tcPr>
          <w:p w:rsidR="0083462F" w:rsidRPr="001640D3" w:rsidRDefault="00524C80">
            <w:pPr>
              <w:pStyle w:val="ST3"/>
            </w:pPr>
            <w:r w:rsidRPr="001640D3">
              <w:rPr>
                <w:rFonts w:hint="eastAsia"/>
              </w:rPr>
              <w:t>一般</w:t>
            </w:r>
          </w:p>
        </w:tc>
        <w:tc>
          <w:tcPr>
            <w:tcW w:w="993" w:type="dxa"/>
            <w:tcBorders>
              <w:top w:val="single" w:sz="4" w:space="0" w:color="auto"/>
            </w:tcBorders>
            <w:vAlign w:val="center"/>
          </w:tcPr>
          <w:p w:rsidR="0083462F" w:rsidRPr="001640D3" w:rsidRDefault="00B319CC">
            <w:pPr>
              <w:pStyle w:val="ST3"/>
            </w:pPr>
            <w:r w:rsidRPr="001640D3">
              <w:rPr>
                <w:rFonts w:hint="eastAsia"/>
              </w:rPr>
              <w:t>厂外</w:t>
            </w:r>
            <w:r w:rsidRPr="001640D3">
              <w:t>级</w:t>
            </w:r>
          </w:p>
        </w:tc>
        <w:tc>
          <w:tcPr>
            <w:tcW w:w="3698" w:type="dxa"/>
            <w:tcBorders>
              <w:top w:val="single" w:sz="4" w:space="0" w:color="auto"/>
            </w:tcBorders>
            <w:vAlign w:val="center"/>
          </w:tcPr>
          <w:p w:rsidR="0083462F" w:rsidRPr="001640D3" w:rsidRDefault="00B319CC">
            <w:pPr>
              <w:pStyle w:val="ST3"/>
            </w:pPr>
            <w:r w:rsidRPr="001640D3">
              <w:t>厂区内的场地排水通过</w:t>
            </w:r>
            <w:r w:rsidRPr="001640D3">
              <w:rPr>
                <w:rFonts w:hint="eastAsia"/>
              </w:rPr>
              <w:t>厂区</w:t>
            </w:r>
            <w:r w:rsidRPr="001640D3">
              <w:t>的</w:t>
            </w:r>
            <w:r w:rsidRPr="001640D3">
              <w:rPr>
                <w:rFonts w:hint="eastAsia"/>
              </w:rPr>
              <w:t>雨水沟</w:t>
            </w:r>
            <w:r w:rsidRPr="001640D3">
              <w:t>汇集，统一排出厂外</w:t>
            </w:r>
            <w:r w:rsidRPr="001640D3">
              <w:rPr>
                <w:rFonts w:hint="eastAsia"/>
              </w:rPr>
              <w:t>，如果发生</w:t>
            </w:r>
            <w:r w:rsidRPr="001640D3">
              <w:t>厂区被淹，</w:t>
            </w:r>
            <w:r w:rsidRPr="001640D3">
              <w:rPr>
                <w:rFonts w:hint="eastAsia"/>
              </w:rPr>
              <w:t>则</w:t>
            </w:r>
            <w:r w:rsidRPr="001640D3">
              <w:t>危险废物</w:t>
            </w:r>
            <w:r w:rsidRPr="001640D3">
              <w:rPr>
                <w:rFonts w:hint="eastAsia"/>
              </w:rPr>
              <w:t>、危险化学品等物质</w:t>
            </w:r>
            <w:r w:rsidRPr="001640D3">
              <w:t>溶于水，进而随水流直接流出厂外，造成环境污染事故。</w:t>
            </w:r>
          </w:p>
        </w:tc>
      </w:tr>
    </w:tbl>
    <w:p w:rsidR="0083462F" w:rsidRPr="003C5B3D" w:rsidRDefault="00B319CC">
      <w:pPr>
        <w:pStyle w:val="ST3"/>
        <w:jc w:val="left"/>
      </w:pPr>
      <w:r w:rsidRPr="003C5B3D">
        <w:t>注：表中</w:t>
      </w:r>
      <w:r w:rsidR="00E121D0" w:rsidRPr="003C5B3D">
        <w:rPr>
          <w:rFonts w:hint="eastAsia"/>
        </w:rPr>
        <w:t>“</w:t>
      </w:r>
      <w:r w:rsidRPr="003C5B3D">
        <w:t>发生可能性</w:t>
      </w:r>
      <w:r w:rsidR="00E121D0" w:rsidRPr="003C5B3D">
        <w:rPr>
          <w:rFonts w:hint="eastAsia"/>
        </w:rPr>
        <w:t>”</w:t>
      </w:r>
      <w:r w:rsidRPr="003C5B3D">
        <w:t>主要以</w:t>
      </w:r>
      <w:r w:rsidR="001640D3">
        <w:rPr>
          <w:rFonts w:hint="eastAsia"/>
        </w:rPr>
        <w:t>江西西林科股份</w:t>
      </w:r>
      <w:r w:rsidRPr="003C5B3D">
        <w:rPr>
          <w:rFonts w:hint="eastAsia"/>
        </w:rPr>
        <w:t>有限公司</w:t>
      </w:r>
      <w:r w:rsidRPr="003C5B3D">
        <w:t>实际运行统计资料进行划分，</w:t>
      </w:r>
      <w:r w:rsidR="003C5B3D" w:rsidRPr="003C5B3D">
        <w:rPr>
          <w:rFonts w:hint="eastAsia"/>
        </w:rPr>
        <w:t>“</w:t>
      </w:r>
      <w:r w:rsidRPr="003C5B3D">
        <w:t>严重程度</w:t>
      </w:r>
      <w:r w:rsidR="003C5B3D" w:rsidRPr="003C5B3D">
        <w:rPr>
          <w:rFonts w:hint="eastAsia"/>
        </w:rPr>
        <w:t>”</w:t>
      </w:r>
      <w:r w:rsidRPr="003C5B3D">
        <w:t>参照事故等级进行划分。</w:t>
      </w:r>
    </w:p>
    <w:p w:rsidR="0083462F" w:rsidRPr="003C5B3D" w:rsidRDefault="00B319CC">
      <w:pPr>
        <w:ind w:firstLine="480"/>
      </w:pPr>
      <w:r w:rsidRPr="003C5B3D">
        <w:br w:type="page"/>
      </w:r>
    </w:p>
    <w:p w:rsidR="0083462F" w:rsidRPr="003C5B3D" w:rsidRDefault="00B319CC">
      <w:pPr>
        <w:pStyle w:val="ST10"/>
      </w:pPr>
      <w:bookmarkStart w:id="254" w:name="_Toc498663165"/>
      <w:bookmarkStart w:id="255" w:name="_Toc9849"/>
      <w:bookmarkStart w:id="256" w:name="_Toc22432"/>
      <w:bookmarkStart w:id="257" w:name="_Toc3052"/>
      <w:bookmarkStart w:id="258" w:name="_Toc12878_WPSOffice_Level1"/>
      <w:bookmarkStart w:id="259" w:name="_Toc524595887"/>
      <w:bookmarkStart w:id="260" w:name="_Toc531505570"/>
      <w:r w:rsidRPr="003C5B3D">
        <w:rPr>
          <w:rFonts w:hint="eastAsia"/>
        </w:rPr>
        <w:lastRenderedPageBreak/>
        <w:t>3</w:t>
      </w:r>
      <w:r w:rsidRPr="003C5B3D">
        <w:rPr>
          <w:rFonts w:hint="eastAsia"/>
        </w:rPr>
        <w:t>、应急组织机构及职责</w:t>
      </w:r>
      <w:bookmarkEnd w:id="254"/>
      <w:bookmarkEnd w:id="255"/>
      <w:bookmarkEnd w:id="256"/>
      <w:bookmarkEnd w:id="257"/>
      <w:bookmarkEnd w:id="258"/>
      <w:bookmarkEnd w:id="259"/>
      <w:bookmarkEnd w:id="260"/>
    </w:p>
    <w:p w:rsidR="0083462F" w:rsidRPr="003C5B3D" w:rsidRDefault="00B319CC">
      <w:pPr>
        <w:pStyle w:val="ST2"/>
      </w:pPr>
      <w:bookmarkStart w:id="261" w:name="_Toc27203"/>
      <w:bookmarkStart w:id="262" w:name="_Toc443305727"/>
      <w:bookmarkStart w:id="263" w:name="_Toc5067"/>
      <w:bookmarkStart w:id="264" w:name="_Toc11402_WPSOffice_Level2"/>
      <w:bookmarkStart w:id="265" w:name="_Toc17166"/>
      <w:bookmarkStart w:id="266" w:name="_Toc5234"/>
      <w:bookmarkStart w:id="267" w:name="_Toc2704"/>
      <w:bookmarkStart w:id="268" w:name="_Toc498663166"/>
      <w:bookmarkStart w:id="269" w:name="_Toc524595888"/>
      <w:bookmarkStart w:id="270" w:name="_Toc531505571"/>
      <w:r w:rsidRPr="003C5B3D">
        <w:rPr>
          <w:rFonts w:hint="eastAsia"/>
        </w:rPr>
        <w:t>3.1</w:t>
      </w:r>
      <w:r w:rsidRPr="003C5B3D">
        <w:t>组织体系</w:t>
      </w:r>
      <w:bookmarkEnd w:id="261"/>
      <w:bookmarkEnd w:id="262"/>
      <w:bookmarkEnd w:id="263"/>
      <w:bookmarkEnd w:id="264"/>
      <w:bookmarkEnd w:id="265"/>
      <w:bookmarkEnd w:id="266"/>
      <w:bookmarkEnd w:id="267"/>
      <w:bookmarkEnd w:id="268"/>
      <w:bookmarkEnd w:id="269"/>
      <w:bookmarkEnd w:id="270"/>
    </w:p>
    <w:p w:rsidR="0083462F" w:rsidRPr="003C5B3D" w:rsidRDefault="001640D3">
      <w:pPr>
        <w:ind w:firstLine="480"/>
      </w:pPr>
      <w:r>
        <w:rPr>
          <w:rFonts w:hint="eastAsia"/>
        </w:rPr>
        <w:t>江西西林科股份</w:t>
      </w:r>
      <w:r w:rsidR="00B319CC" w:rsidRPr="003C5B3D">
        <w:rPr>
          <w:rFonts w:hint="eastAsia"/>
        </w:rPr>
        <w:t>有限公司</w:t>
      </w:r>
      <w:r w:rsidR="00B319CC" w:rsidRPr="003C5B3D">
        <w:t>已结合厂内可能发生的突发环境事件类型、现有应急能力配备及人员配置情况成立了应急组织机构，机构设置情况见图</w:t>
      </w:r>
      <w:r w:rsidR="00B319CC" w:rsidRPr="003C5B3D">
        <w:t>3-1</w:t>
      </w:r>
      <w:r w:rsidR="00B319CC" w:rsidRPr="003C5B3D">
        <w:t>。</w:t>
      </w:r>
    </w:p>
    <w:bookmarkStart w:id="271" w:name="_Hlk531504348"/>
    <w:bookmarkEnd w:id="271"/>
    <w:p w:rsidR="0083462F" w:rsidRPr="003C5B3D" w:rsidRDefault="000F417F">
      <w:pPr>
        <w:ind w:firstLine="480"/>
        <w:jc w:val="center"/>
      </w:pPr>
      <w:r>
        <w:pict>
          <v:group id="_x0000_s3136" editas="canvas" style="width:459.6pt;height:389.7pt;mso-position-horizontal-relative:char;mso-position-vertical-relative:line" coordorigin="2772,7597" coordsize="6790,5757">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3137" type="#_x0000_t75" style="position:absolute;left:2772;top:7597;width:6790;height:5757" o:preferrelative="f">
              <v:fill o:detectmouseclick="t"/>
              <v:path o:extrusionok="t" o:connecttype="none"/>
              <o:lock v:ext="edit" text="t"/>
            </v:shape>
            <v:shapetype id="_x0000_t202" coordsize="21600,21600" o:spt="202" path="m,l,21600r21600,l21600,xe">
              <v:stroke joinstyle="miter"/>
              <v:path gradientshapeok="t" o:connecttype="rect"/>
            </v:shapetype>
            <v:shape id="_x0000_s3138" type="#_x0000_t202" style="position:absolute;left:4368;top:7679;width:3180;height:522">
              <v:textbox style="mso-next-textbox:#_x0000_s3138" inset="0,0,0,0">
                <w:txbxContent>
                  <w:p w:rsidR="00356E41" w:rsidRPr="0010601B" w:rsidRDefault="00356E41" w:rsidP="00573F8B">
                    <w:pPr>
                      <w:pStyle w:val="Default"/>
                      <w:jc w:val="center"/>
                    </w:pPr>
                    <w:r>
                      <w:rPr>
                        <w:rFonts w:hint="eastAsia"/>
                      </w:rPr>
                      <w:t>江西西林科股份</w:t>
                    </w:r>
                    <w:r w:rsidRPr="0010601B">
                      <w:rPr>
                        <w:rFonts w:hint="eastAsia"/>
                      </w:rPr>
                      <w:t>有限公司</w:t>
                    </w:r>
                  </w:p>
                  <w:p w:rsidR="00356E41" w:rsidRPr="0010601B" w:rsidRDefault="00356E41" w:rsidP="00573F8B">
                    <w:pPr>
                      <w:pStyle w:val="Default"/>
                      <w:jc w:val="center"/>
                    </w:pPr>
                    <w:r>
                      <w:rPr>
                        <w:rFonts w:hint="eastAsia"/>
                      </w:rPr>
                      <w:t>应急指挥中心</w:t>
                    </w:r>
                  </w:p>
                </w:txbxContent>
              </v:textbox>
            </v:shape>
            <v:shape id="_x0000_s3139" type="#_x0000_t202" style="position:absolute;left:5242;top:8532;width:1430;height:444">
              <v:textbox style="mso-next-textbox:#_x0000_s3139" inset="0,0,0,0">
                <w:txbxContent>
                  <w:p w:rsidR="00356E41" w:rsidRDefault="00356E41" w:rsidP="00573F8B">
                    <w:pPr>
                      <w:ind w:firstLineChars="0" w:firstLine="0"/>
                      <w:jc w:val="center"/>
                    </w:pPr>
                    <w:r>
                      <w:rPr>
                        <w:rFonts w:hint="eastAsia"/>
                      </w:rPr>
                      <w:t>总指挥</w:t>
                    </w:r>
                    <w:r>
                      <w:rPr>
                        <w:rFonts w:hint="eastAsia"/>
                      </w:rPr>
                      <w:t xml:space="preserve"> </w:t>
                    </w:r>
                    <w:r>
                      <w:rPr>
                        <w:rFonts w:hint="eastAsia"/>
                      </w:rPr>
                      <w:t>毛爱国</w:t>
                    </w:r>
                  </w:p>
                </w:txbxContent>
              </v:textbox>
            </v:shape>
            <v:shape id="_x0000_s3140" type="#_x0000_t202" style="position:absolute;left:5099;top:9265;width:1695;height:442">
              <v:textbox style="mso-next-textbox:#_x0000_s3140" inset="0,0,0,0">
                <w:txbxContent>
                  <w:p w:rsidR="00356E41" w:rsidRPr="0010601B" w:rsidRDefault="00356E41" w:rsidP="00573F8B">
                    <w:pPr>
                      <w:ind w:firstLineChars="0" w:firstLine="0"/>
                      <w:jc w:val="center"/>
                    </w:pPr>
                    <w:r>
                      <w:rPr>
                        <w:rFonts w:hint="eastAsia"/>
                      </w:rPr>
                      <w:t>副总指挥</w:t>
                    </w:r>
                    <w:r>
                      <w:rPr>
                        <w:rFonts w:hint="eastAsia"/>
                      </w:rPr>
                      <w:t xml:space="preserve"> </w:t>
                    </w:r>
                    <w:r>
                      <w:rPr>
                        <w:rFonts w:hint="eastAsia"/>
                      </w:rPr>
                      <w:t>任广义</w:t>
                    </w:r>
                  </w:p>
                </w:txbxContent>
              </v:textbox>
            </v:shape>
            <v:shape id="_x0000_s3141" type="#_x0000_t202" style="position:absolute;left:2772;top:10661;width:454;height:2626">
              <v:textbox style="layout-flow:vertical-ideographic;mso-next-textbox:#_x0000_s3141" inset="0,0,0,0">
                <w:txbxContent>
                  <w:p w:rsidR="00356E41" w:rsidRDefault="00356E41" w:rsidP="00184965">
                    <w:pPr>
                      <w:ind w:firstLineChars="83" w:firstLine="199"/>
                    </w:pPr>
                    <w:r>
                      <w:rPr>
                        <w:rFonts w:hint="eastAsia"/>
                      </w:rPr>
                      <w:t>应急抢险组</w:t>
                    </w:r>
                    <w:r>
                      <w:rPr>
                        <w:rFonts w:hint="eastAsia"/>
                      </w:rPr>
                      <w:t xml:space="preserve">  </w:t>
                    </w:r>
                    <w:r>
                      <w:rPr>
                        <w:rFonts w:hint="eastAsia"/>
                      </w:rPr>
                      <w:t>宋心怡</w:t>
                    </w:r>
                    <w:r>
                      <w:rPr>
                        <w:rFonts w:hint="eastAsia"/>
                      </w:rPr>
                      <w:t xml:space="preserve"> </w:t>
                    </w:r>
                    <w:r>
                      <w:rPr>
                        <w:rFonts w:hint="eastAsia"/>
                      </w:rPr>
                      <w:t>范红标</w:t>
                    </w:r>
                  </w:p>
                </w:txbxContent>
              </v:textbox>
            </v:shape>
            <v:shape id="_x0000_s3142" type="#_x0000_t202" style="position:absolute;left:3725;top:10661;width:455;height:2626">
              <v:textbox style="layout-flow:vertical-ideographic;mso-next-textbox:#_x0000_s3142" inset="0,0,0,0">
                <w:txbxContent>
                  <w:p w:rsidR="00356E41" w:rsidRDefault="00356E41" w:rsidP="00184965">
                    <w:pPr>
                      <w:ind w:firstLineChars="83" w:firstLine="199"/>
                    </w:pPr>
                    <w:r>
                      <w:rPr>
                        <w:rFonts w:hint="eastAsia"/>
                      </w:rPr>
                      <w:t>生产</w:t>
                    </w:r>
                    <w:proofErr w:type="gramStart"/>
                    <w:r>
                      <w:rPr>
                        <w:rFonts w:hint="eastAsia"/>
                      </w:rPr>
                      <w:t>处置组</w:t>
                    </w:r>
                    <w:proofErr w:type="gramEnd"/>
                    <w:r>
                      <w:rPr>
                        <w:rFonts w:hint="eastAsia"/>
                      </w:rPr>
                      <w:t xml:space="preserve">  </w:t>
                    </w:r>
                    <w:r>
                      <w:rPr>
                        <w:rFonts w:hint="eastAsia"/>
                      </w:rPr>
                      <w:t>胡德龙</w:t>
                    </w:r>
                    <w:r>
                      <w:rPr>
                        <w:rFonts w:hint="eastAsia"/>
                      </w:rPr>
                      <w:t xml:space="preserve"> </w:t>
                    </w:r>
                    <w:r>
                      <w:rPr>
                        <w:rFonts w:hint="eastAsia"/>
                      </w:rPr>
                      <w:t>王政勇</w:t>
                    </w:r>
                  </w:p>
                </w:txbxContent>
              </v:textbox>
            </v:shape>
            <v:shape id="_x0000_s3143" type="#_x0000_t202" style="position:absolute;left:8700;top:10661;width:454;height:2626">
              <v:textbox style="layout-flow:vertical-ideographic;mso-next-textbox:#_x0000_s3143" inset="0,0,0,0">
                <w:txbxContent>
                  <w:p w:rsidR="00356E41" w:rsidRDefault="00356E41" w:rsidP="00184965">
                    <w:pPr>
                      <w:ind w:firstLineChars="83" w:firstLine="199"/>
                    </w:pPr>
                    <w:r>
                      <w:rPr>
                        <w:rFonts w:hint="eastAsia"/>
                      </w:rPr>
                      <w:t>环境监测组</w:t>
                    </w:r>
                    <w:r>
                      <w:rPr>
                        <w:rFonts w:hint="eastAsia"/>
                      </w:rPr>
                      <w:t xml:space="preserve"> </w:t>
                    </w:r>
                    <w:r>
                      <w:t xml:space="preserve"> </w:t>
                    </w:r>
                    <w:r>
                      <w:rPr>
                        <w:rFonts w:hint="eastAsia"/>
                      </w:rPr>
                      <w:t>林长亮</w:t>
                    </w:r>
                    <w:r>
                      <w:rPr>
                        <w:rFonts w:hint="eastAsia"/>
                      </w:rPr>
                      <w:t xml:space="preserve"> </w:t>
                    </w:r>
                    <w:r>
                      <w:rPr>
                        <w:rFonts w:hint="eastAsia"/>
                      </w:rPr>
                      <w:t>李福生</w:t>
                    </w:r>
                  </w:p>
                </w:txbxContent>
              </v:textbox>
            </v:shape>
            <v:shape id="_x0000_s3144" type="#_x0000_t202" style="position:absolute;left:7724;top:10661;width:455;height:2626">
              <v:textbox style="layout-flow:vertical-ideographic;mso-next-textbox:#_x0000_s3144" inset="0,0,0,0">
                <w:txbxContent>
                  <w:p w:rsidR="00356E41" w:rsidRDefault="00356E41" w:rsidP="00184965">
                    <w:pPr>
                      <w:ind w:firstLineChars="83" w:firstLine="199"/>
                    </w:pPr>
                    <w:r>
                      <w:rPr>
                        <w:rFonts w:hint="eastAsia"/>
                      </w:rPr>
                      <w:t>物资供应组</w:t>
                    </w:r>
                    <w:r>
                      <w:rPr>
                        <w:rFonts w:hint="eastAsia"/>
                      </w:rPr>
                      <w:t xml:space="preserve"> </w:t>
                    </w:r>
                    <w:r>
                      <w:t xml:space="preserve"> </w:t>
                    </w:r>
                    <w:r>
                      <w:rPr>
                        <w:rFonts w:hint="eastAsia"/>
                      </w:rPr>
                      <w:t>杨</w:t>
                    </w:r>
                    <w:proofErr w:type="gramStart"/>
                    <w:r>
                      <w:rPr>
                        <w:rFonts w:hint="eastAsia"/>
                      </w:rPr>
                      <w:t>进辉</w:t>
                    </w:r>
                    <w:r>
                      <w:rPr>
                        <w:rFonts w:hint="eastAsia"/>
                      </w:rPr>
                      <w:t xml:space="preserve"> </w:t>
                    </w:r>
                    <w:r>
                      <w:rPr>
                        <w:rFonts w:hint="eastAsia"/>
                      </w:rPr>
                      <w:t>康禄</w:t>
                    </w:r>
                    <w:proofErr w:type="gramEnd"/>
                    <w:r>
                      <w:rPr>
                        <w:rFonts w:hint="eastAsia"/>
                      </w:rPr>
                      <w:t>平</w:t>
                    </w:r>
                  </w:p>
                </w:txbxContent>
              </v:textbox>
            </v:shape>
            <v:shape id="_x0000_s3145" type="#_x0000_t202" style="position:absolute;left:6739;top:10661;width:453;height:2626">
              <v:textbox style="layout-flow:vertical-ideographic;mso-next-textbox:#_x0000_s3145" inset="0,0,0,0">
                <w:txbxContent>
                  <w:p w:rsidR="00356E41" w:rsidRDefault="00356E41" w:rsidP="00184965">
                    <w:pPr>
                      <w:ind w:firstLineChars="83" w:firstLine="199"/>
                    </w:pPr>
                    <w:r>
                      <w:rPr>
                        <w:rFonts w:hint="eastAsia"/>
                      </w:rPr>
                      <w:t>医疗救护组</w:t>
                    </w:r>
                    <w:r>
                      <w:rPr>
                        <w:rFonts w:hint="eastAsia"/>
                      </w:rPr>
                      <w:t xml:space="preserve"> </w:t>
                    </w:r>
                    <w:r>
                      <w:t xml:space="preserve"> </w:t>
                    </w:r>
                    <w:proofErr w:type="gramStart"/>
                    <w:r>
                      <w:rPr>
                        <w:rFonts w:hint="eastAsia"/>
                      </w:rPr>
                      <w:t>曹少勇</w:t>
                    </w:r>
                    <w:proofErr w:type="gramEnd"/>
                    <w:r>
                      <w:rPr>
                        <w:rFonts w:hint="eastAsia"/>
                      </w:rPr>
                      <w:t xml:space="preserve"> </w:t>
                    </w:r>
                    <w:r>
                      <w:rPr>
                        <w:rFonts w:hint="eastAsia"/>
                      </w:rPr>
                      <w:t>陈晓明</w:t>
                    </w:r>
                  </w:p>
                </w:txbxContent>
              </v:textbox>
            </v:shape>
            <v:shape id="_x0000_s3146" type="#_x0000_t202" style="position:absolute;left:5708;top:10661;width:455;height:2626">
              <v:textbox style="layout-flow:vertical-ideographic;mso-next-textbox:#_x0000_s3146" inset="0,0,0,0">
                <w:txbxContent>
                  <w:p w:rsidR="00356E41" w:rsidRDefault="00356E41" w:rsidP="00184965">
                    <w:pPr>
                      <w:ind w:firstLineChars="83" w:firstLine="199"/>
                    </w:pPr>
                    <w:proofErr w:type="gramStart"/>
                    <w:r>
                      <w:rPr>
                        <w:rFonts w:hint="eastAsia"/>
                      </w:rPr>
                      <w:t>通讯联络</w:t>
                    </w:r>
                    <w:proofErr w:type="gramEnd"/>
                    <w:r>
                      <w:rPr>
                        <w:rFonts w:hint="eastAsia"/>
                      </w:rPr>
                      <w:t>组</w:t>
                    </w:r>
                    <w:r>
                      <w:rPr>
                        <w:rFonts w:hint="eastAsia"/>
                      </w:rPr>
                      <w:t xml:space="preserve">  </w:t>
                    </w:r>
                    <w:r>
                      <w:rPr>
                        <w:rFonts w:hint="eastAsia"/>
                      </w:rPr>
                      <w:t>罗健</w:t>
                    </w:r>
                    <w:r>
                      <w:rPr>
                        <w:rFonts w:hint="eastAsia"/>
                      </w:rPr>
                      <w:t xml:space="preserve"> </w:t>
                    </w:r>
                    <w:r>
                      <w:rPr>
                        <w:rFonts w:hint="eastAsia"/>
                      </w:rPr>
                      <w:t>罗闯</w:t>
                    </w:r>
                  </w:p>
                </w:txbxContent>
              </v:textbox>
            </v:shape>
            <v:shape id="_x0000_s3147" type="#_x0000_t202" style="position:absolute;left:4712;top:10661;width:453;height:2626">
              <v:textbox style="layout-flow:vertical-ideographic;mso-next-textbox:#_x0000_s3147" inset="0,0,0,0">
                <w:txbxContent>
                  <w:p w:rsidR="00356E41" w:rsidRDefault="00356E41" w:rsidP="00184965">
                    <w:pPr>
                      <w:ind w:firstLineChars="83" w:firstLine="199"/>
                    </w:pPr>
                    <w:r>
                      <w:rPr>
                        <w:rFonts w:hint="eastAsia"/>
                      </w:rPr>
                      <w:t>疏散警戒组</w:t>
                    </w:r>
                    <w:r>
                      <w:rPr>
                        <w:rFonts w:hint="eastAsia"/>
                      </w:rPr>
                      <w:t xml:space="preserve">  </w:t>
                    </w:r>
                    <w:r>
                      <w:rPr>
                        <w:rFonts w:hint="eastAsia"/>
                      </w:rPr>
                      <w:t>苏宇</w:t>
                    </w:r>
                    <w:r>
                      <w:rPr>
                        <w:rFonts w:hint="eastAsia"/>
                      </w:rPr>
                      <w:t xml:space="preserve"> </w:t>
                    </w:r>
                    <w:r>
                      <w:rPr>
                        <w:rFonts w:hint="eastAsia"/>
                      </w:rPr>
                      <w:t>石涛</w:t>
                    </w:r>
                  </w:p>
                </w:txbxContent>
              </v:textbox>
            </v:shape>
            <v:shapetype id="_x0000_t32" coordsize="21600,21600" o:spt="32" o:oned="t" path="m,l21600,21600e" filled="f">
              <v:path arrowok="t" fillok="f" o:connecttype="none"/>
              <o:lock v:ext="edit" shapetype="t"/>
            </v:shapetype>
            <v:shape id="_x0000_s3148" type="#_x0000_t32" style="position:absolute;left:5936;top:9707;width:11;height:954;flip:x" o:connectortype="straigh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3149" type="#_x0000_t34" style="position:absolute;left:4966;top:9680;width:954;height:1008;rotation:90" o:connectortype="elbow" adj="10792,-102193,-98915">
              <v:stroke endarrow="block"/>
            </v:shape>
            <v:shape id="_x0000_s3150" type="#_x0000_t34" style="position:absolute;left:5980;top:9674;width:954;height:1019;rotation:90;flip:x" o:connectortype="elbow" adj="10792,101155,-98915">
              <v:stroke endarrow="block"/>
            </v:shape>
            <v:shape id="_x0000_s3151" type="#_x0000_t34" style="position:absolute;left:4473;top:9186;width:954;height:1995;rotation:90" o:connectortype="elbow" adj="10792,-51664,-98915">
              <v:stroke endarrow="block"/>
            </v:shape>
            <v:shape id="_x0000_s3152" type="#_x0000_t34" style="position:absolute;left:3997;top:8710;width:954;height:2947;rotation:90" o:connectortype="elbow" adj="10792,-34961,-98915">
              <v:stroke endarrow="block"/>
            </v:shape>
            <v:shape id="_x0000_s3153" type="#_x0000_t34" style="position:absolute;left:6473;top:9181;width:954;height:2005;rotation:90;flip:x" o:connectortype="elbow" adj="10792,51397,-98915">
              <v:stroke endarrow="block"/>
            </v:shape>
            <v:shape id="_x0000_s3154" type="#_x0000_t34" style="position:absolute;left:6960;top:8694;width:954;height:2980;rotation:90;flip:x" o:connectortype="elbow" adj="10792,34571,-98915">
              <v:stroke endarrow="block"/>
            </v:shape>
            <v:shape id="_x0000_s3155" type="#_x0000_t32" style="position:absolute;left:5957;top:8201;width:2;height:331;flip:x" o:connectortype="straight">
              <v:stroke endarrow="block"/>
            </v:shape>
            <v:shape id="_x0000_s3156" type="#_x0000_t32" style="position:absolute;left:5947;top:8976;width:10;height:289;flip:x" o:connectortype="straight">
              <v:stroke endarrow="block"/>
            </v:shape>
            <w10:wrap type="none"/>
            <w10:anchorlock/>
          </v:group>
        </w:pict>
      </w:r>
    </w:p>
    <w:p w:rsidR="0083462F" w:rsidRPr="003C5B3D" w:rsidRDefault="00B319CC" w:rsidP="00524C80">
      <w:pPr>
        <w:adjustRightInd w:val="0"/>
        <w:snapToGrid w:val="0"/>
        <w:ind w:firstLine="422"/>
        <w:jc w:val="center"/>
        <w:rPr>
          <w:b/>
          <w:kern w:val="0"/>
          <w:sz w:val="21"/>
          <w:szCs w:val="21"/>
        </w:rPr>
      </w:pPr>
      <w:bookmarkStart w:id="272" w:name="_Toc2384_WPSOffice_Level3"/>
      <w:r w:rsidRPr="003C5B3D">
        <w:rPr>
          <w:rFonts w:hint="eastAsia"/>
          <w:b/>
          <w:sz w:val="21"/>
          <w:szCs w:val="21"/>
        </w:rPr>
        <w:t>图</w:t>
      </w:r>
      <w:r w:rsidRPr="003C5B3D">
        <w:rPr>
          <w:rFonts w:hint="eastAsia"/>
          <w:b/>
          <w:sz w:val="21"/>
          <w:szCs w:val="21"/>
        </w:rPr>
        <w:t xml:space="preserve">3-1 </w:t>
      </w:r>
      <w:r w:rsidRPr="003C5B3D">
        <w:rPr>
          <w:rFonts w:hint="eastAsia"/>
          <w:b/>
          <w:sz w:val="21"/>
          <w:szCs w:val="21"/>
        </w:rPr>
        <w:t>项目</w:t>
      </w:r>
      <w:r w:rsidRPr="003C5B3D">
        <w:rPr>
          <w:b/>
          <w:sz w:val="21"/>
          <w:szCs w:val="21"/>
        </w:rPr>
        <w:t>应急救援机构组织关系图</w:t>
      </w:r>
      <w:bookmarkEnd w:id="272"/>
    </w:p>
    <w:p w:rsidR="0083462F" w:rsidRPr="003C5B3D" w:rsidRDefault="00B319CC">
      <w:pPr>
        <w:ind w:firstLine="480"/>
      </w:pPr>
      <w:r w:rsidRPr="003C5B3D">
        <w:t>备注：（</w:t>
      </w:r>
      <w:r w:rsidRPr="003C5B3D">
        <w:t>1</w:t>
      </w:r>
      <w:r w:rsidRPr="003C5B3D">
        <w:t>）如遇到紧急情况，由各部门负责人直接指挥和协调各项工作，如不在岗位时，则按照顺序代理上岗，直接指挥其工作；</w:t>
      </w:r>
    </w:p>
    <w:p w:rsidR="0083462F" w:rsidRPr="003C5B3D" w:rsidRDefault="00B319CC">
      <w:pPr>
        <w:ind w:firstLine="480"/>
      </w:pPr>
      <w:r w:rsidRPr="003C5B3D">
        <w:t>（</w:t>
      </w:r>
      <w:r w:rsidRPr="003C5B3D">
        <w:t>2</w:t>
      </w:r>
      <w:r w:rsidRPr="003C5B3D">
        <w:t>）指挥领导手机应保持</w:t>
      </w:r>
      <w:r w:rsidRPr="003C5B3D">
        <w:t>24</w:t>
      </w:r>
      <w:r w:rsidRPr="003C5B3D">
        <w:t>小时内进行待机状态，以便应急时随时联系；</w:t>
      </w:r>
    </w:p>
    <w:p w:rsidR="0083462F" w:rsidRPr="003C5B3D" w:rsidRDefault="00B319CC">
      <w:pPr>
        <w:ind w:firstLine="480"/>
      </w:pPr>
      <w:r w:rsidRPr="003C5B3D">
        <w:t>（</w:t>
      </w:r>
      <w:r w:rsidRPr="003C5B3D">
        <w:t>3</w:t>
      </w:r>
      <w:r w:rsidRPr="003C5B3D">
        <w:t>）</w:t>
      </w:r>
      <w:r w:rsidRPr="003C5B3D">
        <w:rPr>
          <w:rFonts w:hint="eastAsia"/>
        </w:rPr>
        <w:t>企业</w:t>
      </w:r>
      <w:r w:rsidRPr="003C5B3D">
        <w:t>其他人员必须服从指挥，随时听候加入救援行动，及时主动到有关场所提取灭火器材等</w:t>
      </w:r>
      <w:r w:rsidRPr="003C5B3D">
        <w:rPr>
          <w:rFonts w:hint="eastAsia"/>
        </w:rPr>
        <w:t>；</w:t>
      </w:r>
    </w:p>
    <w:p w:rsidR="0083462F" w:rsidRPr="003C5B3D" w:rsidRDefault="00B319CC">
      <w:pPr>
        <w:spacing w:after="60"/>
        <w:ind w:firstLine="480"/>
      </w:pPr>
      <w:r w:rsidRPr="003C5B3D">
        <w:rPr>
          <w:rFonts w:hint="eastAsia"/>
        </w:rPr>
        <w:t>（</w:t>
      </w:r>
      <w:r w:rsidRPr="003C5B3D">
        <w:t>4</w:t>
      </w:r>
      <w:r w:rsidRPr="003C5B3D">
        <w:t>）</w:t>
      </w:r>
      <w:r w:rsidRPr="003C5B3D">
        <w:rPr>
          <w:rFonts w:hint="eastAsia"/>
        </w:rPr>
        <w:t>必要时请求工业园区相邻单位的援助；</w:t>
      </w:r>
    </w:p>
    <w:p w:rsidR="0083462F" w:rsidRPr="003C5B3D" w:rsidRDefault="00B319CC">
      <w:pPr>
        <w:spacing w:after="60"/>
        <w:ind w:firstLine="480"/>
      </w:pPr>
      <w:r w:rsidRPr="003C5B3D">
        <w:rPr>
          <w:rFonts w:hint="eastAsia"/>
        </w:rPr>
        <w:t>（</w:t>
      </w:r>
      <w:r w:rsidRPr="003C5B3D">
        <w:rPr>
          <w:rFonts w:hint="eastAsia"/>
        </w:rPr>
        <w:t>5</w:t>
      </w:r>
      <w:r w:rsidRPr="003C5B3D">
        <w:rPr>
          <w:rFonts w:hint="eastAsia"/>
        </w:rPr>
        <w:t>）</w:t>
      </w:r>
      <w:r w:rsidRPr="00BA250A">
        <w:rPr>
          <w:rFonts w:hint="eastAsia"/>
        </w:rPr>
        <w:t>政府</w:t>
      </w:r>
      <w:r w:rsidRPr="00BA250A">
        <w:t>救援单位包括</w:t>
      </w:r>
      <w:r w:rsidR="001E799E" w:rsidRPr="00BA250A">
        <w:rPr>
          <w:rFonts w:hint="eastAsia"/>
        </w:rPr>
        <w:t>南昌经济</w:t>
      </w:r>
      <w:r w:rsidR="003326E9" w:rsidRPr="00BA250A">
        <w:rPr>
          <w:rFonts w:hint="eastAsia"/>
        </w:rPr>
        <w:t>技术开发区</w:t>
      </w:r>
      <w:r w:rsidRPr="00BA250A">
        <w:t>消防</w:t>
      </w:r>
      <w:r w:rsidRPr="00BA250A">
        <w:rPr>
          <w:rFonts w:hint="eastAsia"/>
        </w:rPr>
        <w:t>大</w:t>
      </w:r>
      <w:r w:rsidRPr="00BA250A">
        <w:t>队、</w:t>
      </w:r>
      <w:r w:rsidR="001E799E" w:rsidRPr="00BA250A">
        <w:rPr>
          <w:rFonts w:hint="eastAsia"/>
        </w:rPr>
        <w:t>南昌市环境</w:t>
      </w:r>
      <w:r w:rsidRPr="00BA250A">
        <w:t>环保局等单位。</w:t>
      </w:r>
    </w:p>
    <w:p w:rsidR="0083462F" w:rsidRPr="003C5B3D" w:rsidRDefault="00B319CC">
      <w:pPr>
        <w:pStyle w:val="ST2"/>
      </w:pPr>
      <w:bookmarkStart w:id="273" w:name="_Toc12435"/>
      <w:bookmarkStart w:id="274" w:name="_Toc11162"/>
      <w:bookmarkStart w:id="275" w:name="_Toc443305729"/>
      <w:bookmarkStart w:id="276" w:name="_Toc498663168"/>
      <w:bookmarkStart w:id="277" w:name="_Toc4698"/>
      <w:bookmarkStart w:id="278" w:name="_Toc16043_WPSOffice_Level3"/>
      <w:bookmarkStart w:id="279" w:name="_Toc4554"/>
      <w:bookmarkStart w:id="280" w:name="_Toc29128"/>
      <w:bookmarkStart w:id="281" w:name="_Toc524595889"/>
      <w:bookmarkStart w:id="282" w:name="_Toc531505572"/>
      <w:r w:rsidRPr="003C5B3D">
        <w:rPr>
          <w:rFonts w:hint="eastAsia"/>
        </w:rPr>
        <w:lastRenderedPageBreak/>
        <w:t>3.2</w:t>
      </w:r>
      <w:r w:rsidRPr="003C5B3D">
        <w:t>指挥机构主要职责</w:t>
      </w:r>
      <w:bookmarkEnd w:id="273"/>
      <w:bookmarkEnd w:id="274"/>
      <w:bookmarkEnd w:id="275"/>
      <w:bookmarkEnd w:id="276"/>
      <w:bookmarkEnd w:id="277"/>
      <w:bookmarkEnd w:id="278"/>
      <w:bookmarkEnd w:id="279"/>
      <w:bookmarkEnd w:id="280"/>
      <w:bookmarkEnd w:id="281"/>
      <w:bookmarkEnd w:id="282"/>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283" w:name="_Toc524595890"/>
      <w:bookmarkStart w:id="284" w:name="_Toc531505573"/>
      <w:r w:rsidRPr="003C5B3D">
        <w:rPr>
          <w:rFonts w:ascii="Times New Roman" w:hAnsi="Times New Roman" w:cs="Times New Roman" w:hint="eastAsia"/>
          <w:sz w:val="24"/>
        </w:rPr>
        <w:t>3.2.1</w:t>
      </w:r>
      <w:r w:rsidR="000871C5">
        <w:rPr>
          <w:rFonts w:ascii="Times New Roman" w:hAnsi="Times New Roman" w:cs="Times New Roman" w:hint="eastAsia"/>
          <w:sz w:val="24"/>
        </w:rPr>
        <w:t>应急</w:t>
      </w:r>
      <w:r w:rsidRPr="003C5B3D">
        <w:rPr>
          <w:rFonts w:ascii="Times New Roman" w:hAnsi="Times New Roman" w:cs="Times New Roman"/>
          <w:sz w:val="24"/>
        </w:rPr>
        <w:t>指挥</w:t>
      </w:r>
      <w:bookmarkEnd w:id="283"/>
      <w:r w:rsidR="000871C5">
        <w:rPr>
          <w:rFonts w:ascii="Times New Roman" w:hAnsi="Times New Roman" w:cs="Times New Roman" w:hint="eastAsia"/>
          <w:sz w:val="24"/>
        </w:rPr>
        <w:t>中心职责</w:t>
      </w:r>
      <w:bookmarkEnd w:id="284"/>
    </w:p>
    <w:p w:rsidR="000871C5" w:rsidRPr="000871C5" w:rsidRDefault="000871C5" w:rsidP="000871C5">
      <w:pPr>
        <w:adjustRightInd w:val="0"/>
        <w:snapToGrid w:val="0"/>
        <w:ind w:firstLine="480"/>
        <w:rPr>
          <w:rFonts w:cstheme="minorBidi"/>
        </w:rPr>
      </w:pPr>
      <w:r w:rsidRPr="000871C5">
        <w:rPr>
          <w:rFonts w:cstheme="minorBidi" w:hint="eastAsia"/>
        </w:rPr>
        <w:t>（</w:t>
      </w:r>
      <w:r w:rsidRPr="000871C5">
        <w:rPr>
          <w:rFonts w:cstheme="minorBidi" w:hint="eastAsia"/>
        </w:rPr>
        <w:t>1</w:t>
      </w:r>
      <w:r w:rsidRPr="000871C5">
        <w:rPr>
          <w:rFonts w:cstheme="minorBidi" w:hint="eastAsia"/>
        </w:rPr>
        <w:t>）应急救援办公室负责公司“应急救援预案”的评审、修改；组建应急救援专业队伍，组织实施和演练；检查监督好重大事故的预防措施和应急救援的各项准备工作（包括医疗用具、灭火设备、救援人员个人防护用品等）；</w:t>
      </w:r>
    </w:p>
    <w:p w:rsidR="000871C5" w:rsidRPr="000871C5" w:rsidRDefault="000871C5" w:rsidP="000871C5">
      <w:pPr>
        <w:adjustRightInd w:val="0"/>
        <w:snapToGrid w:val="0"/>
        <w:ind w:firstLine="480"/>
        <w:rPr>
          <w:rFonts w:cstheme="minorBidi"/>
        </w:rPr>
      </w:pPr>
      <w:r w:rsidRPr="000871C5">
        <w:rPr>
          <w:rFonts w:cstheme="minorBidi" w:hint="eastAsia"/>
        </w:rPr>
        <w:t>（</w:t>
      </w:r>
      <w:r w:rsidRPr="000871C5">
        <w:rPr>
          <w:rFonts w:cstheme="minorBidi" w:hint="eastAsia"/>
        </w:rPr>
        <w:t>2</w:t>
      </w:r>
      <w:r w:rsidRPr="000871C5">
        <w:rPr>
          <w:rFonts w:cstheme="minorBidi" w:hint="eastAsia"/>
        </w:rPr>
        <w:t>）分析判断事故、事件或灾情的受影响区域、危害程度，确定响应级别；</w:t>
      </w:r>
    </w:p>
    <w:p w:rsidR="000871C5" w:rsidRPr="000871C5" w:rsidRDefault="000871C5" w:rsidP="000871C5">
      <w:pPr>
        <w:adjustRightInd w:val="0"/>
        <w:snapToGrid w:val="0"/>
        <w:ind w:firstLine="480"/>
        <w:rPr>
          <w:rFonts w:cstheme="minorBidi"/>
        </w:rPr>
      </w:pPr>
      <w:r w:rsidRPr="000871C5">
        <w:rPr>
          <w:rFonts w:cstheme="minorBidi" w:hint="eastAsia"/>
        </w:rPr>
        <w:t>（</w:t>
      </w:r>
      <w:r w:rsidRPr="000871C5">
        <w:rPr>
          <w:rFonts w:cstheme="minorBidi" w:hint="eastAsia"/>
        </w:rPr>
        <w:t>3</w:t>
      </w:r>
      <w:r w:rsidRPr="000871C5">
        <w:rPr>
          <w:rFonts w:cstheme="minorBidi" w:hint="eastAsia"/>
        </w:rPr>
        <w:t>）决定启动应急救援预案，组织、指挥、协调各相关部门进行应急救援行动；</w:t>
      </w:r>
    </w:p>
    <w:p w:rsidR="000871C5" w:rsidRPr="000871C5" w:rsidRDefault="000871C5" w:rsidP="000871C5">
      <w:pPr>
        <w:adjustRightInd w:val="0"/>
        <w:snapToGrid w:val="0"/>
        <w:ind w:firstLine="480"/>
        <w:rPr>
          <w:rFonts w:cstheme="minorBidi"/>
        </w:rPr>
      </w:pPr>
      <w:r w:rsidRPr="000871C5">
        <w:rPr>
          <w:rFonts w:cstheme="minorBidi" w:hint="eastAsia"/>
        </w:rPr>
        <w:t>（</w:t>
      </w:r>
      <w:r w:rsidRPr="000871C5">
        <w:rPr>
          <w:rFonts w:cstheme="minorBidi" w:hint="eastAsia"/>
        </w:rPr>
        <w:t>4</w:t>
      </w:r>
      <w:r w:rsidRPr="000871C5">
        <w:rPr>
          <w:rFonts w:cstheme="minorBidi" w:hint="eastAsia"/>
        </w:rPr>
        <w:t>）批准启动现场抢救方案；</w:t>
      </w:r>
    </w:p>
    <w:p w:rsidR="000871C5" w:rsidRPr="000871C5" w:rsidRDefault="000871C5" w:rsidP="000871C5">
      <w:pPr>
        <w:adjustRightInd w:val="0"/>
        <w:snapToGrid w:val="0"/>
        <w:ind w:firstLine="480"/>
        <w:rPr>
          <w:rFonts w:cstheme="minorBidi"/>
        </w:rPr>
      </w:pPr>
      <w:r w:rsidRPr="000871C5">
        <w:rPr>
          <w:rFonts w:cstheme="minorBidi" w:hint="eastAsia"/>
        </w:rPr>
        <w:t>（</w:t>
      </w:r>
      <w:r w:rsidRPr="000871C5">
        <w:rPr>
          <w:rFonts w:cstheme="minorBidi" w:hint="eastAsia"/>
        </w:rPr>
        <w:t>5</w:t>
      </w:r>
      <w:r w:rsidRPr="000871C5">
        <w:rPr>
          <w:rFonts w:cstheme="minorBidi" w:hint="eastAsia"/>
        </w:rPr>
        <w:t>）报告上级机关，与地方政府应急反应组织或机构进行联系，通报事故、事件或灾害情况；</w:t>
      </w:r>
    </w:p>
    <w:p w:rsidR="000871C5" w:rsidRPr="000871C5" w:rsidRDefault="000871C5" w:rsidP="000871C5">
      <w:pPr>
        <w:adjustRightInd w:val="0"/>
        <w:snapToGrid w:val="0"/>
        <w:ind w:firstLine="480"/>
        <w:rPr>
          <w:rFonts w:cstheme="minorBidi"/>
        </w:rPr>
      </w:pPr>
      <w:r w:rsidRPr="000871C5">
        <w:rPr>
          <w:rFonts w:cstheme="minorBidi" w:hint="eastAsia"/>
        </w:rPr>
        <w:t>（</w:t>
      </w:r>
      <w:r w:rsidRPr="000871C5">
        <w:rPr>
          <w:rFonts w:cstheme="minorBidi" w:hint="eastAsia"/>
        </w:rPr>
        <w:t>6</w:t>
      </w:r>
      <w:r w:rsidRPr="000871C5">
        <w:rPr>
          <w:rFonts w:cstheme="minorBidi" w:hint="eastAsia"/>
        </w:rPr>
        <w:t>）评估事态发展程度，决定升高或降低应急救援级别；</w:t>
      </w:r>
    </w:p>
    <w:p w:rsidR="000871C5" w:rsidRPr="000871C5" w:rsidRDefault="000871C5" w:rsidP="000871C5">
      <w:pPr>
        <w:adjustRightInd w:val="0"/>
        <w:snapToGrid w:val="0"/>
        <w:ind w:firstLine="480"/>
        <w:rPr>
          <w:rFonts w:cstheme="minorBidi"/>
        </w:rPr>
      </w:pPr>
      <w:r w:rsidRPr="000871C5">
        <w:rPr>
          <w:rFonts w:cstheme="minorBidi" w:hint="eastAsia"/>
        </w:rPr>
        <w:t>（</w:t>
      </w:r>
      <w:r w:rsidRPr="000871C5">
        <w:rPr>
          <w:rFonts w:cstheme="minorBidi" w:hint="eastAsia"/>
        </w:rPr>
        <w:t>7</w:t>
      </w:r>
      <w:r w:rsidRPr="000871C5">
        <w:rPr>
          <w:rFonts w:cstheme="minorBidi" w:hint="eastAsia"/>
        </w:rPr>
        <w:t>）根据事态发展，决定请求外部援助；</w:t>
      </w:r>
    </w:p>
    <w:p w:rsidR="000871C5" w:rsidRPr="000871C5" w:rsidRDefault="000871C5" w:rsidP="000871C5">
      <w:pPr>
        <w:adjustRightInd w:val="0"/>
        <w:snapToGrid w:val="0"/>
        <w:ind w:firstLine="480"/>
        <w:rPr>
          <w:rFonts w:cstheme="minorBidi"/>
        </w:rPr>
      </w:pPr>
      <w:r w:rsidRPr="000871C5">
        <w:rPr>
          <w:rFonts w:cstheme="minorBidi" w:hint="eastAsia"/>
        </w:rPr>
        <w:t>（</w:t>
      </w:r>
      <w:r w:rsidRPr="000871C5">
        <w:rPr>
          <w:rFonts w:cstheme="minorBidi" w:hint="eastAsia"/>
        </w:rPr>
        <w:t>8</w:t>
      </w:r>
      <w:r w:rsidRPr="000871C5">
        <w:rPr>
          <w:rFonts w:cstheme="minorBidi" w:hint="eastAsia"/>
        </w:rPr>
        <w:t>）督查应急操作人员的行动，保证现场抢救和现场外其他人员的安全；</w:t>
      </w:r>
    </w:p>
    <w:p w:rsidR="000871C5" w:rsidRPr="000871C5" w:rsidRDefault="000871C5" w:rsidP="000871C5">
      <w:pPr>
        <w:adjustRightInd w:val="0"/>
        <w:snapToGrid w:val="0"/>
        <w:ind w:firstLine="480"/>
        <w:rPr>
          <w:rFonts w:cstheme="minorBidi"/>
        </w:rPr>
      </w:pPr>
      <w:r w:rsidRPr="000871C5">
        <w:rPr>
          <w:rFonts w:cstheme="minorBidi" w:hint="eastAsia"/>
        </w:rPr>
        <w:t>（</w:t>
      </w:r>
      <w:r w:rsidRPr="000871C5">
        <w:rPr>
          <w:rFonts w:cstheme="minorBidi" w:hint="eastAsia"/>
        </w:rPr>
        <w:t>9</w:t>
      </w:r>
      <w:r w:rsidRPr="000871C5">
        <w:rPr>
          <w:rFonts w:cstheme="minorBidi" w:hint="eastAsia"/>
        </w:rPr>
        <w:t>）决定救援人员、员工、家属从事故区域撤离，决定请求地方政府组织周边群众从事故受影响区域撤离；</w:t>
      </w:r>
    </w:p>
    <w:p w:rsidR="000871C5" w:rsidRPr="000871C5" w:rsidRDefault="000871C5" w:rsidP="000871C5">
      <w:pPr>
        <w:adjustRightInd w:val="0"/>
        <w:snapToGrid w:val="0"/>
        <w:ind w:firstLine="480"/>
        <w:rPr>
          <w:rFonts w:cstheme="minorBidi"/>
        </w:rPr>
      </w:pPr>
      <w:r w:rsidRPr="000871C5">
        <w:rPr>
          <w:rFonts w:cstheme="minorBidi" w:hint="eastAsia"/>
        </w:rPr>
        <w:t>（</w:t>
      </w:r>
      <w:r w:rsidRPr="000871C5">
        <w:rPr>
          <w:rFonts w:cstheme="minorBidi" w:hint="eastAsia"/>
        </w:rPr>
        <w:t>10</w:t>
      </w:r>
      <w:r w:rsidRPr="000871C5">
        <w:rPr>
          <w:rFonts w:cstheme="minorBidi" w:hint="eastAsia"/>
        </w:rPr>
        <w:t>）协调物资、设备、医疗、通讯、后勤等方面全力支持救援工作；</w:t>
      </w:r>
    </w:p>
    <w:p w:rsidR="000871C5" w:rsidRPr="000871C5" w:rsidRDefault="000871C5" w:rsidP="000871C5">
      <w:pPr>
        <w:adjustRightInd w:val="0"/>
        <w:snapToGrid w:val="0"/>
        <w:ind w:firstLine="480"/>
        <w:rPr>
          <w:rFonts w:cstheme="minorBidi"/>
        </w:rPr>
      </w:pPr>
      <w:r w:rsidRPr="000871C5">
        <w:rPr>
          <w:rFonts w:cstheme="minorBidi" w:hint="eastAsia"/>
        </w:rPr>
        <w:t>（</w:t>
      </w:r>
      <w:r w:rsidRPr="000871C5">
        <w:rPr>
          <w:rFonts w:cstheme="minorBidi" w:hint="eastAsia"/>
        </w:rPr>
        <w:t>11</w:t>
      </w:r>
      <w:r w:rsidRPr="000871C5">
        <w:rPr>
          <w:rFonts w:cstheme="minorBidi" w:hint="eastAsia"/>
        </w:rPr>
        <w:t>）宣布应急恢复、应急结束；</w:t>
      </w:r>
    </w:p>
    <w:p w:rsidR="000871C5" w:rsidRDefault="000871C5" w:rsidP="000871C5">
      <w:pPr>
        <w:ind w:firstLine="480"/>
      </w:pPr>
      <w:r w:rsidRPr="000871C5">
        <w:rPr>
          <w:rFonts w:cstheme="minorBidi" w:hint="eastAsia"/>
        </w:rPr>
        <w:t>（</w:t>
      </w:r>
      <w:r w:rsidRPr="000871C5">
        <w:rPr>
          <w:rFonts w:cstheme="minorBidi" w:hint="eastAsia"/>
        </w:rPr>
        <w:t>12</w:t>
      </w:r>
      <w:r w:rsidRPr="000871C5">
        <w:rPr>
          <w:rFonts w:cstheme="minorBidi" w:hint="eastAsia"/>
        </w:rPr>
        <w:t>）决定并监督公司各类事故应急救援演练。</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285" w:name="_Toc28473_WPSOffice_Level3"/>
      <w:bookmarkStart w:id="286" w:name="_Toc524595891"/>
      <w:bookmarkStart w:id="287" w:name="_Toc531505574"/>
      <w:bookmarkStart w:id="288" w:name="_Hlk531445504"/>
      <w:r w:rsidRPr="003C5B3D">
        <w:rPr>
          <w:rFonts w:ascii="Times New Roman" w:hAnsi="Times New Roman" w:cs="Times New Roman" w:hint="eastAsia"/>
          <w:sz w:val="24"/>
        </w:rPr>
        <w:t>3.2.2</w:t>
      </w:r>
      <w:r w:rsidR="000871C5">
        <w:rPr>
          <w:rFonts w:ascii="Times New Roman" w:hAnsi="Times New Roman" w:cs="Times New Roman" w:hint="eastAsia"/>
          <w:sz w:val="24"/>
        </w:rPr>
        <w:t>总</w:t>
      </w:r>
      <w:r w:rsidRPr="003C5B3D">
        <w:rPr>
          <w:rFonts w:ascii="Times New Roman" w:hAnsi="Times New Roman" w:cs="Times New Roman" w:hint="eastAsia"/>
          <w:sz w:val="24"/>
        </w:rPr>
        <w:t>指挥</w:t>
      </w:r>
      <w:r w:rsidRPr="003C5B3D">
        <w:rPr>
          <w:rFonts w:ascii="Times New Roman" w:hAnsi="Times New Roman" w:cs="Times New Roman"/>
          <w:sz w:val="24"/>
        </w:rPr>
        <w:t>职责</w:t>
      </w:r>
      <w:bookmarkEnd w:id="285"/>
      <w:bookmarkEnd w:id="286"/>
      <w:bookmarkEnd w:id="287"/>
    </w:p>
    <w:bookmarkEnd w:id="288"/>
    <w:p w:rsidR="000871C5" w:rsidRPr="000871C5" w:rsidRDefault="000871C5" w:rsidP="000871C5">
      <w:pPr>
        <w:ind w:firstLine="480"/>
        <w:rPr>
          <w:rFonts w:cstheme="minorBidi"/>
          <w:sz w:val="21"/>
        </w:rPr>
      </w:pPr>
      <w:r w:rsidRPr="000871C5">
        <w:rPr>
          <w:rFonts w:cs="宋体" w:hint="eastAsia"/>
          <w:lang w:bidi="ar"/>
        </w:rPr>
        <w:t>（</w:t>
      </w:r>
      <w:r w:rsidRPr="000871C5">
        <w:rPr>
          <w:rFonts w:cstheme="minorBidi"/>
          <w:lang w:bidi="ar"/>
        </w:rPr>
        <w:t>1</w:t>
      </w:r>
      <w:r w:rsidRPr="000871C5">
        <w:rPr>
          <w:rFonts w:cs="宋体" w:hint="eastAsia"/>
          <w:lang w:bidi="ar"/>
        </w:rPr>
        <w:t>）组织制定突发环境事件应急预案；</w:t>
      </w:r>
      <w:r w:rsidRPr="000871C5">
        <w:rPr>
          <w:rFonts w:cstheme="minorBidi"/>
          <w:lang w:bidi="ar"/>
        </w:rPr>
        <w:t xml:space="preserve"> </w:t>
      </w:r>
    </w:p>
    <w:p w:rsidR="000871C5" w:rsidRPr="000871C5" w:rsidRDefault="000871C5" w:rsidP="000871C5">
      <w:pPr>
        <w:ind w:firstLine="480"/>
        <w:rPr>
          <w:rFonts w:cstheme="minorBidi"/>
          <w:sz w:val="21"/>
        </w:rPr>
      </w:pPr>
      <w:r w:rsidRPr="000871C5">
        <w:rPr>
          <w:rFonts w:cs="宋体" w:hint="eastAsia"/>
          <w:lang w:bidi="ar"/>
        </w:rPr>
        <w:t>（</w:t>
      </w:r>
      <w:r w:rsidRPr="000871C5">
        <w:rPr>
          <w:rFonts w:cstheme="minorBidi"/>
          <w:lang w:bidi="ar"/>
        </w:rPr>
        <w:t>2</w:t>
      </w:r>
      <w:r w:rsidRPr="000871C5">
        <w:rPr>
          <w:rFonts w:cs="宋体" w:hint="eastAsia"/>
          <w:lang w:bidi="ar"/>
        </w:rPr>
        <w:t>）组建突发环境事件应急救援队伍；</w:t>
      </w:r>
      <w:r w:rsidRPr="000871C5">
        <w:rPr>
          <w:rFonts w:cstheme="minorBidi"/>
          <w:lang w:bidi="ar"/>
        </w:rPr>
        <w:t xml:space="preserve"> </w:t>
      </w:r>
    </w:p>
    <w:p w:rsidR="000871C5" w:rsidRPr="000871C5" w:rsidRDefault="000871C5" w:rsidP="000871C5">
      <w:pPr>
        <w:ind w:firstLine="480"/>
        <w:rPr>
          <w:rFonts w:cstheme="minorBidi"/>
          <w:sz w:val="21"/>
        </w:rPr>
      </w:pPr>
      <w:r w:rsidRPr="000871C5">
        <w:rPr>
          <w:rFonts w:cs="宋体" w:hint="eastAsia"/>
          <w:lang w:bidi="ar"/>
        </w:rPr>
        <w:t>（</w:t>
      </w:r>
      <w:r w:rsidRPr="000871C5">
        <w:rPr>
          <w:rFonts w:cstheme="minorBidi"/>
          <w:lang w:bidi="ar"/>
        </w:rPr>
        <w:t>3</w:t>
      </w:r>
      <w:r w:rsidRPr="000871C5">
        <w:rPr>
          <w:rFonts w:cs="宋体" w:hint="eastAsia"/>
          <w:lang w:bidi="ar"/>
        </w:rPr>
        <w:t>）负责掌握突发环境事件状况，根据突发环境事件的发展，确定是否启动应急响应和应急响应的级别；</w:t>
      </w:r>
      <w:r w:rsidRPr="000871C5">
        <w:rPr>
          <w:rFonts w:cstheme="minorBidi"/>
          <w:lang w:bidi="ar"/>
        </w:rPr>
        <w:t xml:space="preserve"> </w:t>
      </w:r>
    </w:p>
    <w:p w:rsidR="000871C5" w:rsidRPr="000871C5" w:rsidRDefault="000871C5" w:rsidP="000871C5">
      <w:pPr>
        <w:ind w:firstLine="480"/>
        <w:rPr>
          <w:rFonts w:cstheme="minorBidi"/>
          <w:sz w:val="21"/>
        </w:rPr>
      </w:pPr>
      <w:r w:rsidRPr="000871C5">
        <w:rPr>
          <w:rFonts w:cs="宋体" w:hint="eastAsia"/>
          <w:lang w:bidi="ar"/>
        </w:rPr>
        <w:t>（</w:t>
      </w:r>
      <w:r w:rsidRPr="000871C5">
        <w:rPr>
          <w:rFonts w:cstheme="minorBidi"/>
          <w:lang w:bidi="ar"/>
        </w:rPr>
        <w:t>4</w:t>
      </w:r>
      <w:r w:rsidRPr="000871C5">
        <w:rPr>
          <w:rFonts w:cs="宋体" w:hint="eastAsia"/>
          <w:lang w:bidi="ar"/>
        </w:rPr>
        <w:t>）视突发环境事件状况和可能演化的趋势，判定是否需要外部救援或资源，接受上级应急救援指挥机构的指令和调动，协助事件的处理；</w:t>
      </w:r>
      <w:r w:rsidRPr="000871C5">
        <w:rPr>
          <w:rFonts w:cstheme="minorBidi"/>
          <w:lang w:bidi="ar"/>
        </w:rPr>
        <w:t xml:space="preserve"> </w:t>
      </w:r>
    </w:p>
    <w:p w:rsidR="0083462F" w:rsidRDefault="000871C5" w:rsidP="000871C5">
      <w:pPr>
        <w:ind w:firstLine="480"/>
        <w:rPr>
          <w:rFonts w:cs="宋体"/>
          <w:lang w:bidi="ar"/>
        </w:rPr>
      </w:pPr>
      <w:r w:rsidRPr="000871C5">
        <w:rPr>
          <w:rFonts w:cs="宋体" w:hint="eastAsia"/>
          <w:lang w:bidi="ar"/>
        </w:rPr>
        <w:t>（</w:t>
      </w:r>
      <w:r w:rsidRPr="000871C5">
        <w:rPr>
          <w:rFonts w:cstheme="minorBidi"/>
          <w:lang w:bidi="ar"/>
        </w:rPr>
        <w:t>5</w:t>
      </w:r>
      <w:r w:rsidRPr="000871C5">
        <w:rPr>
          <w:rFonts w:cs="宋体" w:hint="eastAsia"/>
          <w:lang w:bidi="ar"/>
        </w:rPr>
        <w:t>）组织内部和对政府的报告，配合有关部门对环境进行修复、事件调查、经验教训总结。</w:t>
      </w:r>
    </w:p>
    <w:p w:rsidR="000871C5" w:rsidRPr="003C5B3D" w:rsidRDefault="000871C5" w:rsidP="000871C5">
      <w:pPr>
        <w:pStyle w:val="ab"/>
        <w:spacing w:before="0" w:after="0"/>
        <w:ind w:firstLineChars="0" w:firstLine="0"/>
        <w:jc w:val="left"/>
        <w:outlineLvl w:val="2"/>
        <w:rPr>
          <w:rFonts w:ascii="Times New Roman" w:hAnsi="Times New Roman" w:cs="Times New Roman"/>
          <w:sz w:val="24"/>
        </w:rPr>
      </w:pPr>
      <w:bookmarkStart w:id="289" w:name="_Toc531505575"/>
      <w:r w:rsidRPr="003C5B3D">
        <w:rPr>
          <w:rFonts w:ascii="Times New Roman" w:hAnsi="Times New Roman" w:cs="Times New Roman" w:hint="eastAsia"/>
          <w:sz w:val="24"/>
        </w:rPr>
        <w:t>3.2.</w:t>
      </w:r>
      <w:r>
        <w:rPr>
          <w:rFonts w:ascii="Times New Roman" w:hAnsi="Times New Roman" w:cs="Times New Roman"/>
          <w:sz w:val="24"/>
        </w:rPr>
        <w:t>3</w:t>
      </w:r>
      <w:r>
        <w:rPr>
          <w:rFonts w:ascii="Times New Roman" w:hAnsi="Times New Roman" w:cs="Times New Roman" w:hint="eastAsia"/>
          <w:sz w:val="24"/>
        </w:rPr>
        <w:t>副总</w:t>
      </w:r>
      <w:r w:rsidRPr="003C5B3D">
        <w:rPr>
          <w:rFonts w:ascii="Times New Roman" w:hAnsi="Times New Roman" w:cs="Times New Roman" w:hint="eastAsia"/>
          <w:sz w:val="24"/>
        </w:rPr>
        <w:t>指挥</w:t>
      </w:r>
      <w:r w:rsidRPr="003C5B3D">
        <w:rPr>
          <w:rFonts w:ascii="Times New Roman" w:hAnsi="Times New Roman" w:cs="Times New Roman"/>
          <w:sz w:val="24"/>
        </w:rPr>
        <w:t>职责</w:t>
      </w:r>
      <w:bookmarkEnd w:id="289"/>
    </w:p>
    <w:p w:rsidR="000871C5" w:rsidRPr="000871C5" w:rsidRDefault="000871C5" w:rsidP="000871C5">
      <w:pPr>
        <w:ind w:firstLine="480"/>
        <w:rPr>
          <w:rFonts w:cs="宋体"/>
          <w:lang w:bidi="ar"/>
        </w:rPr>
      </w:pPr>
      <w:r w:rsidRPr="000871C5">
        <w:rPr>
          <w:rFonts w:cs="宋体" w:hint="eastAsia"/>
          <w:lang w:bidi="ar"/>
        </w:rPr>
        <w:t>副总指挥的职责是协助总指挥负责应急救援的具体指挥工作，若总指挥不在时，由副总指挥全权负责应急救援工作。</w:t>
      </w:r>
    </w:p>
    <w:p w:rsidR="0083462F" w:rsidRPr="003C5B3D" w:rsidRDefault="00B319CC">
      <w:pPr>
        <w:pStyle w:val="ST2"/>
      </w:pPr>
      <w:bookmarkStart w:id="290" w:name="_Toc28102"/>
      <w:bookmarkStart w:id="291" w:name="_Toc7940"/>
      <w:bookmarkStart w:id="292" w:name="_Toc581_WPSOffice_Level3"/>
      <w:bookmarkStart w:id="293" w:name="_Toc443305730"/>
      <w:bookmarkStart w:id="294" w:name="_Toc25441"/>
      <w:bookmarkStart w:id="295" w:name="_Toc498663169"/>
      <w:bookmarkStart w:id="296" w:name="_Toc15909"/>
      <w:bookmarkStart w:id="297" w:name="_Toc22895"/>
      <w:bookmarkStart w:id="298" w:name="_Toc524595892"/>
      <w:bookmarkStart w:id="299" w:name="_Toc531505576"/>
      <w:r w:rsidRPr="003C5B3D">
        <w:rPr>
          <w:rFonts w:hint="eastAsia"/>
        </w:rPr>
        <w:lastRenderedPageBreak/>
        <w:t>3.3</w:t>
      </w:r>
      <w:r w:rsidR="000871C5">
        <w:rPr>
          <w:rFonts w:hint="eastAsia"/>
        </w:rPr>
        <w:t>环境</w:t>
      </w:r>
      <w:r w:rsidRPr="003C5B3D">
        <w:t>应急</w:t>
      </w:r>
      <w:r w:rsidR="000871C5">
        <w:rPr>
          <w:rFonts w:hint="eastAsia"/>
        </w:rPr>
        <w:t>工作组</w:t>
      </w:r>
      <w:r w:rsidRPr="003C5B3D">
        <w:t>职责</w:t>
      </w:r>
      <w:bookmarkEnd w:id="290"/>
      <w:bookmarkEnd w:id="291"/>
      <w:bookmarkEnd w:id="292"/>
      <w:bookmarkEnd w:id="293"/>
      <w:bookmarkEnd w:id="294"/>
      <w:bookmarkEnd w:id="295"/>
      <w:bookmarkEnd w:id="296"/>
      <w:bookmarkEnd w:id="297"/>
      <w:bookmarkEnd w:id="298"/>
      <w:bookmarkEnd w:id="299"/>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300" w:name="_Toc524595893"/>
      <w:bookmarkStart w:id="301" w:name="_Toc531505577"/>
      <w:r w:rsidRPr="003C5B3D">
        <w:rPr>
          <w:rFonts w:ascii="Times New Roman" w:hAnsi="Times New Roman" w:cs="Times New Roman" w:hint="eastAsia"/>
          <w:sz w:val="24"/>
        </w:rPr>
        <w:t>3.3.1</w:t>
      </w:r>
      <w:r w:rsidR="000871C5">
        <w:rPr>
          <w:rFonts w:ascii="Times New Roman" w:hAnsi="Times New Roman" w:cs="Times New Roman" w:hint="eastAsia"/>
          <w:sz w:val="24"/>
        </w:rPr>
        <w:t>环境应急工作组</w:t>
      </w:r>
      <w:r w:rsidRPr="003C5B3D">
        <w:rPr>
          <w:rFonts w:ascii="Times New Roman" w:hAnsi="Times New Roman" w:cs="Times New Roman"/>
          <w:sz w:val="24"/>
        </w:rPr>
        <w:t>职责</w:t>
      </w:r>
      <w:bookmarkEnd w:id="300"/>
      <w:bookmarkEnd w:id="301"/>
    </w:p>
    <w:p w:rsidR="000871C5" w:rsidRPr="000871C5" w:rsidRDefault="000871C5" w:rsidP="000871C5">
      <w:pPr>
        <w:ind w:firstLine="480"/>
        <w:rPr>
          <w:rFonts w:cstheme="minorBidi"/>
          <w:sz w:val="21"/>
        </w:rPr>
      </w:pPr>
      <w:r w:rsidRPr="000871C5">
        <w:rPr>
          <w:rFonts w:cs="宋体" w:hint="eastAsia"/>
          <w:lang w:bidi="ar"/>
        </w:rPr>
        <w:t>环境应急工作组负责现场所需抢险物资的搬运及现场抢救工作，做好各小组之间的协调配合工作。迅速、有效地实施先期处置，全力控制事故灾难发展态势，防止次生、衍生和耦合事故（事件）发生，果断控制或切断事故灾害链。</w:t>
      </w:r>
    </w:p>
    <w:p w:rsidR="000871C5" w:rsidRPr="000871C5" w:rsidRDefault="000871C5" w:rsidP="000871C5">
      <w:pPr>
        <w:ind w:firstLine="480"/>
        <w:rPr>
          <w:rFonts w:cstheme="minorBidi"/>
          <w:sz w:val="21"/>
        </w:rPr>
      </w:pPr>
      <w:r w:rsidRPr="000871C5">
        <w:rPr>
          <w:rFonts w:cs="宋体" w:hint="eastAsia"/>
          <w:lang w:bidi="ar"/>
        </w:rPr>
        <w:t>提前组织相关人员对环境安全事故应急预案的培训学习。通过认真学习演习，了解熟知应急的程序、内容、操作方法等，使各个小组成员熟悉掌握环境污染事故应急预案的作用与职责，熟识企业污染物类型、环境危险源的位置、发生事故的可能性，并能鉴别异常情况的危险性，及各类污染物的危害性；了解周围环境敏感点的位置、数量、类型，及污染事故可能对其产生的影响；掌握生产工艺过程中可能出现的环境污染事故的解决方案；掌握控险、排险、堵漏、转输的基本方法，防止污染物扩散；熟悉主要消防器材、防护设备等的位置及使用方法；熟知如何正确报警及常用内、外部报警电话，编制内、外部电话清单并张贴在醒目的位置；了解熟知应急人员的基本任务及责任、污染治理设施的运行要求、可能产生的环境污染事故等方面的内容。</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302" w:name="_Toc524595894"/>
      <w:bookmarkStart w:id="303" w:name="_Toc531505578"/>
      <w:r w:rsidRPr="003C5B3D">
        <w:rPr>
          <w:rFonts w:ascii="Times New Roman" w:hAnsi="Times New Roman" w:cs="Times New Roman" w:hint="eastAsia"/>
          <w:sz w:val="24"/>
        </w:rPr>
        <w:t>3.3.2</w:t>
      </w:r>
      <w:bookmarkEnd w:id="302"/>
      <w:r w:rsidR="000871C5">
        <w:rPr>
          <w:rFonts w:ascii="Times New Roman" w:hAnsi="Times New Roman" w:cs="Times New Roman" w:hint="eastAsia"/>
          <w:sz w:val="24"/>
        </w:rPr>
        <w:t>环境应急工作组人员</w:t>
      </w:r>
      <w:bookmarkEnd w:id="303"/>
    </w:p>
    <w:p w:rsidR="000871C5" w:rsidRPr="000871C5" w:rsidRDefault="000871C5" w:rsidP="000871C5">
      <w:pPr>
        <w:ind w:firstLine="480"/>
        <w:rPr>
          <w:rFonts w:cs="宋体"/>
          <w:lang w:bidi="ar"/>
        </w:rPr>
      </w:pPr>
      <w:r w:rsidRPr="000871C5">
        <w:rPr>
          <w:rFonts w:cs="宋体" w:hint="eastAsia"/>
          <w:lang w:bidi="ar"/>
        </w:rPr>
        <w:t>（</w:t>
      </w:r>
      <w:r w:rsidRPr="000871C5">
        <w:rPr>
          <w:rFonts w:cs="宋体" w:hint="eastAsia"/>
          <w:lang w:bidi="ar"/>
        </w:rPr>
        <w:t>1</w:t>
      </w:r>
      <w:r w:rsidRPr="000871C5">
        <w:rPr>
          <w:rFonts w:cs="宋体" w:hint="eastAsia"/>
          <w:lang w:bidi="ar"/>
        </w:rPr>
        <w:t>）应急抢险组</w:t>
      </w:r>
    </w:p>
    <w:p w:rsidR="000871C5" w:rsidRPr="000871C5" w:rsidRDefault="000871C5" w:rsidP="000871C5">
      <w:pPr>
        <w:ind w:firstLine="480"/>
        <w:rPr>
          <w:rFonts w:cs="宋体"/>
          <w:lang w:bidi="ar"/>
        </w:rPr>
      </w:pPr>
      <w:r w:rsidRPr="000871C5">
        <w:rPr>
          <w:rFonts w:cs="宋体" w:hint="eastAsia"/>
          <w:lang w:bidi="ar"/>
        </w:rPr>
        <w:t>具体制定并实施防止事故扩大的安全防范措施，迅速查明事故的性质、类别、影响范围等基本情况，制定救援方案，指挥部审定后实施统一指挥施救队伍，组织指挥现场抢险救灾、伤员救治及转送工作。对危险部位及关键设施进行抢（排）险救灾，扑救初起火源，控制环境事件，减少环境事件及灾害损失。</w:t>
      </w:r>
    </w:p>
    <w:p w:rsidR="000871C5" w:rsidRDefault="000871C5" w:rsidP="000871C5">
      <w:pPr>
        <w:ind w:firstLine="480"/>
        <w:rPr>
          <w:rFonts w:cs="宋体"/>
          <w:lang w:bidi="ar"/>
        </w:rPr>
      </w:pPr>
      <w:r w:rsidRPr="000871C5">
        <w:rPr>
          <w:rFonts w:cs="宋体" w:hint="eastAsia"/>
          <w:lang w:bidi="ar"/>
        </w:rPr>
        <w:t>（</w:t>
      </w:r>
      <w:r w:rsidRPr="000871C5">
        <w:rPr>
          <w:rFonts w:cs="宋体" w:hint="eastAsia"/>
          <w:lang w:bidi="ar"/>
        </w:rPr>
        <w:t>2</w:t>
      </w:r>
      <w:r w:rsidRPr="000871C5">
        <w:rPr>
          <w:rFonts w:cs="宋体" w:hint="eastAsia"/>
          <w:lang w:bidi="ar"/>
        </w:rPr>
        <w:t>）</w:t>
      </w:r>
      <w:r w:rsidR="00962E63">
        <w:rPr>
          <w:rFonts w:cs="宋体" w:hint="eastAsia"/>
          <w:lang w:bidi="ar"/>
        </w:rPr>
        <w:t>生产处置</w:t>
      </w:r>
      <w:r w:rsidR="00962E63" w:rsidRPr="000871C5">
        <w:rPr>
          <w:rFonts w:cs="宋体" w:hint="eastAsia"/>
          <w:lang w:bidi="ar"/>
        </w:rPr>
        <w:t>组</w:t>
      </w:r>
    </w:p>
    <w:p w:rsidR="00962E63" w:rsidRPr="000871C5" w:rsidRDefault="0016336D" w:rsidP="00DA0151">
      <w:pPr>
        <w:ind w:firstLine="480"/>
        <w:rPr>
          <w:rFonts w:cs="宋体"/>
          <w:lang w:bidi="ar"/>
        </w:rPr>
      </w:pPr>
      <w:r w:rsidRPr="00DA0151">
        <w:rPr>
          <w:rFonts w:cs="宋体" w:hint="eastAsia"/>
          <w:lang w:bidi="ar"/>
        </w:rPr>
        <w:t>负责与经营管理处、生产运行</w:t>
      </w:r>
      <w:proofErr w:type="gramStart"/>
      <w:r w:rsidRPr="00DA0151">
        <w:rPr>
          <w:rFonts w:cs="宋体" w:hint="eastAsia"/>
          <w:lang w:bidi="ar"/>
        </w:rPr>
        <w:t>处落实</w:t>
      </w:r>
      <w:proofErr w:type="gramEnd"/>
      <w:r w:rsidRPr="00DA0151">
        <w:rPr>
          <w:rFonts w:cs="宋体" w:hint="eastAsia"/>
          <w:lang w:bidi="ar"/>
        </w:rPr>
        <w:t>生产经营计划调整方案；</w:t>
      </w:r>
      <w:r w:rsidR="00DA0151" w:rsidRPr="00DA0151">
        <w:rPr>
          <w:rFonts w:cs="宋体" w:hint="eastAsia"/>
          <w:lang w:bidi="ar"/>
        </w:rPr>
        <w:t>针对突发事件提出技术处置建议和方案，协调和维持生产平衡。跟踪并详细了解事件发展动态及现场处置情况，联系各应急工作组，及时向应急指挥中心汇报、请示并落实指令。</w:t>
      </w:r>
    </w:p>
    <w:p w:rsidR="000871C5" w:rsidRPr="000871C5" w:rsidRDefault="000871C5" w:rsidP="000871C5">
      <w:pPr>
        <w:ind w:firstLine="480"/>
        <w:rPr>
          <w:rFonts w:cs="宋体"/>
          <w:lang w:bidi="ar"/>
        </w:rPr>
      </w:pPr>
      <w:r w:rsidRPr="000871C5">
        <w:rPr>
          <w:rFonts w:cs="宋体" w:hint="eastAsia"/>
          <w:lang w:bidi="ar"/>
        </w:rPr>
        <w:t>（</w:t>
      </w:r>
      <w:r w:rsidRPr="000871C5">
        <w:rPr>
          <w:rFonts w:cs="宋体" w:hint="eastAsia"/>
          <w:lang w:bidi="ar"/>
        </w:rPr>
        <w:t>3</w:t>
      </w:r>
      <w:r w:rsidRPr="000871C5">
        <w:rPr>
          <w:rFonts w:cs="宋体" w:hint="eastAsia"/>
          <w:lang w:bidi="ar"/>
        </w:rPr>
        <w:t>）</w:t>
      </w:r>
      <w:r w:rsidR="00962E63" w:rsidRPr="000871C5">
        <w:rPr>
          <w:rFonts w:cs="宋体" w:hint="eastAsia"/>
          <w:lang w:bidi="ar"/>
        </w:rPr>
        <w:t>疏散警戒组</w:t>
      </w:r>
    </w:p>
    <w:p w:rsidR="00962E63" w:rsidRPr="000871C5" w:rsidRDefault="00962E63" w:rsidP="00962E63">
      <w:pPr>
        <w:ind w:firstLine="480"/>
        <w:rPr>
          <w:rFonts w:cs="宋体"/>
          <w:lang w:bidi="ar"/>
        </w:rPr>
      </w:pPr>
      <w:r w:rsidRPr="000871C5">
        <w:rPr>
          <w:rFonts w:cs="宋体" w:hint="eastAsia"/>
          <w:lang w:bidi="ar"/>
        </w:rPr>
        <w:t>负责现场灭火、现场伤员的搜救、设备容器的冷却及事后对污染区域的洗消工作；布置安全警戒，禁止无关人员和车辆进入危险区域；与现场事件管理人员和关键岗位的人员配合，指挥环境风险</w:t>
      </w:r>
      <w:proofErr w:type="gramStart"/>
      <w:r w:rsidRPr="000871C5">
        <w:rPr>
          <w:rFonts w:cs="宋体" w:hint="eastAsia"/>
          <w:lang w:bidi="ar"/>
        </w:rPr>
        <w:t>源现场</w:t>
      </w:r>
      <w:proofErr w:type="gramEnd"/>
      <w:r w:rsidRPr="000871C5">
        <w:rPr>
          <w:rFonts w:cs="宋体" w:hint="eastAsia"/>
          <w:lang w:bidi="ar"/>
        </w:rPr>
        <w:t>的人员撤离。</w:t>
      </w:r>
    </w:p>
    <w:p w:rsidR="000871C5" w:rsidRPr="000871C5" w:rsidRDefault="000871C5" w:rsidP="000871C5">
      <w:pPr>
        <w:ind w:firstLine="480"/>
        <w:rPr>
          <w:rFonts w:cs="宋体"/>
          <w:lang w:bidi="ar"/>
        </w:rPr>
      </w:pPr>
      <w:r w:rsidRPr="000871C5">
        <w:rPr>
          <w:rFonts w:cs="宋体" w:hint="eastAsia"/>
          <w:lang w:bidi="ar"/>
        </w:rPr>
        <w:t>（</w:t>
      </w:r>
      <w:r w:rsidRPr="000871C5">
        <w:rPr>
          <w:rFonts w:cs="宋体" w:hint="eastAsia"/>
          <w:lang w:bidi="ar"/>
        </w:rPr>
        <w:t>4</w:t>
      </w:r>
      <w:r w:rsidRPr="000871C5">
        <w:rPr>
          <w:rFonts w:cs="宋体" w:hint="eastAsia"/>
          <w:lang w:bidi="ar"/>
        </w:rPr>
        <w:t>）</w:t>
      </w:r>
      <w:proofErr w:type="gramStart"/>
      <w:r w:rsidR="00962E63" w:rsidRPr="000871C5">
        <w:rPr>
          <w:rFonts w:cs="宋体" w:hint="eastAsia"/>
          <w:lang w:bidi="ar"/>
        </w:rPr>
        <w:t>通讯联络</w:t>
      </w:r>
      <w:proofErr w:type="gramEnd"/>
      <w:r w:rsidR="00962E63" w:rsidRPr="000871C5">
        <w:rPr>
          <w:rFonts w:cs="宋体" w:hint="eastAsia"/>
          <w:lang w:bidi="ar"/>
        </w:rPr>
        <w:t>组</w:t>
      </w:r>
    </w:p>
    <w:p w:rsidR="00962E63" w:rsidRPr="000871C5" w:rsidRDefault="00962E63" w:rsidP="00962E63">
      <w:pPr>
        <w:ind w:firstLine="480"/>
        <w:rPr>
          <w:rFonts w:cs="宋体"/>
          <w:lang w:bidi="ar"/>
        </w:rPr>
      </w:pPr>
      <w:r w:rsidRPr="000871C5">
        <w:rPr>
          <w:rFonts w:cs="宋体" w:hint="eastAsia"/>
          <w:lang w:bidi="ar"/>
        </w:rPr>
        <w:t>准确了解事故的性质和规模等初始信息，保证迅速、准确</w:t>
      </w:r>
      <w:proofErr w:type="gramStart"/>
      <w:r w:rsidRPr="000871C5">
        <w:rPr>
          <w:rFonts w:cs="宋体" w:hint="eastAsia"/>
          <w:lang w:bidi="ar"/>
        </w:rPr>
        <w:t>地向报事故</w:t>
      </w:r>
      <w:proofErr w:type="gramEnd"/>
      <w:r w:rsidRPr="000871C5">
        <w:rPr>
          <w:rFonts w:cs="宋体" w:hint="eastAsia"/>
          <w:lang w:bidi="ar"/>
        </w:rPr>
        <w:t>人员询问事故现场</w:t>
      </w:r>
      <w:r w:rsidRPr="000871C5">
        <w:rPr>
          <w:rFonts w:cs="宋体" w:hint="eastAsia"/>
          <w:lang w:bidi="ar"/>
        </w:rPr>
        <w:lastRenderedPageBreak/>
        <w:t>的信息，接到事故通知后应迅速向指挥部发出事故通知，以采取相应的行动。</w:t>
      </w:r>
    </w:p>
    <w:p w:rsidR="00962E63" w:rsidRDefault="000871C5" w:rsidP="000871C5">
      <w:pPr>
        <w:ind w:firstLine="480"/>
        <w:rPr>
          <w:lang w:bidi="ar"/>
        </w:rPr>
      </w:pPr>
      <w:r w:rsidRPr="000871C5">
        <w:rPr>
          <w:rFonts w:cs="宋体" w:hint="eastAsia"/>
          <w:lang w:bidi="ar"/>
        </w:rPr>
        <w:t>（</w:t>
      </w:r>
      <w:r w:rsidRPr="000871C5">
        <w:rPr>
          <w:rFonts w:cs="宋体" w:hint="eastAsia"/>
          <w:lang w:bidi="ar"/>
        </w:rPr>
        <w:t>5</w:t>
      </w:r>
      <w:r w:rsidRPr="000871C5">
        <w:rPr>
          <w:rFonts w:cs="宋体" w:hint="eastAsia"/>
          <w:lang w:bidi="ar"/>
        </w:rPr>
        <w:t>）</w:t>
      </w:r>
      <w:r w:rsidR="00962E63">
        <w:rPr>
          <w:rFonts w:hint="eastAsia"/>
          <w:lang w:bidi="ar"/>
        </w:rPr>
        <w:t>医疗救护组</w:t>
      </w:r>
    </w:p>
    <w:p w:rsidR="000871C5" w:rsidRPr="000871C5" w:rsidRDefault="00962E63" w:rsidP="000871C5">
      <w:pPr>
        <w:ind w:firstLine="480"/>
        <w:rPr>
          <w:rFonts w:cs="宋体"/>
          <w:lang w:bidi="ar"/>
        </w:rPr>
      </w:pPr>
      <w:r w:rsidRPr="000871C5">
        <w:rPr>
          <w:rFonts w:cs="宋体" w:hint="eastAsia"/>
          <w:lang w:bidi="ar"/>
        </w:rPr>
        <w:t>负责应急救援工作中伤员的救护工作，发生重大事故时，设立临时救护点。负责将受重伤的伤员送到厂区附近有能力医治的医院。</w:t>
      </w:r>
    </w:p>
    <w:p w:rsidR="000871C5" w:rsidRDefault="000871C5" w:rsidP="000871C5">
      <w:pPr>
        <w:ind w:firstLine="480"/>
        <w:rPr>
          <w:rFonts w:cs="宋体"/>
          <w:lang w:bidi="ar"/>
        </w:rPr>
      </w:pPr>
      <w:r w:rsidRPr="000871C5">
        <w:rPr>
          <w:rFonts w:cs="宋体" w:hint="eastAsia"/>
          <w:lang w:bidi="ar"/>
        </w:rPr>
        <w:t>（</w:t>
      </w:r>
      <w:r w:rsidRPr="000871C5">
        <w:rPr>
          <w:rFonts w:cs="宋体" w:hint="eastAsia"/>
          <w:lang w:bidi="ar"/>
        </w:rPr>
        <w:t>6</w:t>
      </w:r>
      <w:r w:rsidRPr="000871C5">
        <w:rPr>
          <w:rFonts w:cs="宋体" w:hint="eastAsia"/>
          <w:lang w:bidi="ar"/>
        </w:rPr>
        <w:t>）</w:t>
      </w:r>
      <w:r w:rsidR="00BF6AAA">
        <w:rPr>
          <w:rFonts w:cs="宋体" w:hint="eastAsia"/>
          <w:lang w:bidi="ar"/>
        </w:rPr>
        <w:t>物资</w:t>
      </w:r>
      <w:r w:rsidR="00962E63">
        <w:rPr>
          <w:rFonts w:cs="宋体" w:hint="eastAsia"/>
          <w:lang w:bidi="ar"/>
        </w:rPr>
        <w:t>供应</w:t>
      </w:r>
      <w:r w:rsidR="00962E63" w:rsidRPr="000871C5">
        <w:rPr>
          <w:rFonts w:cs="宋体" w:hint="eastAsia"/>
          <w:lang w:bidi="ar"/>
        </w:rPr>
        <w:t>组</w:t>
      </w:r>
    </w:p>
    <w:p w:rsidR="00962E63" w:rsidRPr="000871C5" w:rsidRDefault="0010506E" w:rsidP="00962E63">
      <w:pPr>
        <w:ind w:firstLine="480"/>
        <w:rPr>
          <w:rFonts w:cs="宋体"/>
          <w:lang w:bidi="ar"/>
        </w:rPr>
      </w:pPr>
      <w:r>
        <w:rPr>
          <w:rFonts w:cs="宋体" w:hint="eastAsia"/>
          <w:lang w:bidi="ar"/>
        </w:rPr>
        <w:t>负责</w:t>
      </w:r>
      <w:r w:rsidR="00962E63" w:rsidRPr="000871C5">
        <w:rPr>
          <w:rFonts w:cs="宋体" w:hint="eastAsia"/>
          <w:lang w:bidi="ar"/>
        </w:rPr>
        <w:t>调配工厂内外应急救援物资；保证救援物资供应；组织人员、车辆运送抢险物资；负责组织应急处理所需物资的供应，组织车辆运送污染防治物资。外围工作区域规划、现场秩序维护、安全管理工作。人员清点及物资统计、善后工作。</w:t>
      </w:r>
    </w:p>
    <w:p w:rsidR="00962E63" w:rsidRPr="000871C5" w:rsidRDefault="00962E63" w:rsidP="00962E63">
      <w:pPr>
        <w:pStyle w:val="Default"/>
        <w:rPr>
          <w:lang w:bidi="ar"/>
        </w:rPr>
      </w:pPr>
      <w:r>
        <w:rPr>
          <w:rFonts w:hint="eastAsia"/>
          <w:lang w:bidi="ar"/>
        </w:rPr>
        <w:t xml:space="preserve"> </w:t>
      </w:r>
      <w:r>
        <w:rPr>
          <w:lang w:bidi="ar"/>
        </w:rPr>
        <w:t xml:space="preserve">   </w:t>
      </w:r>
      <w:r>
        <w:rPr>
          <w:rFonts w:hint="eastAsia"/>
          <w:lang w:bidi="ar"/>
        </w:rPr>
        <w:t>（7）</w:t>
      </w:r>
      <w:r w:rsidRPr="000871C5">
        <w:rPr>
          <w:rFonts w:hint="eastAsia"/>
          <w:lang w:bidi="ar"/>
        </w:rPr>
        <w:t>环境监测组</w:t>
      </w:r>
    </w:p>
    <w:p w:rsidR="00962E63" w:rsidRDefault="00962E63" w:rsidP="00962E63">
      <w:pPr>
        <w:ind w:firstLine="480"/>
        <w:rPr>
          <w:rFonts w:cs="宋体"/>
          <w:lang w:bidi="ar"/>
        </w:rPr>
      </w:pPr>
      <w:r w:rsidRPr="000871C5">
        <w:rPr>
          <w:rFonts w:cs="宋体" w:hint="eastAsia"/>
          <w:lang w:bidi="ar"/>
        </w:rPr>
        <w:t>遇突发事故时，按指挥部指示检测事故现场或指定周边环境场所的大气环境、水环境相关的内容。</w:t>
      </w:r>
    </w:p>
    <w:p w:rsidR="000871C5" w:rsidRPr="000871C5" w:rsidRDefault="000871C5">
      <w:pPr>
        <w:ind w:firstLine="480"/>
      </w:pPr>
    </w:p>
    <w:p w:rsidR="000871C5" w:rsidRDefault="000871C5">
      <w:pPr>
        <w:ind w:firstLine="480"/>
      </w:pPr>
    </w:p>
    <w:p w:rsidR="000871C5" w:rsidRDefault="000871C5">
      <w:pPr>
        <w:ind w:firstLine="480"/>
      </w:pPr>
    </w:p>
    <w:p w:rsidR="000871C5" w:rsidRDefault="000871C5">
      <w:pPr>
        <w:ind w:firstLine="480"/>
      </w:pPr>
    </w:p>
    <w:p w:rsidR="000871C5" w:rsidRDefault="000871C5">
      <w:pPr>
        <w:ind w:firstLine="480"/>
      </w:pPr>
    </w:p>
    <w:p w:rsidR="0083462F" w:rsidRPr="003C5B3D" w:rsidRDefault="00B319CC">
      <w:pPr>
        <w:ind w:firstLine="480"/>
      </w:pPr>
      <w:r w:rsidRPr="003C5B3D">
        <w:rPr>
          <w:rFonts w:hint="eastAsia"/>
        </w:rPr>
        <w:br w:type="page"/>
      </w:r>
    </w:p>
    <w:p w:rsidR="0083462F" w:rsidRPr="003C5B3D" w:rsidRDefault="00B319CC">
      <w:pPr>
        <w:pStyle w:val="ST10"/>
      </w:pPr>
      <w:bookmarkStart w:id="304" w:name="_Toc30291_WPSOffice_Level1"/>
      <w:bookmarkStart w:id="305" w:name="_Toc14190"/>
      <w:bookmarkStart w:id="306" w:name="_Toc498663170"/>
      <w:bookmarkStart w:id="307" w:name="_Toc24101"/>
      <w:bookmarkStart w:id="308" w:name="_Toc12850"/>
      <w:bookmarkStart w:id="309" w:name="_Toc15544"/>
      <w:bookmarkStart w:id="310" w:name="_Toc524595902"/>
      <w:bookmarkStart w:id="311" w:name="_Toc531505579"/>
      <w:r w:rsidRPr="003C5B3D">
        <w:rPr>
          <w:rFonts w:hint="eastAsia"/>
        </w:rPr>
        <w:lastRenderedPageBreak/>
        <w:t>4</w:t>
      </w:r>
      <w:r w:rsidRPr="003C5B3D">
        <w:rPr>
          <w:rFonts w:hint="eastAsia"/>
        </w:rPr>
        <w:t>、</w:t>
      </w:r>
      <w:r w:rsidRPr="003C5B3D">
        <w:t>预防与预警</w:t>
      </w:r>
      <w:bookmarkEnd w:id="304"/>
      <w:bookmarkEnd w:id="305"/>
      <w:bookmarkEnd w:id="306"/>
      <w:bookmarkEnd w:id="307"/>
      <w:bookmarkEnd w:id="308"/>
      <w:bookmarkEnd w:id="309"/>
      <w:bookmarkEnd w:id="310"/>
      <w:bookmarkEnd w:id="311"/>
    </w:p>
    <w:p w:rsidR="0083462F" w:rsidRPr="003C5B3D" w:rsidRDefault="00B319CC">
      <w:pPr>
        <w:pStyle w:val="ST2"/>
      </w:pPr>
      <w:bookmarkStart w:id="312" w:name="_Toc10708"/>
      <w:bookmarkStart w:id="313" w:name="_Toc21587"/>
      <w:bookmarkStart w:id="314" w:name="_Toc422815766"/>
      <w:bookmarkStart w:id="315" w:name="_Toc14385"/>
      <w:bookmarkStart w:id="316" w:name="_Toc32446_WPSOffice_Level2"/>
      <w:bookmarkStart w:id="317" w:name="_Toc7715"/>
      <w:bookmarkStart w:id="318" w:name="_Toc409115364"/>
      <w:bookmarkStart w:id="319" w:name="_Toc498663171"/>
      <w:bookmarkStart w:id="320" w:name="_Toc524595903"/>
      <w:bookmarkStart w:id="321" w:name="_Toc531505580"/>
      <w:bookmarkStart w:id="322" w:name="_Toc224965879"/>
      <w:bookmarkStart w:id="323" w:name="_Toc225244060"/>
      <w:r w:rsidRPr="003C5B3D">
        <w:rPr>
          <w:rFonts w:hint="eastAsia"/>
        </w:rPr>
        <w:t>4.1</w:t>
      </w:r>
      <w:r w:rsidRPr="003C5B3D">
        <w:rPr>
          <w:rFonts w:hint="eastAsia"/>
        </w:rPr>
        <w:t>预防</w:t>
      </w:r>
      <w:bookmarkEnd w:id="312"/>
      <w:bookmarkEnd w:id="313"/>
      <w:bookmarkEnd w:id="314"/>
      <w:bookmarkEnd w:id="315"/>
      <w:bookmarkEnd w:id="316"/>
      <w:bookmarkEnd w:id="317"/>
      <w:bookmarkEnd w:id="318"/>
      <w:bookmarkEnd w:id="319"/>
      <w:bookmarkEnd w:id="320"/>
      <w:bookmarkEnd w:id="321"/>
    </w:p>
    <w:p w:rsidR="006B5677" w:rsidRPr="003C5B3D" w:rsidRDefault="006B5677" w:rsidP="006B5677">
      <w:pPr>
        <w:pStyle w:val="ab"/>
        <w:spacing w:before="0" w:after="0"/>
        <w:ind w:firstLineChars="0" w:firstLine="0"/>
        <w:jc w:val="left"/>
        <w:outlineLvl w:val="2"/>
        <w:rPr>
          <w:rFonts w:ascii="Times New Roman" w:hAnsi="Times New Roman" w:cs="Times New Roman"/>
          <w:sz w:val="24"/>
        </w:rPr>
      </w:pPr>
      <w:bookmarkStart w:id="324" w:name="_Toc531505581"/>
      <w:bookmarkStart w:id="325" w:name="_Hlk531447792"/>
      <w:r w:rsidRPr="003C5B3D">
        <w:rPr>
          <w:rFonts w:ascii="Times New Roman" w:hAnsi="Times New Roman" w:cs="Times New Roman" w:hint="eastAsia"/>
          <w:sz w:val="24"/>
        </w:rPr>
        <w:t>4.</w:t>
      </w:r>
      <w:r>
        <w:rPr>
          <w:rFonts w:ascii="Times New Roman" w:hAnsi="Times New Roman" w:cs="Times New Roman"/>
          <w:sz w:val="24"/>
        </w:rPr>
        <w:t>1</w:t>
      </w:r>
      <w:r w:rsidRPr="003C5B3D">
        <w:rPr>
          <w:rFonts w:ascii="Times New Roman" w:hAnsi="Times New Roman" w:cs="Times New Roman" w:hint="eastAsia"/>
          <w:sz w:val="24"/>
        </w:rPr>
        <w:t>.1</w:t>
      </w:r>
      <w:r w:rsidR="00077A9B">
        <w:rPr>
          <w:rFonts w:ascii="Times New Roman" w:hAnsi="Times New Roman" w:cs="Times New Roman" w:hint="eastAsia"/>
          <w:sz w:val="24"/>
        </w:rPr>
        <w:t>管理</w:t>
      </w:r>
      <w:r>
        <w:rPr>
          <w:rFonts w:ascii="Times New Roman" w:hAnsi="Times New Roman" w:cs="Times New Roman" w:hint="eastAsia"/>
          <w:sz w:val="24"/>
        </w:rPr>
        <w:t>措施</w:t>
      </w:r>
      <w:bookmarkEnd w:id="324"/>
    </w:p>
    <w:bookmarkEnd w:id="325"/>
    <w:p w:rsidR="00077A9B" w:rsidRDefault="00077A9B">
      <w:pPr>
        <w:ind w:firstLine="480"/>
      </w:pPr>
      <w:r w:rsidRPr="00077A9B">
        <w:rPr>
          <w:rFonts w:ascii="宋体" w:hAnsi="宋体" w:cs="宋体" w:hint="eastAsia"/>
        </w:rPr>
        <w:t>⑴</w:t>
      </w:r>
      <w:r w:rsidRPr="00077A9B">
        <w:t>企业已经建立、健全各级、各类人员安全生产责任制，主要包括主要负责人安全生产责任制，分管责任人安全生产责任制、安全生产管理人员安全生产责任制、职能部门安全生产责任制度、岗位安全生产责任制。</w:t>
      </w:r>
      <w:r w:rsidRPr="00077A9B">
        <w:t xml:space="preserve"> </w:t>
      </w:r>
    </w:p>
    <w:p w:rsidR="00077A9B" w:rsidRDefault="00077A9B">
      <w:pPr>
        <w:ind w:firstLine="480"/>
      </w:pPr>
      <w:r w:rsidRPr="00077A9B">
        <w:rPr>
          <w:rFonts w:ascii="宋体" w:hAnsi="宋体" w:cs="宋体" w:hint="eastAsia"/>
        </w:rPr>
        <w:t>⑵</w:t>
      </w:r>
      <w:r w:rsidRPr="00077A9B">
        <w:t>企业已经建立、健全各项安全管理制度，至少应包括安全教育制度、安全培训制度、劳动保护用品</w:t>
      </w:r>
      <w:r w:rsidRPr="00077A9B">
        <w:t>(</w:t>
      </w:r>
      <w:r w:rsidRPr="00077A9B">
        <w:t>具</w:t>
      </w:r>
      <w:r w:rsidRPr="00077A9B">
        <w:t>)</w:t>
      </w:r>
      <w:r w:rsidRPr="00077A9B">
        <w:t>发放制度、保健食品发放制度、安全设施设备管理制度、作业场所防火管理制度、作业场所防爆制度、作业场所防毒制度、职业卫生管理制度、安全检查制度、隐患整改制度、事故调查处理制度、安全奖惩制度。</w:t>
      </w:r>
      <w:r w:rsidRPr="00077A9B">
        <w:t xml:space="preserve"> </w:t>
      </w:r>
    </w:p>
    <w:p w:rsidR="00077A9B" w:rsidRDefault="00077A9B">
      <w:pPr>
        <w:ind w:firstLine="480"/>
      </w:pPr>
      <w:r w:rsidRPr="00077A9B">
        <w:rPr>
          <w:rFonts w:ascii="宋体" w:hAnsi="宋体" w:cs="宋体" w:hint="eastAsia"/>
        </w:rPr>
        <w:t>⑶</w:t>
      </w:r>
      <w:r w:rsidRPr="00077A9B">
        <w:t>企业每年定期召开安委会，一般每年二次，有重大事情临时召集</w:t>
      </w:r>
      <w:r>
        <w:rPr>
          <w:rFonts w:hint="eastAsia"/>
        </w:rPr>
        <w:t>；</w:t>
      </w:r>
      <w:r w:rsidRPr="00077A9B">
        <w:t>公司每月召开安全例会。组织制定电源、火源、易燃易爆物品的安全管理和值班巡逻等制度，落实逐级防火责任制和岗位防火责任制；领导专职、义务消防队组织和专职、兼职消防人员，制定灭火应急方案，组织扑救火灾。</w:t>
      </w:r>
    </w:p>
    <w:p w:rsidR="006B5677" w:rsidRDefault="00077A9B">
      <w:pPr>
        <w:ind w:firstLine="480"/>
      </w:pPr>
      <w:r w:rsidRPr="00077A9B">
        <w:rPr>
          <w:rFonts w:ascii="宋体" w:hAnsi="宋体" w:cs="宋体" w:hint="eastAsia"/>
        </w:rPr>
        <w:t>⑷</w:t>
      </w:r>
      <w:r w:rsidRPr="00077A9B">
        <w:t>仓库保管员应当熟悉储存物品的分类、性质、保管业务知识和防火安全制度，掌握消防器材的操作使用和维护保养方法，做好本岗位的防火工作。</w:t>
      </w:r>
    </w:p>
    <w:p w:rsidR="00077A9B" w:rsidRDefault="00077A9B">
      <w:pPr>
        <w:ind w:firstLine="480"/>
      </w:pPr>
      <w:r w:rsidRPr="00077A9B">
        <w:rPr>
          <w:rFonts w:ascii="宋体" w:hAnsi="宋体" w:cs="宋体" w:hint="eastAsia"/>
        </w:rPr>
        <w:t>⑸</w:t>
      </w:r>
      <w:r w:rsidRPr="00077A9B">
        <w:t>对仓库新职工应当进行仓储业务和消防知识的培训，经考试合格，方可上岗作业。</w:t>
      </w:r>
      <w:r w:rsidRPr="00077A9B">
        <w:t xml:space="preserve"> </w:t>
      </w:r>
    </w:p>
    <w:p w:rsidR="00077A9B" w:rsidRDefault="00077A9B">
      <w:pPr>
        <w:ind w:firstLine="480"/>
      </w:pPr>
      <w:r w:rsidRPr="00077A9B">
        <w:rPr>
          <w:rFonts w:ascii="宋体" w:hAnsi="宋体" w:cs="宋体" w:hint="eastAsia"/>
        </w:rPr>
        <w:t>⑹</w:t>
      </w:r>
      <w:r w:rsidRPr="00077A9B">
        <w:t>仓库严格执行夜间值班、巡逻制度，带班人员应当认真检查，督促落实。</w:t>
      </w:r>
      <w:r w:rsidRPr="00077A9B">
        <w:t xml:space="preserve"> </w:t>
      </w:r>
    </w:p>
    <w:p w:rsidR="00077A9B" w:rsidRDefault="00077A9B">
      <w:pPr>
        <w:ind w:firstLine="480"/>
      </w:pPr>
      <w:r w:rsidRPr="00077A9B">
        <w:rPr>
          <w:rFonts w:ascii="宋体" w:hAnsi="宋体" w:cs="宋体" w:hint="eastAsia"/>
        </w:rPr>
        <w:t>⑺</w:t>
      </w:r>
      <w:r w:rsidRPr="00077A9B">
        <w:t>危险化学品和一般物品以及容易相互发生化学反应或者灭火方法不同的物品，必须分间、分库储存，并在醒目处标明储存物品的名称、性质</w:t>
      </w:r>
      <w:r w:rsidRPr="00077A9B">
        <w:t xml:space="preserve"> </w:t>
      </w:r>
      <w:r w:rsidRPr="00077A9B">
        <w:t>和灭火方法。仓库内不准存放私人物品，保管员不准私自收存商品、物资。</w:t>
      </w:r>
      <w:r w:rsidRPr="00077A9B">
        <w:t xml:space="preserve"> </w:t>
      </w:r>
    </w:p>
    <w:p w:rsidR="00077A9B" w:rsidRDefault="00077A9B">
      <w:pPr>
        <w:ind w:firstLine="480"/>
      </w:pPr>
      <w:r w:rsidRPr="00077A9B">
        <w:rPr>
          <w:rFonts w:ascii="宋体" w:hAnsi="宋体" w:cs="宋体" w:hint="eastAsia"/>
        </w:rPr>
        <w:t>⑻</w:t>
      </w:r>
      <w:r w:rsidRPr="00077A9B">
        <w:t>危险化学品的包装容器应当牢固、密封，发现破损、残缺，变形和</w:t>
      </w:r>
      <w:r w:rsidRPr="00077A9B">
        <w:t xml:space="preserve"> </w:t>
      </w:r>
      <w:r w:rsidRPr="00077A9B">
        <w:t>物品变质、分解等情况时，应当及时进行安全处理，严防跑、冒、滴、漏。</w:t>
      </w:r>
      <w:r w:rsidRPr="00077A9B">
        <w:t xml:space="preserve"> </w:t>
      </w:r>
      <w:r w:rsidRPr="00077A9B">
        <w:t>搬运、装卸化学危险品时应按照有关规定进行，做到轻装、轻卸。严禁摔、碰、撞、击</w:t>
      </w:r>
      <w:r>
        <w:rPr>
          <w:rFonts w:hint="eastAsia"/>
        </w:rPr>
        <w:t>、</w:t>
      </w:r>
      <w:r w:rsidRPr="00077A9B">
        <w:t>拖拉，倾斜和滚动。</w:t>
      </w:r>
      <w:r w:rsidRPr="00077A9B">
        <w:t xml:space="preserve"> </w:t>
      </w:r>
    </w:p>
    <w:p w:rsidR="00077A9B" w:rsidRDefault="00077A9B">
      <w:pPr>
        <w:ind w:firstLine="480"/>
      </w:pPr>
      <w:r w:rsidRPr="00077A9B">
        <w:rPr>
          <w:rFonts w:ascii="宋体" w:hAnsi="宋体" w:cs="宋体" w:hint="eastAsia"/>
        </w:rPr>
        <w:t>⑼</w:t>
      </w:r>
      <w:r w:rsidRPr="00077A9B">
        <w:t>装卸危险化学品时，操作人员不得穿戴易产生静电的工作服、帽和使用易产生火花的工具，严防震动、撞击、重压、摩擦和倒置。对易产生静电的装卸设备要采取消除静电的措施。</w:t>
      </w:r>
      <w:r w:rsidRPr="00077A9B">
        <w:t xml:space="preserve"> </w:t>
      </w:r>
    </w:p>
    <w:p w:rsidR="00077A9B" w:rsidRDefault="00077A9B">
      <w:pPr>
        <w:ind w:firstLine="480"/>
      </w:pPr>
      <w:r w:rsidRPr="00077A9B">
        <w:rPr>
          <w:rFonts w:ascii="宋体" w:hAnsi="宋体" w:cs="宋体" w:hint="eastAsia"/>
        </w:rPr>
        <w:t>⑽</w:t>
      </w:r>
      <w:r w:rsidRPr="00077A9B">
        <w:t>进入危险化学品库房的电瓶车、铲车必须是防爆型的。</w:t>
      </w:r>
      <w:r w:rsidRPr="00077A9B">
        <w:t xml:space="preserve"> </w:t>
      </w:r>
    </w:p>
    <w:p w:rsidR="006B5677" w:rsidRPr="00077A9B" w:rsidRDefault="00077A9B">
      <w:pPr>
        <w:ind w:firstLine="480"/>
      </w:pPr>
      <w:r w:rsidRPr="00077A9B">
        <w:rPr>
          <w:rFonts w:ascii="宋体" w:hAnsi="宋体" w:cs="宋体" w:hint="eastAsia"/>
        </w:rPr>
        <w:t>⑾</w:t>
      </w:r>
      <w:r w:rsidRPr="00077A9B">
        <w:t>针对本企业事故危害时间短暂、事故危害区域较小的特点，事故应急对策主要应为：一旦发生泄漏或爆炸事故，应立即向领导和安全部门</w:t>
      </w:r>
      <w:proofErr w:type="gramStart"/>
      <w:r w:rsidRPr="00077A9B">
        <w:t>报告组</w:t>
      </w:r>
      <w:proofErr w:type="gramEnd"/>
      <w:r w:rsidRPr="00077A9B">
        <w:t xml:space="preserve"> </w:t>
      </w:r>
      <w:r w:rsidRPr="00077A9B">
        <w:t>织事故抢救工作、及时通知医务</w:t>
      </w:r>
      <w:r w:rsidRPr="00077A9B">
        <w:lastRenderedPageBreak/>
        <w:t>人员进行救护工作、通知与组织非救险人员紧急疏散到上风向或及时紧闭门窗与戴上防毒器具，避过短暂的浓度高峰期。</w:t>
      </w:r>
    </w:p>
    <w:p w:rsidR="00077A9B" w:rsidRPr="003C5B3D" w:rsidRDefault="00077A9B" w:rsidP="00077A9B">
      <w:pPr>
        <w:pStyle w:val="ab"/>
        <w:spacing w:before="0" w:after="0"/>
        <w:ind w:firstLineChars="0" w:firstLine="0"/>
        <w:jc w:val="left"/>
        <w:outlineLvl w:val="2"/>
        <w:rPr>
          <w:rFonts w:ascii="Times New Roman" w:hAnsi="Times New Roman" w:cs="Times New Roman"/>
          <w:sz w:val="24"/>
        </w:rPr>
      </w:pPr>
      <w:bookmarkStart w:id="326" w:name="_Toc531505582"/>
      <w:r w:rsidRPr="003C5B3D">
        <w:rPr>
          <w:rFonts w:ascii="Times New Roman" w:hAnsi="Times New Roman" w:cs="Times New Roman" w:hint="eastAsia"/>
          <w:sz w:val="24"/>
        </w:rPr>
        <w:t>4.</w:t>
      </w:r>
      <w:r>
        <w:rPr>
          <w:rFonts w:ascii="Times New Roman" w:hAnsi="Times New Roman" w:cs="Times New Roman"/>
          <w:sz w:val="24"/>
        </w:rPr>
        <w:t>1</w:t>
      </w:r>
      <w:r w:rsidRPr="003C5B3D">
        <w:rPr>
          <w:rFonts w:ascii="Times New Roman" w:hAnsi="Times New Roman" w:cs="Times New Roman" w:hint="eastAsia"/>
          <w:sz w:val="24"/>
        </w:rPr>
        <w:t>.</w:t>
      </w:r>
      <w:r>
        <w:rPr>
          <w:rFonts w:ascii="Times New Roman" w:hAnsi="Times New Roman" w:cs="Times New Roman"/>
          <w:sz w:val="24"/>
        </w:rPr>
        <w:t>2</w:t>
      </w:r>
      <w:r>
        <w:rPr>
          <w:rFonts w:ascii="Times New Roman" w:hAnsi="Times New Roman" w:cs="Times New Roman" w:hint="eastAsia"/>
          <w:sz w:val="24"/>
        </w:rPr>
        <w:t>技术措施</w:t>
      </w:r>
      <w:bookmarkEnd w:id="326"/>
    </w:p>
    <w:p w:rsidR="00077A9B" w:rsidRDefault="00077A9B">
      <w:pPr>
        <w:ind w:firstLine="480"/>
      </w:pPr>
      <w:r w:rsidRPr="00077A9B">
        <w:rPr>
          <w:rFonts w:ascii="宋体" w:hAnsi="宋体" w:cs="宋体" w:hint="eastAsia"/>
        </w:rPr>
        <w:t>⑴</w:t>
      </w:r>
      <w:r w:rsidRPr="00077A9B">
        <w:t>防泄漏措施</w:t>
      </w:r>
      <w:r w:rsidRPr="00077A9B">
        <w:t xml:space="preserve"> </w:t>
      </w:r>
    </w:p>
    <w:p w:rsidR="00077A9B" w:rsidRDefault="00077A9B">
      <w:pPr>
        <w:ind w:firstLine="480"/>
      </w:pPr>
      <w:r w:rsidRPr="00077A9B">
        <w:rPr>
          <w:rFonts w:ascii="宋体" w:hAnsi="宋体" w:cs="宋体" w:hint="eastAsia"/>
        </w:rPr>
        <w:t>①</w:t>
      </w:r>
      <w:r w:rsidRPr="00077A9B">
        <w:t>设备选型选用密闭设备，并设计设置温度、压力、液位等检测、报警</w:t>
      </w:r>
      <w:r w:rsidRPr="00077A9B">
        <w:t xml:space="preserve"> </w:t>
      </w:r>
      <w:r w:rsidRPr="00077A9B">
        <w:t>仪表，以便操作过程中严格控制反应温度、压力、液位，在可能泄漏有毒气体的主要危险</w:t>
      </w:r>
      <w:proofErr w:type="gramStart"/>
      <w:r w:rsidRPr="00077A9B">
        <w:t>源设置</w:t>
      </w:r>
      <w:proofErr w:type="gramEnd"/>
      <w:r w:rsidRPr="00077A9B">
        <w:t>相应的有毒气体检测报警器（</w:t>
      </w:r>
      <w:r w:rsidRPr="00077A9B">
        <w:t xml:space="preserve">MMT </w:t>
      </w:r>
      <w:r w:rsidRPr="00077A9B">
        <w:t>生产车间设有毒气体报警及可燃气体报警、氯化锰生产</w:t>
      </w:r>
      <w:proofErr w:type="gramStart"/>
      <w:r w:rsidRPr="00077A9B">
        <w:t>车间设可燃气</w:t>
      </w:r>
      <w:proofErr w:type="gramEnd"/>
      <w:r w:rsidRPr="00077A9B">
        <w:t>体报警、</w:t>
      </w:r>
      <w:r w:rsidRPr="00077A9B">
        <w:t xml:space="preserve">CO </w:t>
      </w:r>
      <w:r w:rsidRPr="00077A9B">
        <w:t>生产装置车间、</w:t>
      </w:r>
      <w:r w:rsidRPr="00077A9B">
        <w:t xml:space="preserve"> CO </w:t>
      </w:r>
      <w:r w:rsidRPr="00077A9B">
        <w:t>压缩厂房设有毒气体报警），报警信号输送至中控楼中控室。</w:t>
      </w:r>
      <w:r w:rsidRPr="00077A9B">
        <w:t xml:space="preserve"> </w:t>
      </w:r>
    </w:p>
    <w:p w:rsidR="00077A9B" w:rsidRDefault="00077A9B">
      <w:pPr>
        <w:ind w:firstLine="480"/>
      </w:pPr>
      <w:r w:rsidRPr="00077A9B">
        <w:rPr>
          <w:rFonts w:ascii="宋体" w:hAnsi="宋体" w:cs="宋体" w:hint="eastAsia"/>
        </w:rPr>
        <w:t>②</w:t>
      </w:r>
      <w:r w:rsidRPr="00077A9B">
        <w:t>输送物料采用输送泵管道输送，管道连接采用焊接，与设备连接部位采用法兰连接，并根据物料性质及操作条件选择合适的垫片。管道材质根据输送的物料特性选用碳钢、不锈钢、衬搪瓷、</w:t>
      </w:r>
      <w:proofErr w:type="gramStart"/>
      <w:r w:rsidRPr="00077A9B">
        <w:t>衬四氟</w:t>
      </w:r>
      <w:proofErr w:type="gramEnd"/>
      <w:r w:rsidRPr="00077A9B">
        <w:t>等材质，其中工艺水、</w:t>
      </w:r>
      <w:r w:rsidRPr="00077A9B">
        <w:t xml:space="preserve"> </w:t>
      </w:r>
      <w:r w:rsidRPr="00077A9B">
        <w:t>真空输送管道选用</w:t>
      </w:r>
      <w:r w:rsidRPr="00077A9B">
        <w:t xml:space="preserve">PP </w:t>
      </w:r>
      <w:r w:rsidRPr="00077A9B">
        <w:t>材质。</w:t>
      </w:r>
      <w:r w:rsidRPr="00077A9B">
        <w:t xml:space="preserve"> </w:t>
      </w:r>
    </w:p>
    <w:p w:rsidR="00077A9B" w:rsidRDefault="00077A9B">
      <w:pPr>
        <w:ind w:firstLine="480"/>
      </w:pPr>
      <w:r w:rsidRPr="00077A9B">
        <w:rPr>
          <w:rFonts w:ascii="宋体" w:hAnsi="宋体" w:cs="宋体" w:hint="eastAsia"/>
        </w:rPr>
        <w:t>③</w:t>
      </w:r>
      <w:r w:rsidRPr="00077A9B">
        <w:t>原料贮罐、产品贮罐、缓冲罐、计量罐等均设置有液位计，液位与</w:t>
      </w:r>
      <w:proofErr w:type="gramStart"/>
      <w:r w:rsidRPr="00077A9B">
        <w:t>泵进行</w:t>
      </w:r>
      <w:proofErr w:type="gramEnd"/>
      <w:r w:rsidRPr="00077A9B">
        <w:t>连锁，液位过高时报警，并关闭进料泵电机，防止原料在装卸、输送时发生过满溢出事故。</w:t>
      </w:r>
      <w:r w:rsidRPr="00077A9B">
        <w:t xml:space="preserve"> </w:t>
      </w:r>
    </w:p>
    <w:p w:rsidR="00077A9B" w:rsidRDefault="00077A9B">
      <w:pPr>
        <w:ind w:firstLine="480"/>
      </w:pPr>
      <w:r w:rsidRPr="00077A9B">
        <w:rPr>
          <w:rFonts w:ascii="宋体" w:hAnsi="宋体" w:cs="宋体" w:hint="eastAsia"/>
        </w:rPr>
        <w:t>④</w:t>
      </w:r>
      <w:r w:rsidRPr="00077A9B">
        <w:t>完善操作工艺和操作规程，定期对装置进行全面检验，通过预防性地更换改进零部件、密封件，消除泄漏隐患，现状输送管道保温不严密，存在跑冒滴漏等现象，要求完善对物料输送管道及反应釜的保温措施。</w:t>
      </w:r>
      <w:r w:rsidRPr="00077A9B">
        <w:t xml:space="preserve"> </w:t>
      </w:r>
    </w:p>
    <w:p w:rsidR="006B5677" w:rsidRDefault="00077A9B">
      <w:pPr>
        <w:ind w:firstLine="480"/>
      </w:pPr>
      <w:r w:rsidRPr="00077A9B">
        <w:rPr>
          <w:rFonts w:ascii="宋体" w:hAnsi="宋体" w:cs="宋体" w:hint="eastAsia"/>
        </w:rPr>
        <w:t>⑤</w:t>
      </w:r>
      <w:r w:rsidRPr="00077A9B">
        <w:t>项目生产过程涉及到部分危险废物的放料，该过程需在密闭条件下进行，操作过程要求严格控制液位，预防放料过程中溢出情况的出现。</w:t>
      </w:r>
    </w:p>
    <w:p w:rsidR="00077A9B" w:rsidRDefault="00077A9B" w:rsidP="00077A9B">
      <w:pPr>
        <w:ind w:firstLine="480"/>
        <w:rPr>
          <w:rFonts w:ascii="宋体" w:hAnsi="宋体" w:cs="宋体"/>
        </w:rPr>
      </w:pPr>
      <w:r w:rsidRPr="00077A9B">
        <w:rPr>
          <w:rFonts w:ascii="宋体" w:hAnsi="宋体" w:cs="宋体" w:hint="eastAsia"/>
        </w:rPr>
        <w:t>⑵</w:t>
      </w:r>
      <w:r w:rsidRPr="00077A9B">
        <w:rPr>
          <w:rFonts w:ascii="宋体" w:hAnsi="宋体" w:cs="宋体"/>
        </w:rPr>
        <w:t xml:space="preserve">防火、防爆措施 </w:t>
      </w:r>
    </w:p>
    <w:p w:rsidR="00E83BFB" w:rsidRPr="00E83BFB" w:rsidRDefault="00E83BFB" w:rsidP="00E83BFB">
      <w:pPr>
        <w:ind w:firstLineChars="0" w:firstLine="480"/>
        <w:rPr>
          <w:rFonts w:ascii="宋体" w:hAnsi="宋体" w:cs="宋体"/>
        </w:rPr>
      </w:pPr>
      <w:r w:rsidRPr="00E83BFB">
        <w:rPr>
          <w:rFonts w:ascii="宋体" w:hAnsi="宋体" w:cs="宋体" w:hint="eastAsia"/>
        </w:rPr>
        <w:t>①</w:t>
      </w:r>
      <w:r w:rsidR="00077A9B" w:rsidRPr="00E83BFB">
        <w:rPr>
          <w:rFonts w:ascii="宋体" w:hAnsi="宋体" w:cs="宋体"/>
        </w:rPr>
        <w:t>甲、乙类生产车间所采用防爆电器，厂房及设备进行防雷防静电接地，生产区设置火灾报警系统。MMT、CO、</w:t>
      </w:r>
      <w:proofErr w:type="gramStart"/>
      <w:r w:rsidR="00077A9B" w:rsidRPr="00E83BFB">
        <w:rPr>
          <w:rFonts w:ascii="宋体" w:hAnsi="宋体" w:cs="宋体"/>
        </w:rPr>
        <w:t>硝酸异辛酯</w:t>
      </w:r>
      <w:proofErr w:type="gramEnd"/>
      <w:r w:rsidR="00077A9B" w:rsidRPr="00E83BFB">
        <w:rPr>
          <w:rFonts w:ascii="宋体" w:hAnsi="宋体" w:cs="宋体"/>
        </w:rPr>
        <w:t>、氯化锰生产车间设置火灾报警系统，氯化锰、MMT、一氧化碳车间设置可燃气体泄漏检测报警仪</w:t>
      </w:r>
      <w:r w:rsidRPr="00E83BFB">
        <w:rPr>
          <w:rFonts w:ascii="宋体" w:hAnsi="宋体" w:cs="宋体" w:hint="eastAsia"/>
        </w:rPr>
        <w:t>，</w:t>
      </w:r>
      <w:r w:rsidR="00077A9B" w:rsidRPr="00E83BFB">
        <w:rPr>
          <w:rFonts w:ascii="宋体" w:hAnsi="宋体" w:cs="宋体"/>
        </w:rPr>
        <w:t xml:space="preserve">并在装置开车及设备检修时，对易燃易爆装置采用氮气置换，以防形成火灾爆炸气体。 </w:t>
      </w:r>
    </w:p>
    <w:p w:rsidR="00E83BFB" w:rsidRDefault="00077A9B" w:rsidP="00E83BFB">
      <w:pPr>
        <w:ind w:firstLineChars="0"/>
        <w:rPr>
          <w:rFonts w:ascii="宋体" w:hAnsi="宋体" w:cs="宋体"/>
        </w:rPr>
      </w:pPr>
      <w:r w:rsidRPr="00E83BFB">
        <w:rPr>
          <w:rFonts w:ascii="宋体" w:hAnsi="宋体" w:cs="宋体" w:hint="eastAsia"/>
        </w:rPr>
        <w:t>②</w:t>
      </w:r>
      <w:r w:rsidRPr="00E83BFB">
        <w:rPr>
          <w:rFonts w:ascii="宋体" w:hAnsi="宋体" w:cs="宋体"/>
        </w:rPr>
        <w:t>MMT生产车间、CO压缩厂房、CO生产装置车间、氯化锰生产车间 均设手动火灾报警按钮、火灾自动报警器，C99生产装置车间、C99制备车间各层设火灾自动报警器、手动火灾报警按钮和火灾自动报警器，</w:t>
      </w:r>
      <w:proofErr w:type="gramStart"/>
      <w:r w:rsidRPr="00E83BFB">
        <w:rPr>
          <w:rFonts w:ascii="宋体" w:hAnsi="宋体" w:cs="宋体"/>
        </w:rPr>
        <w:t>冷冻空压厂房</w:t>
      </w:r>
      <w:proofErr w:type="gramEnd"/>
      <w:r w:rsidRPr="00E83BFB">
        <w:rPr>
          <w:rFonts w:ascii="宋体" w:hAnsi="宋体" w:cs="宋体"/>
        </w:rPr>
        <w:t>、消防泵房、锅炉房、仓库</w:t>
      </w:r>
      <w:proofErr w:type="gramStart"/>
      <w:r w:rsidRPr="00E83BFB">
        <w:rPr>
          <w:rFonts w:ascii="宋体" w:hAnsi="宋体" w:cs="宋体"/>
        </w:rPr>
        <w:t>一</w:t>
      </w:r>
      <w:proofErr w:type="gramEnd"/>
      <w:r w:rsidRPr="00E83BFB">
        <w:rPr>
          <w:rFonts w:ascii="宋体" w:hAnsi="宋体" w:cs="宋体"/>
        </w:rPr>
        <w:t xml:space="preserve">（放置：脱硫脱氧剂、固体碳酸氢钠）、仓库二（放置：高纯度氯化锰）均设手动火灾报警按钮、火灾自动报警器，中 </w:t>
      </w:r>
      <w:proofErr w:type="gramStart"/>
      <w:r w:rsidRPr="00E83BFB">
        <w:rPr>
          <w:rFonts w:ascii="宋体" w:hAnsi="宋体" w:cs="宋体"/>
        </w:rPr>
        <w:t>控楼设</w:t>
      </w:r>
      <w:proofErr w:type="gramEnd"/>
      <w:r w:rsidRPr="00E83BFB">
        <w:rPr>
          <w:rFonts w:ascii="宋体" w:hAnsi="宋体" w:cs="宋体"/>
        </w:rPr>
        <w:t>手动火灾报警按钮、火灾自动报警器，钠</w:t>
      </w:r>
      <w:proofErr w:type="gramStart"/>
      <w:r w:rsidRPr="00E83BFB">
        <w:rPr>
          <w:rFonts w:ascii="宋体" w:hAnsi="宋体" w:cs="宋体"/>
        </w:rPr>
        <w:t>仓库二设手动火灾报警按钮</w:t>
      </w:r>
      <w:proofErr w:type="gramEnd"/>
      <w:r w:rsidRPr="00E83BFB">
        <w:rPr>
          <w:rFonts w:ascii="宋体" w:hAnsi="宋体" w:cs="宋体"/>
        </w:rPr>
        <w:t>、火灾自动报警器。报警信号输送至中控楼中控室。火灾报警控制系统设主电源和备用电源。消防控制室、</w:t>
      </w:r>
      <w:r w:rsidRPr="00E83BFB">
        <w:rPr>
          <w:rFonts w:ascii="宋体" w:hAnsi="宋体" w:cs="宋体"/>
        </w:rPr>
        <w:lastRenderedPageBreak/>
        <w:t xml:space="preserve">消防水泵、火灾应急照明及火灾自动报警按二类负荷的要求供电。 </w:t>
      </w:r>
    </w:p>
    <w:p w:rsidR="00E83BFB" w:rsidRDefault="00077A9B" w:rsidP="00E83BFB">
      <w:pPr>
        <w:ind w:firstLineChars="0"/>
        <w:rPr>
          <w:rFonts w:ascii="宋体" w:hAnsi="宋体" w:cs="宋体"/>
        </w:rPr>
      </w:pPr>
      <w:r w:rsidRPr="00E83BFB">
        <w:rPr>
          <w:rFonts w:ascii="宋体" w:hAnsi="宋体" w:cs="宋体" w:hint="eastAsia"/>
        </w:rPr>
        <w:t>③</w:t>
      </w:r>
      <w:r w:rsidRPr="00E83BFB">
        <w:rPr>
          <w:rFonts w:ascii="宋体" w:hAnsi="宋体" w:cs="宋体"/>
        </w:rPr>
        <w:t xml:space="preserve">在生产装置工艺设计方面，采取密闭生产工艺及防泄漏措施，以减少可燃物料泄漏造成的火灾爆炸事故。车间主要反应釜及各贮槽均设置尾气管或放空管或真空泵排气管，要求将该尾气管、放空管、真空泵排气管接至尾气处理装置或集中通过阻火器放空，有效的减少了易然气体在车间的集聚造成火灾爆炸事故。 </w:t>
      </w:r>
    </w:p>
    <w:p w:rsidR="00E83BFB" w:rsidRDefault="00077A9B" w:rsidP="00E83BFB">
      <w:pPr>
        <w:ind w:firstLineChars="0"/>
        <w:rPr>
          <w:rFonts w:ascii="宋体" w:hAnsi="宋体" w:cs="宋体"/>
        </w:rPr>
      </w:pPr>
      <w:r w:rsidRPr="00E83BFB">
        <w:rPr>
          <w:rFonts w:ascii="宋体" w:hAnsi="宋体" w:cs="宋体" w:hint="eastAsia"/>
        </w:rPr>
        <w:t>④</w:t>
      </w:r>
      <w:r w:rsidRPr="00E83BFB">
        <w:rPr>
          <w:rFonts w:ascii="宋体" w:hAnsi="宋体" w:cs="宋体"/>
        </w:rPr>
        <w:t>当发生火灾爆炸事故时，</w:t>
      </w:r>
      <w:proofErr w:type="gramStart"/>
      <w:r w:rsidRPr="00E83BFB">
        <w:rPr>
          <w:rFonts w:ascii="宋体" w:hAnsi="宋体" w:cs="宋体"/>
        </w:rPr>
        <w:t>应第一时间</w:t>
      </w:r>
      <w:proofErr w:type="gramEnd"/>
      <w:r w:rsidRPr="00E83BFB">
        <w:rPr>
          <w:rFonts w:ascii="宋体" w:hAnsi="宋体" w:cs="宋体"/>
        </w:rPr>
        <w:t>通知昌北油库，做好油库喷淋降温等应对工作，或与昌北油库建立连锁报警系统，当车间反应釜温度或压力</w:t>
      </w:r>
      <w:r w:rsidR="00E83BFB" w:rsidRPr="00E83BFB">
        <w:rPr>
          <w:rFonts w:ascii="宋体" w:hAnsi="宋体" w:cs="宋体"/>
        </w:rPr>
        <w:t xml:space="preserve">过高可能引起爆炸时，昌北油库能及时受到报警信号，提前做好应对工作。 </w:t>
      </w:r>
    </w:p>
    <w:p w:rsidR="00077A9B" w:rsidRPr="00E83BFB" w:rsidRDefault="00E83BFB" w:rsidP="00E83BFB">
      <w:pPr>
        <w:ind w:firstLineChars="0"/>
        <w:rPr>
          <w:rFonts w:ascii="宋体" w:hAnsi="宋体" w:cs="宋体"/>
        </w:rPr>
      </w:pPr>
      <w:r w:rsidRPr="00E83BFB">
        <w:rPr>
          <w:rFonts w:ascii="宋体" w:hAnsi="宋体" w:cs="宋体" w:hint="eastAsia"/>
        </w:rPr>
        <w:t>⑤</w:t>
      </w:r>
      <w:r w:rsidRPr="00E83BFB">
        <w:rPr>
          <w:rFonts w:ascii="宋体" w:hAnsi="宋体" w:cs="宋体"/>
        </w:rPr>
        <w:t>本项目涉及的硝化属于首批重点监管的危险化工工艺，根据《首批重点监管的危险化工工艺安全控制要求、重点监控参数及推荐的控制方案》要求： 硝化反应</w:t>
      </w:r>
      <w:proofErr w:type="gramStart"/>
      <w:r w:rsidRPr="00E83BFB">
        <w:rPr>
          <w:rFonts w:ascii="宋体" w:hAnsi="宋体" w:cs="宋体"/>
        </w:rPr>
        <w:t>应</w:t>
      </w:r>
      <w:proofErr w:type="gramEnd"/>
      <w:r w:rsidRPr="00E83BFB">
        <w:rPr>
          <w:rFonts w:ascii="宋体" w:hAnsi="宋体" w:cs="宋体"/>
        </w:rPr>
        <w:t>将硝化反应釜内温度与釜内搅拌、硝化剂流量、硝化反应釜夹套冷却水进水阀形成</w:t>
      </w:r>
      <w:proofErr w:type="gramStart"/>
      <w:r w:rsidRPr="00E83BFB">
        <w:rPr>
          <w:rFonts w:ascii="宋体" w:hAnsi="宋体" w:cs="宋体"/>
        </w:rPr>
        <w:t>联锁</w:t>
      </w:r>
      <w:proofErr w:type="gramEnd"/>
      <w:r w:rsidRPr="00E83BFB">
        <w:rPr>
          <w:rFonts w:ascii="宋体" w:hAnsi="宋体" w:cs="宋体"/>
        </w:rPr>
        <w:t>关系，在硝化反应釜处设立紧急停车系统，当硝化反应釜内温度超标或搅拌系统发生故障，能自动报警并自动停止加料，分离系统温度与加热、冷却形成</w:t>
      </w:r>
      <w:proofErr w:type="gramStart"/>
      <w:r w:rsidRPr="00E83BFB">
        <w:rPr>
          <w:rFonts w:ascii="宋体" w:hAnsi="宋体" w:cs="宋体"/>
        </w:rPr>
        <w:t>联锁</w:t>
      </w:r>
      <w:proofErr w:type="gramEnd"/>
      <w:r w:rsidRPr="00E83BFB">
        <w:rPr>
          <w:rFonts w:ascii="宋体" w:hAnsi="宋体" w:cs="宋体"/>
        </w:rPr>
        <w:t>，温度超标时，能停止加热并紧急冷却，硝化反应系统应设有</w:t>
      </w:r>
      <w:proofErr w:type="gramStart"/>
      <w:r w:rsidRPr="00E83BFB">
        <w:rPr>
          <w:rFonts w:ascii="宋体" w:hAnsi="宋体" w:cs="宋体"/>
        </w:rPr>
        <w:t>泄</w:t>
      </w:r>
      <w:proofErr w:type="gramEnd"/>
      <w:r w:rsidRPr="00E83BFB">
        <w:rPr>
          <w:rFonts w:ascii="宋体" w:hAnsi="宋体" w:cs="宋体"/>
        </w:rPr>
        <w:t xml:space="preserve">爆管和紧急排放系统。 </w:t>
      </w:r>
    </w:p>
    <w:p w:rsidR="00E83BFB" w:rsidRDefault="00E83BFB" w:rsidP="00E83BFB">
      <w:pPr>
        <w:ind w:firstLineChars="0"/>
        <w:rPr>
          <w:rFonts w:ascii="宋体" w:hAnsi="宋体" w:cs="宋体"/>
        </w:rPr>
      </w:pPr>
      <w:r w:rsidRPr="00E83BFB">
        <w:rPr>
          <w:rFonts w:ascii="宋体" w:hAnsi="宋体" w:cs="宋体" w:hint="eastAsia"/>
        </w:rPr>
        <w:t>⑶</w:t>
      </w:r>
      <w:r w:rsidRPr="00E83BFB">
        <w:rPr>
          <w:rFonts w:ascii="宋体" w:hAnsi="宋体" w:cs="宋体"/>
        </w:rPr>
        <w:t xml:space="preserve">防尘、防毒、防腐措施 </w:t>
      </w:r>
    </w:p>
    <w:p w:rsidR="00077A9B" w:rsidRPr="00E83BFB" w:rsidRDefault="00E83BFB" w:rsidP="00E83BFB">
      <w:pPr>
        <w:ind w:firstLineChars="0"/>
        <w:rPr>
          <w:rFonts w:ascii="宋体" w:hAnsi="宋体" w:cs="宋体"/>
        </w:rPr>
      </w:pPr>
      <w:r w:rsidRPr="00E83BFB">
        <w:rPr>
          <w:rFonts w:ascii="宋体" w:hAnsi="宋体" w:cs="宋体"/>
        </w:rPr>
        <w:t>生产装置设置了安全</w:t>
      </w:r>
      <w:proofErr w:type="gramStart"/>
      <w:r w:rsidRPr="00E83BFB">
        <w:rPr>
          <w:rFonts w:ascii="宋体" w:hAnsi="宋体" w:cs="宋体"/>
        </w:rPr>
        <w:t>联锁</w:t>
      </w:r>
      <w:proofErr w:type="gramEnd"/>
      <w:r w:rsidRPr="00E83BFB">
        <w:rPr>
          <w:rFonts w:ascii="宋体" w:hAnsi="宋体" w:cs="宋体"/>
        </w:rPr>
        <w:t>DCS控制系统及SIS安全独立仪表系统，控制事故的发生，并设置有毒气体泄漏检测报警仪。生产场所配备劳动防护器材及用品，配备泄漏事故应急处理器材，生产设施检修时，应可靠切断有毒气体来源，并将有毒气体吹净，检测合格后，方可进入设施内部检修。 盐酸、烧碱等具有强腐蚀性，设备管线长期运行后，物料在装置、容器、管道、法兰、接头、泵、</w:t>
      </w:r>
      <w:proofErr w:type="gramStart"/>
      <w:r w:rsidRPr="00E83BFB">
        <w:rPr>
          <w:rFonts w:ascii="宋体" w:hAnsi="宋体" w:cs="宋体"/>
        </w:rPr>
        <w:t>阀内流动</w:t>
      </w:r>
      <w:proofErr w:type="gramEnd"/>
      <w:r w:rsidRPr="00E83BFB">
        <w:rPr>
          <w:rFonts w:ascii="宋体" w:hAnsi="宋体" w:cs="宋体"/>
        </w:rPr>
        <w:t>或存放，将对内表层产生腐蚀，特别是金属部分。此外环境气体也将对设备设施、管线等产生腐蚀作用。腐蚀破坏往往不容易被察觉，一旦设备管线被腐蚀破坏，物料泄漏可能导致事故发生。因此应对设备管线定期检查、检测，防止腐蚀破坏。作业过程操作人员应按规定穿戴好劳动防护用品，防止人体接触造成化学灼伤。发现设备破损，应及时修复。定期更换仪器、仪表、设备容器、管线等，坚决杜绝设备带病运转，超期服役和超负荷运行。</w:t>
      </w:r>
    </w:p>
    <w:p w:rsidR="00E83BFB" w:rsidRDefault="00E83BFB">
      <w:pPr>
        <w:ind w:firstLine="480"/>
      </w:pPr>
      <w:r w:rsidRPr="00E83BFB">
        <w:rPr>
          <w:rFonts w:ascii="宋体" w:hAnsi="宋体" w:cs="宋体" w:hint="eastAsia"/>
        </w:rPr>
        <w:t>⑷</w:t>
      </w:r>
      <w:r w:rsidRPr="00E83BFB">
        <w:t>物料的装卸、运输和储存安全措施</w:t>
      </w:r>
      <w:r w:rsidRPr="00E83BFB">
        <w:t xml:space="preserve"> </w:t>
      </w:r>
    </w:p>
    <w:p w:rsidR="005B2C17" w:rsidRDefault="00DC3A04" w:rsidP="005B2C17">
      <w:pPr>
        <w:ind w:firstLineChars="0" w:firstLine="480"/>
      </w:pPr>
      <w:r>
        <w:rPr>
          <w:rFonts w:ascii="仿宋" w:eastAsia="仿宋" w:hAnsi="仿宋" w:hint="eastAsia"/>
        </w:rPr>
        <w:t>①</w:t>
      </w:r>
      <w:r w:rsidR="00E83BFB" w:rsidRPr="00E83BFB">
        <w:t>本项目罐区原料通过输送泵经管</w:t>
      </w:r>
      <w:proofErr w:type="gramStart"/>
      <w:r w:rsidR="00E83BFB" w:rsidRPr="00E83BFB">
        <w:t>道直接</w:t>
      </w:r>
      <w:proofErr w:type="gramEnd"/>
      <w:r w:rsidR="00E83BFB" w:rsidRPr="00E83BFB">
        <w:t>输送至车间内反应釜或贮罐，设置流量计，控制合理流速和流量，水、盐酸通过计量罐，控制合理流速和流量流入釜内。</w:t>
      </w:r>
      <w:r w:rsidR="00E83BFB" w:rsidRPr="00E83BFB">
        <w:t xml:space="preserve"> </w:t>
      </w:r>
    </w:p>
    <w:p w:rsidR="00DC3A04" w:rsidRDefault="00E83BFB" w:rsidP="005B2C17">
      <w:pPr>
        <w:ind w:firstLineChars="0"/>
      </w:pPr>
      <w:r w:rsidRPr="005B2C17">
        <w:rPr>
          <w:rFonts w:ascii="宋体" w:hAnsi="宋体" w:cs="宋体" w:hint="eastAsia"/>
        </w:rPr>
        <w:t>②</w:t>
      </w:r>
      <w:r w:rsidRPr="00E83BFB">
        <w:t>本项目仓库的固体原材料通过叉车搬运至生产车间使用点。同时为了加强对公司危险化学品运输的安全管理，防止发生危险化学品泄漏、丢失等事故。须制定危险化学品运输管</w:t>
      </w:r>
      <w:r w:rsidRPr="00E83BFB">
        <w:lastRenderedPageBreak/>
        <w:t>理制度；</w:t>
      </w:r>
      <w:r w:rsidRPr="00E83BFB">
        <w:t xml:space="preserve"> </w:t>
      </w:r>
    </w:p>
    <w:p w:rsidR="00DC3A04" w:rsidRDefault="00E83BFB" w:rsidP="005B2C17">
      <w:pPr>
        <w:ind w:firstLineChars="0"/>
      </w:pPr>
      <w:r w:rsidRPr="005B2C17">
        <w:rPr>
          <w:rFonts w:ascii="宋体" w:hAnsi="宋体" w:cs="宋体" w:hint="eastAsia"/>
        </w:rPr>
        <w:t>③</w:t>
      </w:r>
      <w:r w:rsidRPr="00E83BFB">
        <w:t>由于锰粉、金属钠、一氧化碳等具有易燃易爆的特性，在贮存过程中应小心谨慎，熟知每种物料的性质和贮存注意事项。因此</w:t>
      </w:r>
      <w:proofErr w:type="gramStart"/>
      <w:r w:rsidRPr="00E83BFB">
        <w:t>贮存区</w:t>
      </w:r>
      <w:proofErr w:type="gramEnd"/>
      <w:r w:rsidRPr="00E83BFB">
        <w:t>和危险化学品库房的</w:t>
      </w:r>
      <w:proofErr w:type="gramStart"/>
      <w:r w:rsidRPr="00E83BFB">
        <w:t>贮放应达到</w:t>
      </w:r>
      <w:proofErr w:type="gramEnd"/>
      <w:r w:rsidRPr="00E83BFB">
        <w:t>《危险化学品管理条例》及《常用化学危险品贮存通则》（</w:t>
      </w:r>
      <w:r w:rsidRPr="00E83BFB">
        <w:t>GB15603-95</w:t>
      </w:r>
      <w:r w:rsidRPr="00E83BFB">
        <w:t>）的要求。储罐要安装液位、温度、压力超限报警设施，贮存区、车间需安装气体泄漏检测报警装置和火灾报警系统。</w:t>
      </w:r>
      <w:r w:rsidRPr="00E83BFB">
        <w:t xml:space="preserve"> </w:t>
      </w:r>
    </w:p>
    <w:p w:rsidR="00DC3A04" w:rsidRDefault="00E83BFB" w:rsidP="005B2C17">
      <w:pPr>
        <w:ind w:firstLineChars="0"/>
      </w:pPr>
      <w:r w:rsidRPr="005B2C17">
        <w:rPr>
          <w:rFonts w:ascii="宋体" w:hAnsi="宋体" w:cs="宋体" w:hint="eastAsia"/>
        </w:rPr>
        <w:t>⑸</w:t>
      </w:r>
      <w:r w:rsidR="00E34120">
        <w:rPr>
          <w:rFonts w:hint="eastAsia"/>
        </w:rPr>
        <w:t>仓储</w:t>
      </w:r>
      <w:r w:rsidRPr="00E83BFB">
        <w:t>管理对策措施</w:t>
      </w:r>
      <w:r w:rsidRPr="00E83BFB">
        <w:t xml:space="preserve"> </w:t>
      </w:r>
    </w:p>
    <w:p w:rsidR="00DC3A04" w:rsidRDefault="00E83BFB" w:rsidP="00DC3A04">
      <w:pPr>
        <w:ind w:firstLineChars="0"/>
      </w:pPr>
      <w:r w:rsidRPr="005B2C17">
        <w:rPr>
          <w:rFonts w:ascii="宋体" w:hAnsi="宋体" w:cs="宋体" w:hint="eastAsia"/>
        </w:rPr>
        <w:t>①</w:t>
      </w:r>
      <w:r w:rsidRPr="00E83BFB">
        <w:t>仓库存放的货物品种较多，需分类存放，合理布局，互有不良影响的物料应分别存放，有标牌清楚表明货物的各种标识。存放不得过密，留</w:t>
      </w:r>
      <w:r w:rsidR="00DC3A04" w:rsidRPr="00DC3A04">
        <w:t>有过道。先入库的货物先发用，轻装轻卸，防止撞击，破损容器及时处理。</w:t>
      </w:r>
      <w:r w:rsidR="00DC3A04" w:rsidRPr="00DC3A04">
        <w:t xml:space="preserve"> </w:t>
      </w:r>
    </w:p>
    <w:p w:rsidR="00DC3A04" w:rsidRDefault="00DC3A04" w:rsidP="00DC3A04">
      <w:pPr>
        <w:ind w:firstLineChars="0"/>
      </w:pPr>
      <w:r w:rsidRPr="00DC3A04">
        <w:rPr>
          <w:rFonts w:ascii="宋体" w:hAnsi="宋体" w:cs="宋体" w:hint="eastAsia"/>
        </w:rPr>
        <w:t>②</w:t>
      </w:r>
      <w:r w:rsidRPr="00DC3A04">
        <w:t>锰粉等易燃物储存于阴凉、通风良好的仓库四内（甲类），远离火种、热源。库房温度不宜超过</w:t>
      </w:r>
      <w:r w:rsidRPr="00DC3A04">
        <w:t>30℃</w:t>
      </w:r>
      <w:r w:rsidRPr="00DC3A04">
        <w:t>，防止阳光直射，保持容器密封。应与氧化剂、酸类、碱金属等分开存放，切忌混储。采用防爆型照明、通风设施。禁止使用易产生火花的机械设备和工具</w:t>
      </w:r>
      <w:r w:rsidRPr="00DC3A04">
        <w:t xml:space="preserve"> </w:t>
      </w:r>
    </w:p>
    <w:p w:rsidR="00DC3A04" w:rsidRDefault="00DC3A04" w:rsidP="00DC3A04">
      <w:pPr>
        <w:ind w:firstLineChars="0"/>
      </w:pPr>
      <w:r w:rsidRPr="00DC3A04">
        <w:rPr>
          <w:rFonts w:ascii="宋体" w:hAnsi="宋体" w:cs="宋体" w:hint="eastAsia"/>
        </w:rPr>
        <w:t>③</w:t>
      </w:r>
      <w:proofErr w:type="gramStart"/>
      <w:r w:rsidRPr="00DC3A04">
        <w:t>金属钠需使用</w:t>
      </w:r>
      <w:proofErr w:type="gramEnd"/>
      <w:r w:rsidRPr="00DC3A04">
        <w:t>煤油封存于桶内，储存于阴凉、通风良好的钠仓库内，</w:t>
      </w:r>
      <w:r w:rsidRPr="00DC3A04">
        <w:t xml:space="preserve"> </w:t>
      </w:r>
      <w:r w:rsidRPr="00DC3A04">
        <w:t>远离火种、热源。库房温度不宜超过</w:t>
      </w:r>
      <w:r w:rsidRPr="00DC3A04">
        <w:t>30℃</w:t>
      </w:r>
      <w:r w:rsidRPr="00DC3A04">
        <w:t>。防止阳光直射，保持容器密封。应与氧化剂分开存放。储存间内的照明、通风等设施应采用防爆型。</w:t>
      </w:r>
      <w:r w:rsidRPr="00DC3A04">
        <w:t xml:space="preserve"> </w:t>
      </w:r>
    </w:p>
    <w:p w:rsidR="00822FD5" w:rsidRDefault="00DC3A04" w:rsidP="00DC3A04">
      <w:pPr>
        <w:ind w:firstLineChars="0"/>
      </w:pPr>
      <w:r w:rsidRPr="00DC3A04">
        <w:rPr>
          <w:rFonts w:ascii="宋体" w:hAnsi="宋体" w:cs="宋体" w:hint="eastAsia"/>
        </w:rPr>
        <w:t>④</w:t>
      </w:r>
      <w:r w:rsidRPr="00DC3A04">
        <w:t>硫酸、盐酸为第三类易制毒化学品。一氧化碳为重点监管的危险化学品，</w:t>
      </w:r>
      <w:r w:rsidRPr="00DC3A04">
        <w:t>97%</w:t>
      </w:r>
      <w:r w:rsidRPr="00DC3A04">
        <w:t>硝酸、金属钠为</w:t>
      </w:r>
      <w:proofErr w:type="gramStart"/>
      <w:r w:rsidRPr="00DC3A04">
        <w:t>易至爆化学品</w:t>
      </w:r>
      <w:proofErr w:type="gramEnd"/>
      <w:r w:rsidRPr="00DC3A04">
        <w:t>，一氧化碳、锰粉为高毒物品。上述物品的日常管理（采购、储存等）应符合《易制毒化学品管理条</w:t>
      </w:r>
      <w:r w:rsidRPr="00DC3A04">
        <w:t xml:space="preserve"> </w:t>
      </w:r>
      <w:r w:rsidRPr="00DC3A04">
        <w:t>例》、《重点监管的危险化学品安全措施和应急处置原则》要求，采取可靠措施，防止发生安全事故。</w:t>
      </w:r>
      <w:r w:rsidRPr="00DC3A04">
        <w:t xml:space="preserve"> </w:t>
      </w:r>
    </w:p>
    <w:p w:rsidR="00822FD5" w:rsidRDefault="00DC3A04" w:rsidP="00DC3A04">
      <w:pPr>
        <w:ind w:firstLineChars="0"/>
      </w:pPr>
      <w:r w:rsidRPr="00DC3A04">
        <w:rPr>
          <w:rFonts w:ascii="宋体" w:hAnsi="宋体" w:cs="宋体" w:hint="eastAsia"/>
        </w:rPr>
        <w:t>⑤</w:t>
      </w:r>
      <w:r w:rsidRPr="00DC3A04">
        <w:t>健全和规范仓库管理制度，有完善的入库和出库记录。做好生产和库存的调度计划，尽量减少库存，及时运输和周转。入库时应严格检查商品质量、数量、包装情况、有无泄漏。入库后应采取适当的保养措施，在储存期内定期检查。发现问题及时处理。</w:t>
      </w:r>
      <w:r w:rsidRPr="00DC3A04">
        <w:t xml:space="preserve"> </w:t>
      </w:r>
    </w:p>
    <w:p w:rsidR="00822FD5" w:rsidRDefault="00DC3A04" w:rsidP="00DC3A04">
      <w:pPr>
        <w:ind w:firstLineChars="0"/>
      </w:pPr>
      <w:r w:rsidRPr="00DC3A04">
        <w:rPr>
          <w:rFonts w:ascii="宋体" w:hAnsi="宋体" w:cs="宋体" w:hint="eastAsia"/>
        </w:rPr>
        <w:t>⑥</w:t>
      </w:r>
      <w:r w:rsidRPr="00DC3A04">
        <w:t>仓库应在避雷设施的保护范围内，防止遭受雷击事故。有严格的禁火、禁烟制度。配备多种有效的灭火器材、应急水源。配备合适的劳动防护用品和急救药物。运货车辆进厂必须装设防火、阻火措施，按指定路线到达仓库，货物不卸在道路上，保持道路畅通。</w:t>
      </w:r>
      <w:r w:rsidRPr="00DC3A04">
        <w:t xml:space="preserve"> </w:t>
      </w:r>
    </w:p>
    <w:p w:rsidR="00822FD5" w:rsidRDefault="00DC3A04" w:rsidP="00DC3A04">
      <w:pPr>
        <w:ind w:firstLineChars="0"/>
      </w:pPr>
      <w:r w:rsidRPr="00DC3A04">
        <w:rPr>
          <w:rFonts w:ascii="宋体" w:hAnsi="宋体" w:cs="宋体" w:hint="eastAsia"/>
        </w:rPr>
        <w:t>⑦</w:t>
      </w:r>
      <w:r w:rsidRPr="00DC3A04">
        <w:t>危险化学品应委托具备相应资质单位承运，确保合法、安全运输。</w:t>
      </w:r>
      <w:r w:rsidRPr="00DC3A04">
        <w:t xml:space="preserve"> </w:t>
      </w:r>
    </w:p>
    <w:p w:rsidR="00822FD5" w:rsidRDefault="00DC3A04" w:rsidP="00DC3A04">
      <w:pPr>
        <w:ind w:firstLineChars="0"/>
      </w:pPr>
      <w:r w:rsidRPr="00DC3A04">
        <w:rPr>
          <w:rFonts w:ascii="宋体" w:hAnsi="宋体" w:cs="宋体" w:hint="eastAsia"/>
        </w:rPr>
        <w:t>⑧</w:t>
      </w:r>
      <w:r w:rsidRPr="00DC3A04">
        <w:t>危险化学品必须入库储存，不得储存在空置房、停用车间内。</w:t>
      </w:r>
      <w:r w:rsidRPr="00DC3A04">
        <w:t xml:space="preserve"> </w:t>
      </w:r>
    </w:p>
    <w:p w:rsidR="00E83BFB" w:rsidRDefault="00DC3A04" w:rsidP="00DC3A04">
      <w:pPr>
        <w:ind w:firstLineChars="0"/>
      </w:pPr>
      <w:r w:rsidRPr="00DC3A04">
        <w:rPr>
          <w:rFonts w:ascii="宋体" w:hAnsi="宋体" w:cs="宋体" w:hint="eastAsia"/>
        </w:rPr>
        <w:t>⑹</w:t>
      </w:r>
      <w:r w:rsidRPr="00DC3A04">
        <w:t>采取的其他安全措施</w:t>
      </w:r>
    </w:p>
    <w:p w:rsidR="00822FD5" w:rsidRDefault="00371E67" w:rsidP="00371E67">
      <w:pPr>
        <w:ind w:left="480" w:firstLineChars="0" w:firstLine="0"/>
      </w:pPr>
      <w:r w:rsidRPr="00371E67">
        <w:rPr>
          <w:rFonts w:ascii="宋体" w:hAnsi="宋体" w:cs="宋体" w:hint="eastAsia"/>
        </w:rPr>
        <w:t>①</w:t>
      </w:r>
      <w:r w:rsidR="00822FD5" w:rsidRPr="00822FD5">
        <w:t>在生产区域、仓库区设置消防沙、灭火</w:t>
      </w:r>
      <w:proofErr w:type="gramStart"/>
      <w:r w:rsidR="00822FD5" w:rsidRPr="00822FD5">
        <w:t>毯</w:t>
      </w:r>
      <w:proofErr w:type="gramEnd"/>
      <w:r w:rsidR="00822FD5" w:rsidRPr="00822FD5">
        <w:t>等简易实用的灭火设施。</w:t>
      </w:r>
      <w:r w:rsidR="00822FD5" w:rsidRPr="00822FD5">
        <w:t xml:space="preserve"> </w:t>
      </w:r>
    </w:p>
    <w:p w:rsidR="00822FD5" w:rsidRDefault="00822FD5" w:rsidP="00822FD5">
      <w:pPr>
        <w:ind w:left="480" w:firstLineChars="0" w:firstLine="0"/>
      </w:pPr>
      <w:r w:rsidRPr="00822FD5">
        <w:rPr>
          <w:rFonts w:ascii="宋体" w:hAnsi="宋体" w:cs="宋体" w:hint="eastAsia"/>
        </w:rPr>
        <w:t>②</w:t>
      </w:r>
      <w:r w:rsidRPr="00822FD5">
        <w:t>企业在日常的安全管理中应重视清洁工作，防止地面油腻和积水、积泥等。</w:t>
      </w:r>
      <w:r w:rsidRPr="00822FD5">
        <w:t xml:space="preserve"> </w:t>
      </w:r>
    </w:p>
    <w:p w:rsidR="00EA752B" w:rsidRDefault="00371E67" w:rsidP="00EA752B">
      <w:pPr>
        <w:ind w:firstLineChars="0"/>
      </w:pPr>
      <w:r w:rsidRPr="00DC3A04">
        <w:rPr>
          <w:rFonts w:ascii="宋体" w:hAnsi="宋体" w:cs="宋体" w:hint="eastAsia"/>
        </w:rPr>
        <w:lastRenderedPageBreak/>
        <w:t>③</w:t>
      </w:r>
      <w:r w:rsidR="00822FD5" w:rsidRPr="00822FD5">
        <w:t>车间、仓库的地面污水以及消防灭火过程中产生的废水在斜坡底的浅沟收集后，进入厂区的污水池、事故应急池中进行集中处理。</w:t>
      </w:r>
      <w:r w:rsidR="00822FD5" w:rsidRPr="00822FD5">
        <w:t xml:space="preserve"> </w:t>
      </w:r>
    </w:p>
    <w:p w:rsidR="00EA752B" w:rsidRDefault="00EA752B" w:rsidP="00EA752B">
      <w:pPr>
        <w:ind w:firstLineChars="0"/>
      </w:pPr>
      <w:r>
        <w:rPr>
          <w:rFonts w:ascii="仿宋" w:eastAsia="仿宋" w:hAnsi="仿宋" w:hint="eastAsia"/>
        </w:rPr>
        <w:t>④</w:t>
      </w:r>
      <w:r w:rsidR="00822FD5" w:rsidRPr="00822FD5">
        <w:t>危险化学品的使用、储存场所，按要求张贴危险化学品安全周知卡。</w:t>
      </w:r>
      <w:r w:rsidR="00822FD5" w:rsidRPr="00822FD5">
        <w:t xml:space="preserve"> </w:t>
      </w:r>
    </w:p>
    <w:p w:rsidR="00E83BFB" w:rsidRDefault="00822FD5" w:rsidP="00EA752B">
      <w:pPr>
        <w:ind w:firstLineChars="0"/>
      </w:pPr>
      <w:r w:rsidRPr="00822FD5">
        <w:rPr>
          <w:rFonts w:ascii="宋体" w:hAnsi="宋体" w:cs="宋体" w:hint="eastAsia"/>
        </w:rPr>
        <w:t>⑤</w:t>
      </w:r>
      <w:r w:rsidRPr="00822FD5">
        <w:t>设置可靠、便利的通讯联系系统，与消防、医院必须有快捷、有效的</w:t>
      </w:r>
      <w:r w:rsidRPr="00822FD5">
        <w:t xml:space="preserve"> </w:t>
      </w:r>
      <w:r w:rsidRPr="00822FD5">
        <w:t>通讯联系。</w:t>
      </w:r>
    </w:p>
    <w:p w:rsidR="0083462F" w:rsidRPr="003C5B3D" w:rsidRDefault="00B319CC">
      <w:pPr>
        <w:pStyle w:val="ST2"/>
      </w:pPr>
      <w:bookmarkStart w:id="327" w:name="_Toc6358"/>
      <w:bookmarkStart w:id="328" w:name="_Toc13662"/>
      <w:bookmarkStart w:id="329" w:name="_Toc498663172"/>
      <w:bookmarkStart w:id="330" w:name="_Toc2384_WPSOffice_Level2"/>
      <w:bookmarkStart w:id="331" w:name="_Toc422815767"/>
      <w:bookmarkStart w:id="332" w:name="_Toc27668"/>
      <w:bookmarkStart w:id="333" w:name="_Toc27197"/>
      <w:bookmarkStart w:id="334" w:name="_Toc409115365"/>
      <w:bookmarkStart w:id="335" w:name="_Toc524595904"/>
      <w:bookmarkStart w:id="336" w:name="_Toc531505583"/>
      <w:r w:rsidRPr="003C5B3D">
        <w:rPr>
          <w:rFonts w:hint="eastAsia"/>
        </w:rPr>
        <w:t>4.2</w:t>
      </w:r>
      <w:r w:rsidRPr="003C5B3D">
        <w:rPr>
          <w:rFonts w:hint="eastAsia"/>
        </w:rPr>
        <w:t>预警</w:t>
      </w:r>
      <w:bookmarkEnd w:id="327"/>
      <w:bookmarkEnd w:id="328"/>
      <w:bookmarkEnd w:id="329"/>
      <w:bookmarkEnd w:id="330"/>
      <w:bookmarkEnd w:id="331"/>
      <w:bookmarkEnd w:id="332"/>
      <w:bookmarkEnd w:id="333"/>
      <w:bookmarkEnd w:id="334"/>
      <w:bookmarkEnd w:id="335"/>
      <w:bookmarkEnd w:id="336"/>
    </w:p>
    <w:p w:rsidR="00F94635" w:rsidRDefault="00F94635">
      <w:pPr>
        <w:adjustRightInd w:val="0"/>
        <w:snapToGrid w:val="0"/>
        <w:ind w:firstLine="480"/>
      </w:pPr>
      <w:bookmarkStart w:id="337" w:name="_Toc409115367"/>
      <w:bookmarkStart w:id="338" w:name="_Toc409117334"/>
      <w:bookmarkStart w:id="339" w:name="_Toc424625260"/>
      <w:bookmarkStart w:id="340" w:name="_Toc422815769"/>
      <w:bookmarkStart w:id="341" w:name="_Toc420600623"/>
      <w:bookmarkStart w:id="342" w:name="_Toc432181363"/>
      <w:bookmarkStart w:id="343" w:name="_Toc423000179"/>
      <w:bookmarkStart w:id="344" w:name="_Toc425190149"/>
      <w:bookmarkStart w:id="345" w:name="_Toc402357739"/>
      <w:bookmarkStart w:id="346" w:name="_Toc428356322"/>
      <w:r w:rsidRPr="00F94635">
        <w:rPr>
          <w:rFonts w:hint="eastAsia"/>
        </w:rPr>
        <w:t>预警即是预测未来可能发生的危机和灾难，并预先对其进行准备和预防。事先预防胜过事后补救，可以最大限度减少生命财产的损失，提高人们的生存能力。</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347" w:name="_Toc20804"/>
      <w:bookmarkStart w:id="348" w:name="_Toc1698"/>
      <w:bookmarkStart w:id="349" w:name="_Toc7049"/>
      <w:bookmarkStart w:id="350" w:name="_Toc20980_WPSOffice_Level3"/>
      <w:bookmarkStart w:id="351" w:name="_Toc498663174"/>
      <w:bookmarkStart w:id="352" w:name="_Toc426"/>
      <w:bookmarkStart w:id="353" w:name="_Toc524595906"/>
      <w:bookmarkStart w:id="354" w:name="_Toc531505584"/>
      <w:r w:rsidRPr="003C5B3D">
        <w:rPr>
          <w:rFonts w:ascii="Times New Roman" w:hAnsi="Times New Roman" w:cs="Times New Roman" w:hint="eastAsia"/>
          <w:sz w:val="24"/>
        </w:rPr>
        <w:t>4.2.</w:t>
      </w:r>
      <w:r w:rsidR="003053ED">
        <w:rPr>
          <w:rFonts w:ascii="Times New Roman" w:hAnsi="Times New Roman" w:cs="Times New Roman"/>
          <w:sz w:val="24"/>
        </w:rPr>
        <w:t>1</w:t>
      </w:r>
      <w:r w:rsidRPr="003C5B3D">
        <w:rPr>
          <w:rFonts w:ascii="Times New Roman" w:hAnsi="Times New Roman" w:cs="Times New Roman" w:hint="eastAsia"/>
          <w:sz w:val="24"/>
        </w:rPr>
        <w:t>预警级别</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rsidR="003053ED" w:rsidRPr="003053ED" w:rsidRDefault="003053ED" w:rsidP="003053ED">
      <w:pPr>
        <w:ind w:firstLine="480"/>
        <w:rPr>
          <w:bCs/>
        </w:rPr>
      </w:pPr>
      <w:r w:rsidRPr="003053ED">
        <w:rPr>
          <w:rFonts w:hint="eastAsia"/>
          <w:bCs/>
        </w:rPr>
        <w:t>本公司突发环境污染事件的预警，指的是</w:t>
      </w:r>
      <w:proofErr w:type="gramStart"/>
      <w:r w:rsidRPr="003053ED">
        <w:rPr>
          <w:rFonts w:hint="eastAsia"/>
          <w:bCs/>
        </w:rPr>
        <w:t>当可能</w:t>
      </w:r>
      <w:proofErr w:type="gramEnd"/>
      <w:r w:rsidRPr="003053ED">
        <w:rPr>
          <w:rFonts w:hint="eastAsia"/>
          <w:bCs/>
        </w:rPr>
        <w:t>发生或已经发生环境突发事件时，怎样在第一时间内将危险信息传送给公司所有人员和周边涉及人员，以及怎样准备及进行应急救援工作，将人员伤害和经济损失降至最低。</w:t>
      </w:r>
      <w:r w:rsidRPr="003053ED">
        <w:rPr>
          <w:bCs/>
        </w:rPr>
        <w:t>结合前文</w:t>
      </w:r>
      <w:r w:rsidRPr="003053ED">
        <w:rPr>
          <w:bCs/>
        </w:rPr>
        <w:t>1.</w:t>
      </w:r>
      <w:r>
        <w:rPr>
          <w:bCs/>
        </w:rPr>
        <w:t>5</w:t>
      </w:r>
      <w:r w:rsidRPr="003053ED">
        <w:rPr>
          <w:bCs/>
        </w:rPr>
        <w:t>章节中的事故分级情况，按照发生事故的影响范围、严重程度及应急响应所需动用的资源，项目突发环境事件被分为</w:t>
      </w:r>
      <w:r w:rsidRPr="003053ED">
        <w:rPr>
          <w:rFonts w:hint="eastAsia"/>
          <w:bCs/>
        </w:rPr>
        <w:t>厂外级</w:t>
      </w:r>
      <w:r w:rsidRPr="003053ED">
        <w:rPr>
          <w:bCs/>
        </w:rPr>
        <w:t>、</w:t>
      </w:r>
      <w:r w:rsidRPr="003053ED">
        <w:rPr>
          <w:rFonts w:hint="eastAsia"/>
          <w:bCs/>
        </w:rPr>
        <w:t>厂区级</w:t>
      </w:r>
      <w:r w:rsidRPr="003053ED">
        <w:rPr>
          <w:bCs/>
        </w:rPr>
        <w:t>、</w:t>
      </w:r>
      <w:r w:rsidRPr="003053ED">
        <w:rPr>
          <w:rFonts w:hint="eastAsia"/>
          <w:bCs/>
        </w:rPr>
        <w:t>车间级</w:t>
      </w:r>
      <w:r w:rsidRPr="003053ED">
        <w:rPr>
          <w:bCs/>
        </w:rPr>
        <w:t>，对应的预警级别由高到低也可分为</w:t>
      </w:r>
      <w:r w:rsidRPr="003053ED">
        <w:rPr>
          <w:rFonts w:hint="eastAsia"/>
          <w:bCs/>
        </w:rPr>
        <w:t>三级</w:t>
      </w:r>
      <w:r w:rsidRPr="003053ED">
        <w:rPr>
          <w:bCs/>
        </w:rPr>
        <w:t>，各级预警对应的警示颜色依次为</w:t>
      </w:r>
      <w:r w:rsidRPr="003053ED">
        <w:rPr>
          <w:rFonts w:hint="eastAsia"/>
          <w:bCs/>
        </w:rPr>
        <w:t>红</w:t>
      </w:r>
      <w:r w:rsidRPr="003053ED">
        <w:rPr>
          <w:bCs/>
        </w:rPr>
        <w:t>色</w:t>
      </w:r>
      <w:r w:rsidRPr="003053ED">
        <w:rPr>
          <w:rFonts w:hint="eastAsia"/>
          <w:bCs/>
        </w:rPr>
        <w:t>（一级）</w:t>
      </w:r>
      <w:r w:rsidRPr="003053ED">
        <w:rPr>
          <w:bCs/>
        </w:rPr>
        <w:t>、</w:t>
      </w:r>
      <w:r w:rsidRPr="003053ED">
        <w:rPr>
          <w:rFonts w:hint="eastAsia"/>
          <w:bCs/>
        </w:rPr>
        <w:t>橙色（二级）</w:t>
      </w:r>
      <w:r w:rsidRPr="003053ED">
        <w:rPr>
          <w:bCs/>
        </w:rPr>
        <w:t>、</w:t>
      </w:r>
      <w:r w:rsidRPr="003053ED">
        <w:rPr>
          <w:rFonts w:hint="eastAsia"/>
          <w:bCs/>
        </w:rPr>
        <w:t>黄色（三级）</w:t>
      </w:r>
      <w:r w:rsidRPr="003053ED">
        <w:rPr>
          <w:bCs/>
        </w:rPr>
        <w:t>。根据事态的发展情况和采取措施的效果，预警颜色可以升级、降级或解除。收集到的有关信息证明突发环境事件即将发生或者发生的可能性增大时，按照相关应急预案执行。</w:t>
      </w:r>
      <w:r w:rsidRPr="003053ED">
        <w:rPr>
          <w:rFonts w:hint="eastAsia"/>
          <w:bCs/>
        </w:rPr>
        <w:t>江西</w:t>
      </w:r>
      <w:r>
        <w:rPr>
          <w:rFonts w:hint="eastAsia"/>
          <w:bCs/>
        </w:rPr>
        <w:t>西林科股份</w:t>
      </w:r>
      <w:r w:rsidRPr="003053ED">
        <w:rPr>
          <w:rFonts w:hint="eastAsia"/>
          <w:bCs/>
        </w:rPr>
        <w:t>有限公司</w:t>
      </w:r>
      <w:r>
        <w:rPr>
          <w:rFonts w:hint="eastAsia"/>
          <w:bCs/>
        </w:rPr>
        <w:t>异地搬迁扩建工程</w:t>
      </w:r>
      <w:r w:rsidRPr="003053ED">
        <w:rPr>
          <w:rFonts w:hint="eastAsia"/>
          <w:bCs/>
        </w:rPr>
        <w:t>预警情况见表</w:t>
      </w:r>
      <w:r w:rsidRPr="003053ED">
        <w:rPr>
          <w:rFonts w:hint="eastAsia"/>
          <w:bCs/>
        </w:rPr>
        <w:t>4-</w:t>
      </w:r>
      <w:r w:rsidR="000755F0">
        <w:rPr>
          <w:bCs/>
        </w:rPr>
        <w:t>1</w:t>
      </w:r>
      <w:r w:rsidRPr="003053ED">
        <w:rPr>
          <w:rFonts w:hint="eastAsia"/>
          <w:bCs/>
        </w:rPr>
        <w:t>。</w:t>
      </w:r>
    </w:p>
    <w:p w:rsidR="003053ED" w:rsidRPr="003053ED" w:rsidRDefault="000755F0" w:rsidP="000755F0">
      <w:pPr>
        <w:ind w:firstLine="480"/>
        <w:jc w:val="center"/>
      </w:pPr>
      <w:r w:rsidRPr="003C5B3D">
        <w:rPr>
          <w:rFonts w:cs="宋体" w:hint="eastAsia"/>
        </w:rPr>
        <w:t>表</w:t>
      </w:r>
      <w:r>
        <w:rPr>
          <w:rFonts w:cs="宋体"/>
        </w:rPr>
        <w:t>4</w:t>
      </w:r>
      <w:r w:rsidRPr="003C5B3D">
        <w:rPr>
          <w:rFonts w:cs="宋体" w:hint="eastAsia"/>
        </w:rPr>
        <w:t xml:space="preserve">-1 </w:t>
      </w:r>
      <w:r>
        <w:rPr>
          <w:rFonts w:cs="宋体" w:hint="eastAsia"/>
        </w:rPr>
        <w:t>江西西林科股份有限公司预警情况</w:t>
      </w:r>
      <w:r w:rsidRPr="003C5B3D">
        <w:rPr>
          <w:rFonts w:cs="宋体"/>
        </w:rPr>
        <w:t>一览表</w:t>
      </w:r>
    </w:p>
    <w:tbl>
      <w:tblPr>
        <w:tblW w:w="9854"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817"/>
        <w:gridCol w:w="1134"/>
        <w:gridCol w:w="7903"/>
      </w:tblGrid>
      <w:tr w:rsidR="0083462F" w:rsidRPr="003C5B3D">
        <w:trPr>
          <w:trHeight w:val="397"/>
          <w:tblHeader/>
        </w:trPr>
        <w:tc>
          <w:tcPr>
            <w:tcW w:w="817" w:type="dxa"/>
            <w:tcBorders>
              <w:top w:val="single" w:sz="12" w:space="0" w:color="auto"/>
            </w:tcBorders>
            <w:vAlign w:val="center"/>
          </w:tcPr>
          <w:p w:rsidR="0083462F" w:rsidRPr="003C5B3D" w:rsidRDefault="00B319CC">
            <w:pPr>
              <w:pStyle w:val="ST3"/>
            </w:pPr>
            <w:r w:rsidRPr="003C5B3D">
              <w:rPr>
                <w:rFonts w:hint="eastAsia"/>
              </w:rPr>
              <w:t>预警级别</w:t>
            </w:r>
          </w:p>
        </w:tc>
        <w:tc>
          <w:tcPr>
            <w:tcW w:w="1134" w:type="dxa"/>
            <w:tcBorders>
              <w:top w:val="single" w:sz="12" w:space="0" w:color="auto"/>
            </w:tcBorders>
            <w:vAlign w:val="center"/>
          </w:tcPr>
          <w:p w:rsidR="0083462F" w:rsidRPr="003C5B3D" w:rsidRDefault="00B319CC">
            <w:pPr>
              <w:pStyle w:val="ST3"/>
            </w:pPr>
            <w:r w:rsidRPr="003C5B3D">
              <w:rPr>
                <w:rFonts w:hint="eastAsia"/>
              </w:rPr>
              <w:t>警示颜色</w:t>
            </w:r>
          </w:p>
        </w:tc>
        <w:tc>
          <w:tcPr>
            <w:tcW w:w="7903" w:type="dxa"/>
            <w:tcBorders>
              <w:top w:val="single" w:sz="12" w:space="0" w:color="auto"/>
            </w:tcBorders>
            <w:vAlign w:val="center"/>
          </w:tcPr>
          <w:p w:rsidR="0083462F" w:rsidRPr="003C5B3D" w:rsidRDefault="00B319CC">
            <w:pPr>
              <w:pStyle w:val="ST3"/>
            </w:pPr>
            <w:r w:rsidRPr="003C5B3D">
              <w:rPr>
                <w:rFonts w:hint="eastAsia"/>
              </w:rPr>
              <w:t>事故类型</w:t>
            </w:r>
          </w:p>
        </w:tc>
      </w:tr>
      <w:tr w:rsidR="0083462F" w:rsidRPr="003C5B3D">
        <w:trPr>
          <w:trHeight w:val="397"/>
        </w:trPr>
        <w:tc>
          <w:tcPr>
            <w:tcW w:w="817" w:type="dxa"/>
            <w:tcBorders>
              <w:top w:val="single" w:sz="12" w:space="0" w:color="auto"/>
            </w:tcBorders>
            <w:vAlign w:val="center"/>
          </w:tcPr>
          <w:p w:rsidR="0083462F" w:rsidRPr="003C5B3D" w:rsidRDefault="000755F0">
            <w:pPr>
              <w:pStyle w:val="ST3"/>
            </w:pPr>
            <w:r>
              <w:rPr>
                <w:rFonts w:hint="eastAsia"/>
              </w:rPr>
              <w:t>一</w:t>
            </w:r>
            <w:r w:rsidR="00B319CC" w:rsidRPr="003C5B3D">
              <w:t>级预警</w:t>
            </w:r>
          </w:p>
        </w:tc>
        <w:tc>
          <w:tcPr>
            <w:tcW w:w="1134" w:type="dxa"/>
            <w:tcBorders>
              <w:top w:val="single" w:sz="12" w:space="0" w:color="auto"/>
            </w:tcBorders>
            <w:vAlign w:val="center"/>
          </w:tcPr>
          <w:p w:rsidR="0083462F" w:rsidRPr="003C5B3D" w:rsidRDefault="000755F0">
            <w:pPr>
              <w:pStyle w:val="ST3"/>
            </w:pPr>
            <w:r>
              <w:rPr>
                <w:rFonts w:hint="eastAsia"/>
              </w:rPr>
              <w:t>红</w:t>
            </w:r>
            <w:r w:rsidR="00B319CC" w:rsidRPr="003C5B3D">
              <w:rPr>
                <w:rFonts w:hint="eastAsia"/>
              </w:rPr>
              <w:t>色</w:t>
            </w:r>
          </w:p>
        </w:tc>
        <w:tc>
          <w:tcPr>
            <w:tcW w:w="7903" w:type="dxa"/>
            <w:tcBorders>
              <w:top w:val="single" w:sz="12" w:space="0" w:color="auto"/>
            </w:tcBorders>
            <w:vAlign w:val="center"/>
          </w:tcPr>
          <w:p w:rsidR="00FE4BE3" w:rsidRPr="00FE4BE3" w:rsidRDefault="00FE4BE3" w:rsidP="00FE4BE3">
            <w:pPr>
              <w:spacing w:line="240" w:lineRule="auto"/>
              <w:ind w:firstLineChars="0" w:firstLine="0"/>
              <w:rPr>
                <w:sz w:val="21"/>
              </w:rPr>
            </w:pPr>
            <w:r w:rsidRPr="00FE4BE3">
              <w:rPr>
                <w:rFonts w:hint="eastAsia"/>
                <w:sz w:val="21"/>
              </w:rPr>
              <w:t>（</w:t>
            </w:r>
            <w:r w:rsidRPr="00FE4BE3">
              <w:rPr>
                <w:rFonts w:hint="eastAsia"/>
                <w:sz w:val="21"/>
              </w:rPr>
              <w:t>1</w:t>
            </w:r>
            <w:r w:rsidRPr="00FE4BE3">
              <w:rPr>
                <w:rFonts w:hint="eastAsia"/>
                <w:sz w:val="21"/>
              </w:rPr>
              <w:t>）废气处理系统故障，酸、碱废气未经有效净化处理直接排至厂外大气环境中，对局部大气环境造成污染影响；污水处理站设施故障，废水未经有效处理导致废水出水指标超标，超标废水排入市政污水管网，对</w:t>
            </w:r>
            <w:r w:rsidR="000755F0">
              <w:rPr>
                <w:rFonts w:hint="eastAsia"/>
                <w:sz w:val="21"/>
              </w:rPr>
              <w:t>白水湖</w:t>
            </w:r>
            <w:r w:rsidRPr="00FE4BE3">
              <w:rPr>
                <w:rFonts w:hint="eastAsia"/>
                <w:sz w:val="21"/>
              </w:rPr>
              <w:t>污水处理厂进水水质造成冲击负荷。</w:t>
            </w:r>
          </w:p>
          <w:p w:rsidR="00FE4BE3" w:rsidRPr="00FE4BE3" w:rsidRDefault="00FE4BE3" w:rsidP="00FE4BE3">
            <w:pPr>
              <w:spacing w:line="240" w:lineRule="auto"/>
              <w:ind w:firstLineChars="0" w:firstLine="0"/>
              <w:rPr>
                <w:sz w:val="21"/>
              </w:rPr>
            </w:pPr>
            <w:r w:rsidRPr="00FE4BE3">
              <w:rPr>
                <w:rFonts w:hint="eastAsia"/>
                <w:sz w:val="21"/>
              </w:rPr>
              <w:t>（</w:t>
            </w:r>
            <w:r w:rsidRPr="00FE4BE3">
              <w:rPr>
                <w:rFonts w:hint="eastAsia"/>
                <w:sz w:val="21"/>
              </w:rPr>
              <w:t>2</w:t>
            </w:r>
            <w:r w:rsidRPr="00FE4BE3">
              <w:rPr>
                <w:rFonts w:hint="eastAsia"/>
                <w:sz w:val="21"/>
              </w:rPr>
              <w:t>）</w:t>
            </w:r>
            <w:r w:rsidR="000755F0">
              <w:rPr>
                <w:rFonts w:hint="eastAsia"/>
                <w:sz w:val="21"/>
              </w:rPr>
              <w:t>硝酸、硫酸</w:t>
            </w:r>
            <w:r w:rsidRPr="00FE4BE3">
              <w:rPr>
                <w:rFonts w:hint="eastAsia"/>
                <w:sz w:val="21"/>
              </w:rPr>
              <w:t>罐体</w:t>
            </w:r>
            <w:r w:rsidR="00DF0DD0">
              <w:rPr>
                <w:rFonts w:hint="eastAsia"/>
                <w:sz w:val="21"/>
              </w:rPr>
              <w:t>、</w:t>
            </w:r>
            <w:r w:rsidR="00DF0DD0">
              <w:rPr>
                <w:rFonts w:hint="eastAsia"/>
                <w:sz w:val="21"/>
              </w:rPr>
              <w:t>CO</w:t>
            </w:r>
            <w:r w:rsidR="00DF0DD0">
              <w:rPr>
                <w:rFonts w:hint="eastAsia"/>
                <w:sz w:val="21"/>
              </w:rPr>
              <w:t>高压储罐</w:t>
            </w:r>
            <w:r w:rsidRPr="00FE4BE3">
              <w:rPr>
                <w:rFonts w:hint="eastAsia"/>
                <w:sz w:val="21"/>
              </w:rPr>
              <w:t>破裂导致</w:t>
            </w:r>
            <w:r w:rsidR="000755F0">
              <w:rPr>
                <w:rFonts w:hint="eastAsia"/>
                <w:sz w:val="21"/>
              </w:rPr>
              <w:t>强酸</w:t>
            </w:r>
            <w:r w:rsidRPr="00FE4BE3">
              <w:rPr>
                <w:rFonts w:hint="eastAsia"/>
                <w:sz w:val="21"/>
              </w:rPr>
              <w:t>大量泄漏，泄漏的液体及洗</w:t>
            </w:r>
            <w:proofErr w:type="gramStart"/>
            <w:r w:rsidRPr="00FE4BE3">
              <w:rPr>
                <w:rFonts w:hint="eastAsia"/>
                <w:sz w:val="21"/>
              </w:rPr>
              <w:t>消过程</w:t>
            </w:r>
            <w:proofErr w:type="gramEnd"/>
            <w:r w:rsidRPr="00FE4BE3">
              <w:rPr>
                <w:rFonts w:hint="eastAsia"/>
                <w:sz w:val="21"/>
              </w:rPr>
              <w:t>产生的废水经排水沟进入市政管网，对</w:t>
            </w:r>
            <w:r w:rsidR="000755F0">
              <w:rPr>
                <w:rFonts w:hint="eastAsia"/>
                <w:sz w:val="21"/>
              </w:rPr>
              <w:t>白水湖</w:t>
            </w:r>
            <w:r w:rsidRPr="00FE4BE3">
              <w:rPr>
                <w:rFonts w:hint="eastAsia"/>
                <w:sz w:val="21"/>
              </w:rPr>
              <w:t>污水处理厂进水水质造成冲击负荷；</w:t>
            </w:r>
            <w:r w:rsidR="00DF0DD0">
              <w:rPr>
                <w:rFonts w:hint="eastAsia"/>
                <w:sz w:val="21"/>
              </w:rPr>
              <w:t>泄漏的</w:t>
            </w:r>
            <w:r w:rsidR="00DF0DD0">
              <w:rPr>
                <w:rFonts w:hint="eastAsia"/>
                <w:sz w:val="21"/>
              </w:rPr>
              <w:t>CO</w:t>
            </w:r>
            <w:r w:rsidR="00DF0DD0">
              <w:rPr>
                <w:rFonts w:hint="eastAsia"/>
                <w:sz w:val="21"/>
              </w:rPr>
              <w:t>，</w:t>
            </w:r>
            <w:r w:rsidRPr="00FE4BE3">
              <w:rPr>
                <w:rFonts w:hint="eastAsia"/>
                <w:sz w:val="21"/>
              </w:rPr>
              <w:t>挥发产生大量</w:t>
            </w:r>
            <w:r w:rsidR="00DF0DD0">
              <w:rPr>
                <w:rFonts w:hint="eastAsia"/>
                <w:sz w:val="21"/>
              </w:rPr>
              <w:t>氮氧化物</w:t>
            </w:r>
            <w:r w:rsidRPr="00FE4BE3">
              <w:rPr>
                <w:rFonts w:hint="eastAsia"/>
                <w:sz w:val="21"/>
              </w:rPr>
              <w:t>气体飘至厂外大气环境中，对厂外大气环境造成污染影响。</w:t>
            </w:r>
          </w:p>
          <w:p w:rsidR="00FE4BE3" w:rsidRPr="00FE4BE3" w:rsidRDefault="00FE4BE3" w:rsidP="00FE4BE3">
            <w:pPr>
              <w:spacing w:line="240" w:lineRule="auto"/>
              <w:ind w:firstLineChars="0" w:firstLine="0"/>
              <w:rPr>
                <w:sz w:val="21"/>
              </w:rPr>
            </w:pPr>
            <w:r w:rsidRPr="00FE4BE3">
              <w:rPr>
                <w:rFonts w:hint="eastAsia"/>
                <w:sz w:val="21"/>
              </w:rPr>
              <w:t>（</w:t>
            </w:r>
            <w:r w:rsidRPr="00FE4BE3">
              <w:rPr>
                <w:rFonts w:hint="eastAsia"/>
                <w:sz w:val="21"/>
              </w:rPr>
              <w:t>3</w:t>
            </w:r>
            <w:r w:rsidRPr="00FE4BE3">
              <w:rPr>
                <w:rFonts w:hint="eastAsia"/>
                <w:sz w:val="21"/>
              </w:rPr>
              <w:t>）原材料仓库中包含</w:t>
            </w:r>
            <w:r w:rsidR="00DF0DD0">
              <w:rPr>
                <w:rFonts w:hint="eastAsia"/>
                <w:sz w:val="21"/>
              </w:rPr>
              <w:t>锰粉、重金属钠</w:t>
            </w:r>
            <w:r w:rsidRPr="00FE4BE3">
              <w:rPr>
                <w:rFonts w:hint="eastAsia"/>
                <w:sz w:val="21"/>
              </w:rPr>
              <w:t>等易燃物质起火引起火灾</w:t>
            </w:r>
            <w:r w:rsidR="00DF0DD0">
              <w:rPr>
                <w:rFonts w:hint="eastAsia"/>
                <w:sz w:val="21"/>
              </w:rPr>
              <w:t>爆炸</w:t>
            </w:r>
            <w:r w:rsidRPr="00FE4BE3">
              <w:rPr>
                <w:rFonts w:hint="eastAsia"/>
                <w:sz w:val="21"/>
              </w:rPr>
              <w:t>，不完全燃烧产生的烟尘废气、挥发的有毒有害气体局部大气环境造成污染影响；灭火及洗</w:t>
            </w:r>
            <w:proofErr w:type="gramStart"/>
            <w:r w:rsidRPr="00FE4BE3">
              <w:rPr>
                <w:rFonts w:hint="eastAsia"/>
                <w:sz w:val="21"/>
              </w:rPr>
              <w:t>消过程</w:t>
            </w:r>
            <w:proofErr w:type="gramEnd"/>
            <w:r w:rsidRPr="00FE4BE3">
              <w:rPr>
                <w:rFonts w:hint="eastAsia"/>
                <w:sz w:val="21"/>
              </w:rPr>
              <w:t>中产生的废水经市政污水管网对</w:t>
            </w:r>
            <w:r w:rsidR="00DF0DD0">
              <w:rPr>
                <w:rFonts w:hint="eastAsia"/>
                <w:sz w:val="21"/>
              </w:rPr>
              <w:t>白水湖</w:t>
            </w:r>
            <w:r w:rsidRPr="00FE4BE3">
              <w:rPr>
                <w:rFonts w:hint="eastAsia"/>
                <w:sz w:val="21"/>
              </w:rPr>
              <w:t>污水处理厂进水水质造成冲击负荷。</w:t>
            </w:r>
          </w:p>
          <w:p w:rsidR="0083462F" w:rsidRPr="00FE4BE3" w:rsidRDefault="00FE4BE3" w:rsidP="00FE4BE3">
            <w:pPr>
              <w:spacing w:line="240" w:lineRule="auto"/>
              <w:ind w:firstLineChars="0" w:firstLine="0"/>
              <w:rPr>
                <w:sz w:val="21"/>
              </w:rPr>
            </w:pPr>
            <w:r w:rsidRPr="00FE4BE3">
              <w:rPr>
                <w:rFonts w:hint="eastAsia"/>
                <w:sz w:val="21"/>
              </w:rPr>
              <w:t>（</w:t>
            </w:r>
            <w:r w:rsidRPr="00FE4BE3">
              <w:rPr>
                <w:rFonts w:hint="eastAsia"/>
                <w:sz w:val="21"/>
              </w:rPr>
              <w:t>4</w:t>
            </w:r>
            <w:r w:rsidRPr="00FE4BE3">
              <w:rPr>
                <w:rFonts w:hint="eastAsia"/>
                <w:sz w:val="21"/>
              </w:rPr>
              <w:t>）暴雨造成厂区被淹，危险废物、危险化学品等物质溶于水，进而随水流直接流出厂外，造成环境污染。</w:t>
            </w:r>
          </w:p>
        </w:tc>
      </w:tr>
      <w:tr w:rsidR="0083462F" w:rsidRPr="003C5B3D">
        <w:trPr>
          <w:trHeight w:val="397"/>
        </w:trPr>
        <w:tc>
          <w:tcPr>
            <w:tcW w:w="817" w:type="dxa"/>
            <w:vAlign w:val="center"/>
          </w:tcPr>
          <w:p w:rsidR="0083462F" w:rsidRPr="003C5B3D" w:rsidRDefault="000755F0">
            <w:pPr>
              <w:pStyle w:val="ST3"/>
            </w:pPr>
            <w:r>
              <w:rPr>
                <w:rFonts w:hint="eastAsia"/>
              </w:rPr>
              <w:t>二</w:t>
            </w:r>
            <w:r w:rsidR="00B319CC" w:rsidRPr="003C5B3D">
              <w:t>级预警</w:t>
            </w:r>
          </w:p>
        </w:tc>
        <w:tc>
          <w:tcPr>
            <w:tcW w:w="1134" w:type="dxa"/>
            <w:vAlign w:val="center"/>
          </w:tcPr>
          <w:p w:rsidR="0083462F" w:rsidRPr="003C5B3D" w:rsidRDefault="000755F0">
            <w:pPr>
              <w:pStyle w:val="ST3"/>
            </w:pPr>
            <w:r>
              <w:rPr>
                <w:rFonts w:hint="eastAsia"/>
              </w:rPr>
              <w:t>橙</w:t>
            </w:r>
            <w:r w:rsidR="00B319CC" w:rsidRPr="003C5B3D">
              <w:t>色</w:t>
            </w:r>
          </w:p>
        </w:tc>
        <w:tc>
          <w:tcPr>
            <w:tcW w:w="7903" w:type="dxa"/>
            <w:vAlign w:val="center"/>
          </w:tcPr>
          <w:p w:rsidR="00FE4BE3" w:rsidRPr="00FE4BE3" w:rsidRDefault="00FE4BE3" w:rsidP="00FE4BE3">
            <w:pPr>
              <w:spacing w:line="240" w:lineRule="auto"/>
              <w:ind w:firstLineChars="0" w:firstLine="0"/>
              <w:rPr>
                <w:sz w:val="21"/>
              </w:rPr>
            </w:pPr>
            <w:r w:rsidRPr="00FE4BE3">
              <w:rPr>
                <w:rFonts w:hint="eastAsia"/>
                <w:sz w:val="21"/>
              </w:rPr>
              <w:t>（</w:t>
            </w:r>
            <w:r w:rsidRPr="00FE4BE3">
              <w:rPr>
                <w:rFonts w:hint="eastAsia"/>
                <w:sz w:val="21"/>
              </w:rPr>
              <w:t>1</w:t>
            </w:r>
            <w:r w:rsidRPr="00FE4BE3">
              <w:rPr>
                <w:rFonts w:hint="eastAsia"/>
                <w:sz w:val="21"/>
              </w:rPr>
              <w:t>）废气处理系统故障，酸、碱废气未经有效净化处理直接排放并及时发现采取措施后，能将事故废气控制在厂区内；污水处理站设施故障，废水未经有效处理导致废</w:t>
            </w:r>
            <w:r w:rsidRPr="00FE4BE3">
              <w:rPr>
                <w:rFonts w:hint="eastAsia"/>
                <w:sz w:val="21"/>
              </w:rPr>
              <w:lastRenderedPageBreak/>
              <w:t>水出水指标超标，超标废水能控制在厂区内。</w:t>
            </w:r>
          </w:p>
          <w:p w:rsidR="00FE4BE3" w:rsidRPr="00FE4BE3" w:rsidRDefault="00FE4BE3" w:rsidP="00FE4BE3">
            <w:pPr>
              <w:spacing w:line="240" w:lineRule="auto"/>
              <w:ind w:firstLineChars="0" w:firstLine="0"/>
              <w:rPr>
                <w:sz w:val="21"/>
              </w:rPr>
            </w:pPr>
            <w:r w:rsidRPr="00FE4BE3">
              <w:rPr>
                <w:rFonts w:hint="eastAsia"/>
                <w:sz w:val="21"/>
              </w:rPr>
              <w:t>（</w:t>
            </w:r>
            <w:r w:rsidRPr="00FE4BE3">
              <w:rPr>
                <w:rFonts w:hint="eastAsia"/>
                <w:sz w:val="21"/>
              </w:rPr>
              <w:t>2</w:t>
            </w:r>
            <w:r w:rsidRPr="00FE4BE3">
              <w:rPr>
                <w:rFonts w:hint="eastAsia"/>
                <w:sz w:val="21"/>
              </w:rPr>
              <w:t>）管道及阀门多设置在车间内，因阀门、接头损坏导致泄漏的危险化学品主要分布于车间内地面上，车间地面铺设有防渗材料，并配备有防渗漏的应急物资，污染物及时处理后泄漏的化学品可控制在厂区内，对外环境影响不大；</w:t>
            </w:r>
          </w:p>
          <w:p w:rsidR="00FE4BE3" w:rsidRPr="00FE4BE3" w:rsidRDefault="00FE4BE3" w:rsidP="00FE4BE3">
            <w:pPr>
              <w:spacing w:line="240" w:lineRule="auto"/>
              <w:ind w:firstLineChars="0" w:firstLine="0"/>
              <w:rPr>
                <w:sz w:val="21"/>
              </w:rPr>
            </w:pPr>
            <w:r w:rsidRPr="00FE4BE3">
              <w:rPr>
                <w:rFonts w:hint="eastAsia"/>
                <w:sz w:val="21"/>
              </w:rPr>
              <w:t>（</w:t>
            </w:r>
            <w:r w:rsidRPr="00FE4BE3">
              <w:rPr>
                <w:rFonts w:hint="eastAsia"/>
                <w:sz w:val="21"/>
              </w:rPr>
              <w:t>3</w:t>
            </w:r>
            <w:r w:rsidRPr="00FE4BE3">
              <w:rPr>
                <w:rFonts w:hint="eastAsia"/>
                <w:sz w:val="21"/>
              </w:rPr>
              <w:t>）危险废物在搬运、贮存过程中有散落、泄漏或</w:t>
            </w:r>
            <w:proofErr w:type="gramStart"/>
            <w:r w:rsidRPr="00FE4BE3">
              <w:rPr>
                <w:rFonts w:hint="eastAsia"/>
                <w:sz w:val="21"/>
              </w:rPr>
              <w:t>盛装危废容器</w:t>
            </w:r>
            <w:proofErr w:type="gramEnd"/>
            <w:r w:rsidRPr="00FE4BE3">
              <w:rPr>
                <w:rFonts w:hint="eastAsia"/>
                <w:sz w:val="21"/>
              </w:rPr>
              <w:t>破裂、渗漏，致使危险废物外泄。项目危险废物产生量不大，泄漏的废物通过及时处理，可把污染控制在厂区内，对外环境影响不大。</w:t>
            </w:r>
          </w:p>
          <w:p w:rsidR="0083462F" w:rsidRPr="00FE4BE3" w:rsidRDefault="00FE4BE3" w:rsidP="00FE4BE3">
            <w:pPr>
              <w:pStyle w:val="ST3"/>
              <w:jc w:val="left"/>
            </w:pPr>
            <w:r w:rsidRPr="00FE4BE3">
              <w:rPr>
                <w:rFonts w:hint="eastAsia"/>
              </w:rPr>
              <w:t>（</w:t>
            </w:r>
            <w:r w:rsidRPr="00FE4BE3">
              <w:rPr>
                <w:rFonts w:hint="eastAsia"/>
              </w:rPr>
              <w:t>4</w:t>
            </w:r>
            <w:r w:rsidRPr="00FE4BE3">
              <w:rPr>
                <w:rFonts w:hint="eastAsia"/>
              </w:rPr>
              <w:t>）仓库区危险化学品发生泄露，产生的有毒气体或者小规模火灾产生的不完全燃烧有毒有害燃烧产物可控制在厂区内。</w:t>
            </w:r>
          </w:p>
        </w:tc>
      </w:tr>
      <w:tr w:rsidR="0083462F" w:rsidRPr="003C5B3D">
        <w:trPr>
          <w:trHeight w:val="397"/>
        </w:trPr>
        <w:tc>
          <w:tcPr>
            <w:tcW w:w="817" w:type="dxa"/>
            <w:vAlign w:val="center"/>
          </w:tcPr>
          <w:p w:rsidR="0083462F" w:rsidRPr="003C5B3D" w:rsidRDefault="000755F0">
            <w:pPr>
              <w:pStyle w:val="ST3"/>
            </w:pPr>
            <w:r>
              <w:rPr>
                <w:rFonts w:hint="eastAsia"/>
              </w:rPr>
              <w:lastRenderedPageBreak/>
              <w:t>三</w:t>
            </w:r>
            <w:r w:rsidR="00B319CC" w:rsidRPr="003C5B3D">
              <w:t>级预警</w:t>
            </w:r>
          </w:p>
        </w:tc>
        <w:tc>
          <w:tcPr>
            <w:tcW w:w="1134" w:type="dxa"/>
            <w:vAlign w:val="center"/>
          </w:tcPr>
          <w:p w:rsidR="0083462F" w:rsidRPr="003C5B3D" w:rsidRDefault="000755F0">
            <w:pPr>
              <w:pStyle w:val="ST3"/>
            </w:pPr>
            <w:r>
              <w:rPr>
                <w:rFonts w:hint="eastAsia"/>
              </w:rPr>
              <w:t>黄</w:t>
            </w:r>
            <w:r w:rsidR="00B319CC" w:rsidRPr="003C5B3D">
              <w:rPr>
                <w:rFonts w:hint="eastAsia"/>
              </w:rPr>
              <w:t>色</w:t>
            </w:r>
          </w:p>
        </w:tc>
        <w:tc>
          <w:tcPr>
            <w:tcW w:w="7903" w:type="dxa"/>
            <w:vAlign w:val="center"/>
          </w:tcPr>
          <w:p w:rsidR="00FE4BE3" w:rsidRPr="00FE4BE3" w:rsidRDefault="00FE4BE3" w:rsidP="00FE4BE3">
            <w:pPr>
              <w:spacing w:line="240" w:lineRule="auto"/>
              <w:ind w:firstLineChars="0" w:firstLine="0"/>
              <w:rPr>
                <w:sz w:val="21"/>
              </w:rPr>
            </w:pPr>
            <w:r w:rsidRPr="00FE4BE3">
              <w:rPr>
                <w:rFonts w:hint="eastAsia"/>
                <w:sz w:val="21"/>
              </w:rPr>
              <w:t>（</w:t>
            </w:r>
            <w:r w:rsidRPr="00FE4BE3">
              <w:rPr>
                <w:rFonts w:hint="eastAsia"/>
                <w:sz w:val="21"/>
              </w:rPr>
              <w:t>1</w:t>
            </w:r>
            <w:r w:rsidRPr="00FE4BE3">
              <w:rPr>
                <w:rFonts w:hint="eastAsia"/>
                <w:sz w:val="21"/>
              </w:rPr>
              <w:t>）外排的废水、废气中部分指标变大，但仍满足排放标准要求，或经过及时维修便可恢复达标排放；</w:t>
            </w:r>
          </w:p>
          <w:p w:rsidR="00FE4BE3" w:rsidRPr="00FE4BE3" w:rsidRDefault="00FE4BE3" w:rsidP="00FE4BE3">
            <w:pPr>
              <w:spacing w:line="240" w:lineRule="auto"/>
              <w:ind w:firstLineChars="0" w:firstLine="0"/>
              <w:rPr>
                <w:sz w:val="21"/>
              </w:rPr>
            </w:pPr>
            <w:r w:rsidRPr="00FE4BE3">
              <w:rPr>
                <w:rFonts w:hint="eastAsia"/>
                <w:sz w:val="21"/>
              </w:rPr>
              <w:t>（</w:t>
            </w:r>
            <w:r w:rsidRPr="00FE4BE3">
              <w:rPr>
                <w:rFonts w:hint="eastAsia"/>
                <w:sz w:val="21"/>
              </w:rPr>
              <w:t>2</w:t>
            </w:r>
            <w:r w:rsidRPr="00FE4BE3">
              <w:rPr>
                <w:rFonts w:hint="eastAsia"/>
                <w:sz w:val="21"/>
              </w:rPr>
              <w:t>）化学品仓库中危险化学品的储存桶破损导致危险化学品泄漏，或人为操作失误导致危险化学品撒漏，及时采取补救措施，即可消除其影响，从而将影响控制在事故地点。</w:t>
            </w:r>
          </w:p>
          <w:p w:rsidR="00FE4BE3" w:rsidRPr="00FE4BE3" w:rsidRDefault="00FE4BE3" w:rsidP="00FE4BE3">
            <w:pPr>
              <w:spacing w:line="240" w:lineRule="auto"/>
              <w:ind w:firstLineChars="0" w:firstLine="0"/>
              <w:rPr>
                <w:sz w:val="21"/>
              </w:rPr>
            </w:pPr>
            <w:r w:rsidRPr="00FE4BE3">
              <w:rPr>
                <w:rFonts w:hint="eastAsia"/>
                <w:sz w:val="21"/>
              </w:rPr>
              <w:t>（</w:t>
            </w:r>
            <w:r w:rsidRPr="00FE4BE3">
              <w:rPr>
                <w:rFonts w:hint="eastAsia"/>
                <w:sz w:val="21"/>
              </w:rPr>
              <w:t>3</w:t>
            </w:r>
            <w:r w:rsidRPr="00FE4BE3">
              <w:rPr>
                <w:rFonts w:hint="eastAsia"/>
                <w:sz w:val="21"/>
              </w:rPr>
              <w:t>）危险废物储存</w:t>
            </w:r>
            <w:proofErr w:type="gramStart"/>
            <w:r w:rsidRPr="00FE4BE3">
              <w:rPr>
                <w:rFonts w:hint="eastAsia"/>
                <w:sz w:val="21"/>
              </w:rPr>
              <w:t>于危废暂存</w:t>
            </w:r>
            <w:proofErr w:type="gramEnd"/>
            <w:r w:rsidRPr="00FE4BE3">
              <w:rPr>
                <w:rFonts w:hint="eastAsia"/>
                <w:sz w:val="21"/>
              </w:rPr>
              <w:t>间内，泄漏的液体及时发现后易于收集处理，可及时采取补救措施，即可消除其影响，可控制在</w:t>
            </w:r>
            <w:proofErr w:type="gramStart"/>
            <w:r w:rsidRPr="00FE4BE3">
              <w:rPr>
                <w:rFonts w:hint="eastAsia"/>
                <w:sz w:val="21"/>
              </w:rPr>
              <w:t>危废间</w:t>
            </w:r>
            <w:proofErr w:type="gramEnd"/>
            <w:r w:rsidRPr="00FE4BE3">
              <w:rPr>
                <w:rFonts w:hint="eastAsia"/>
                <w:sz w:val="21"/>
              </w:rPr>
              <w:t>内；</w:t>
            </w:r>
          </w:p>
          <w:p w:rsidR="0083462F" w:rsidRPr="00FE4BE3" w:rsidRDefault="00FE4BE3" w:rsidP="00FE4BE3">
            <w:pPr>
              <w:adjustRightInd w:val="0"/>
              <w:spacing w:line="240" w:lineRule="auto"/>
              <w:ind w:firstLineChars="0" w:firstLine="0"/>
              <w:jc w:val="left"/>
              <w:rPr>
                <w:sz w:val="21"/>
              </w:rPr>
            </w:pPr>
            <w:r w:rsidRPr="00FE4BE3">
              <w:rPr>
                <w:rFonts w:hint="eastAsia"/>
                <w:sz w:val="21"/>
              </w:rPr>
              <w:t>（</w:t>
            </w:r>
            <w:r w:rsidRPr="00FE4BE3">
              <w:rPr>
                <w:rFonts w:hint="eastAsia"/>
                <w:sz w:val="21"/>
              </w:rPr>
              <w:t>4</w:t>
            </w:r>
            <w:r w:rsidRPr="00FE4BE3">
              <w:rPr>
                <w:rFonts w:hint="eastAsia"/>
                <w:sz w:val="21"/>
              </w:rPr>
              <w:t>）废气泄漏导致车间废气浓度超标，可及时采取补救措施，即可消除其影响，可控制在车间内。</w:t>
            </w:r>
          </w:p>
        </w:tc>
      </w:tr>
    </w:tbl>
    <w:p w:rsidR="00805FED" w:rsidRPr="00805FED" w:rsidRDefault="00805FED" w:rsidP="00805FED">
      <w:pPr>
        <w:autoSpaceDE w:val="0"/>
        <w:autoSpaceDN w:val="0"/>
        <w:adjustRightInd w:val="0"/>
        <w:spacing w:beforeLines="50" w:before="156"/>
        <w:ind w:firstLine="480"/>
        <w:jc w:val="left"/>
        <w:rPr>
          <w:rFonts w:hAnsi="宋体"/>
          <w:kern w:val="0"/>
        </w:rPr>
      </w:pPr>
      <w:r w:rsidRPr="00805FED">
        <w:rPr>
          <w:rFonts w:hAnsi="宋体"/>
          <w:kern w:val="0"/>
        </w:rPr>
        <w:t>当企业通过安全生产监控</w:t>
      </w:r>
      <w:r w:rsidRPr="00805FED">
        <w:rPr>
          <w:rFonts w:hAnsi="宋体" w:hint="eastAsia"/>
          <w:kern w:val="0"/>
        </w:rPr>
        <w:t>室、罐体液位监控装置、厂区可燃气体报警监控和有毒气体报警监控、日常巡查管理和现场操作人员报告的方式，发现表中所列事故后，发现人员应当立即向应急指挥部报告情况。值班人应立即通知车间</w:t>
      </w:r>
      <w:r w:rsidRPr="00805FED">
        <w:rPr>
          <w:rFonts w:hAnsi="宋体" w:hint="eastAsia"/>
          <w:kern w:val="0"/>
        </w:rPr>
        <w:t>/</w:t>
      </w:r>
      <w:r w:rsidRPr="00805FED">
        <w:rPr>
          <w:rFonts w:hAnsi="宋体" w:hint="eastAsia"/>
          <w:kern w:val="0"/>
        </w:rPr>
        <w:t>区域负责人组织人员对故障点进行核实、维护、抢修和处置并及时上报现场情况。当应急指挥部判断事件符合发布预警条件时，应在规定范围发布不同级别的预警信息，即</w:t>
      </w:r>
      <w:r w:rsidRPr="00805FED">
        <w:rPr>
          <w:rFonts w:hAnsi="宋体"/>
          <w:kern w:val="0"/>
        </w:rPr>
        <w:t>进入</w:t>
      </w:r>
      <w:r w:rsidRPr="00805FED">
        <w:rPr>
          <w:rFonts w:hAnsi="宋体" w:hint="eastAsia"/>
          <w:kern w:val="0"/>
        </w:rPr>
        <w:t>相应级别的</w:t>
      </w:r>
      <w:r w:rsidRPr="00805FED">
        <w:rPr>
          <w:rFonts w:hAnsi="宋体"/>
          <w:kern w:val="0"/>
        </w:rPr>
        <w:t>预警状态。有关</w:t>
      </w:r>
      <w:r w:rsidRPr="00805FED">
        <w:rPr>
          <w:rFonts w:hAnsi="宋体" w:hint="eastAsia"/>
          <w:kern w:val="0"/>
        </w:rPr>
        <w:t>当事</w:t>
      </w:r>
      <w:r w:rsidRPr="00805FED">
        <w:rPr>
          <w:rFonts w:hAnsi="宋体"/>
          <w:kern w:val="0"/>
        </w:rPr>
        <w:t>部门</w:t>
      </w:r>
      <w:r w:rsidRPr="00805FED">
        <w:rPr>
          <w:rFonts w:hAnsi="宋体" w:hint="eastAsia"/>
          <w:kern w:val="0"/>
        </w:rPr>
        <w:t>收到预警信息后</w:t>
      </w:r>
      <w:r w:rsidRPr="00805FED">
        <w:rPr>
          <w:rFonts w:hAnsi="宋体"/>
          <w:kern w:val="0"/>
        </w:rPr>
        <w:t>应当</w:t>
      </w:r>
      <w:r w:rsidRPr="00805FED">
        <w:rPr>
          <w:rFonts w:hAnsi="宋体" w:hint="eastAsia"/>
          <w:kern w:val="0"/>
        </w:rPr>
        <w:t>分别</w:t>
      </w:r>
      <w:r w:rsidRPr="00805FED">
        <w:rPr>
          <w:rFonts w:hAnsi="宋体"/>
          <w:kern w:val="0"/>
        </w:rPr>
        <w:t>采取如下措施：</w:t>
      </w:r>
    </w:p>
    <w:p w:rsidR="00805FED" w:rsidRPr="00805FED" w:rsidRDefault="00805FED" w:rsidP="00805FED">
      <w:pPr>
        <w:autoSpaceDE w:val="0"/>
        <w:autoSpaceDN w:val="0"/>
        <w:adjustRightInd w:val="0"/>
        <w:spacing w:beforeLines="50" w:before="156"/>
        <w:ind w:firstLine="480"/>
        <w:jc w:val="left"/>
        <w:rPr>
          <w:rFonts w:hAnsi="宋体"/>
          <w:kern w:val="0"/>
        </w:rPr>
      </w:pPr>
      <w:r w:rsidRPr="00805FED">
        <w:rPr>
          <w:rFonts w:hAnsi="宋体" w:hint="eastAsia"/>
          <w:kern w:val="0"/>
        </w:rPr>
        <w:t>黄色预警（三级）：</w:t>
      </w:r>
    </w:p>
    <w:p w:rsidR="00805FED" w:rsidRPr="00805FED" w:rsidRDefault="00805FED" w:rsidP="00805FED">
      <w:pPr>
        <w:autoSpaceDE w:val="0"/>
        <w:autoSpaceDN w:val="0"/>
        <w:adjustRightInd w:val="0"/>
        <w:spacing w:beforeLines="50" w:before="156"/>
        <w:ind w:firstLine="480"/>
        <w:jc w:val="left"/>
        <w:rPr>
          <w:rFonts w:hAnsi="宋体"/>
          <w:kern w:val="0"/>
        </w:rPr>
      </w:pPr>
      <w:r w:rsidRPr="00805FED">
        <w:rPr>
          <w:rFonts w:hAnsi="宋体" w:hint="eastAsia"/>
          <w:kern w:val="0"/>
        </w:rPr>
        <w:t>值班人员检查落实相应车间</w:t>
      </w:r>
      <w:r w:rsidRPr="00805FED">
        <w:rPr>
          <w:rFonts w:hAnsi="宋体"/>
          <w:kern w:val="0"/>
        </w:rPr>
        <w:t>/</w:t>
      </w:r>
      <w:r w:rsidRPr="00805FED">
        <w:rPr>
          <w:rFonts w:hAnsi="宋体" w:hint="eastAsia"/>
          <w:kern w:val="0"/>
        </w:rPr>
        <w:t>区域的应急物质准备是否充分，围堰阀门、应急装备等应急设施是否正常、应急人员是否能够及时到岗等，做好随时启动三级应急响应的准备工作。</w:t>
      </w:r>
    </w:p>
    <w:p w:rsidR="00805FED" w:rsidRPr="00805FED" w:rsidRDefault="00805FED" w:rsidP="00805FED">
      <w:pPr>
        <w:autoSpaceDE w:val="0"/>
        <w:autoSpaceDN w:val="0"/>
        <w:adjustRightInd w:val="0"/>
        <w:spacing w:beforeLines="50" w:before="156"/>
        <w:ind w:firstLine="480"/>
        <w:jc w:val="left"/>
        <w:rPr>
          <w:rFonts w:hAnsi="宋体"/>
          <w:kern w:val="0"/>
        </w:rPr>
      </w:pPr>
      <w:r w:rsidRPr="00805FED">
        <w:rPr>
          <w:rFonts w:hAnsi="宋体" w:hint="eastAsia"/>
          <w:kern w:val="0"/>
        </w:rPr>
        <w:t>橙色预警（二级）：</w:t>
      </w:r>
    </w:p>
    <w:p w:rsidR="00805FED" w:rsidRPr="00805FED" w:rsidRDefault="00805FED" w:rsidP="00805FED">
      <w:pPr>
        <w:autoSpaceDE w:val="0"/>
        <w:autoSpaceDN w:val="0"/>
        <w:adjustRightInd w:val="0"/>
        <w:spacing w:beforeLines="50" w:before="156"/>
        <w:ind w:firstLine="480"/>
        <w:jc w:val="left"/>
        <w:rPr>
          <w:rFonts w:hAnsi="宋体"/>
          <w:kern w:val="0"/>
        </w:rPr>
      </w:pPr>
      <w:r w:rsidRPr="00805FED">
        <w:rPr>
          <w:rFonts w:hAnsi="宋体" w:hint="eastAsia"/>
          <w:kern w:val="0"/>
        </w:rPr>
        <w:t>值班人立即向应急指挥部副指挥长报告情况。应急指挥部副指挥</w:t>
      </w:r>
      <w:proofErr w:type="gramStart"/>
      <w:r w:rsidRPr="00805FED">
        <w:rPr>
          <w:rFonts w:hAnsi="宋体" w:hint="eastAsia"/>
          <w:kern w:val="0"/>
        </w:rPr>
        <w:t>长组织</w:t>
      </w:r>
      <w:proofErr w:type="gramEnd"/>
      <w:r w:rsidRPr="00805FED">
        <w:rPr>
          <w:rFonts w:hAnsi="宋体" w:hint="eastAsia"/>
          <w:kern w:val="0"/>
        </w:rPr>
        <w:t>相关部门人员对事故点进行抢修和处置，通知应急后勤保障组人员检查落实厂区应急物质准备是否充分，事故应急池、雨水排</w:t>
      </w:r>
      <w:proofErr w:type="gramStart"/>
      <w:r w:rsidRPr="00805FED">
        <w:rPr>
          <w:rFonts w:hAnsi="宋体" w:hint="eastAsia"/>
          <w:kern w:val="0"/>
        </w:rPr>
        <w:t>口控制</w:t>
      </w:r>
      <w:proofErr w:type="gramEnd"/>
      <w:r w:rsidRPr="00805FED">
        <w:rPr>
          <w:rFonts w:hAnsi="宋体" w:hint="eastAsia"/>
          <w:kern w:val="0"/>
        </w:rPr>
        <w:t>闸阀等应急设施是否正常，事故应急组人员是否已待命，是否有专人对企业污水</w:t>
      </w:r>
      <w:r w:rsidRPr="00805FED">
        <w:rPr>
          <w:rFonts w:hAnsi="宋体" w:hint="eastAsia"/>
          <w:kern w:val="0"/>
        </w:rPr>
        <w:t>/</w:t>
      </w:r>
      <w:r w:rsidRPr="00805FED">
        <w:rPr>
          <w:rFonts w:hAnsi="宋体" w:hint="eastAsia"/>
          <w:kern w:val="0"/>
        </w:rPr>
        <w:t>雨水排口、厂界内外沟渠进行巡查、三级响应措施是否已落实等，做好随时启动二级应急响应的准备工作。</w:t>
      </w:r>
    </w:p>
    <w:p w:rsidR="00805FED" w:rsidRPr="00805FED" w:rsidRDefault="00805FED" w:rsidP="00805FED">
      <w:pPr>
        <w:autoSpaceDE w:val="0"/>
        <w:autoSpaceDN w:val="0"/>
        <w:adjustRightInd w:val="0"/>
        <w:spacing w:beforeLines="50" w:before="156"/>
        <w:ind w:firstLine="480"/>
        <w:jc w:val="left"/>
        <w:rPr>
          <w:rFonts w:hAnsi="宋体"/>
          <w:kern w:val="0"/>
        </w:rPr>
      </w:pPr>
      <w:r w:rsidRPr="00805FED">
        <w:rPr>
          <w:rFonts w:hAnsi="宋体" w:hint="eastAsia"/>
          <w:kern w:val="0"/>
        </w:rPr>
        <w:lastRenderedPageBreak/>
        <w:t>红色预警（一级）：</w:t>
      </w:r>
    </w:p>
    <w:p w:rsidR="00805FED" w:rsidRPr="00805FED" w:rsidRDefault="00805FED" w:rsidP="00805FED">
      <w:pPr>
        <w:autoSpaceDE w:val="0"/>
        <w:autoSpaceDN w:val="0"/>
        <w:adjustRightInd w:val="0"/>
        <w:spacing w:beforeLines="50" w:before="156"/>
        <w:ind w:firstLine="480"/>
        <w:jc w:val="left"/>
        <w:rPr>
          <w:rFonts w:hAnsi="宋体"/>
          <w:kern w:val="0"/>
        </w:rPr>
      </w:pPr>
      <w:r w:rsidRPr="00805FED">
        <w:rPr>
          <w:rFonts w:hAnsi="宋体" w:hint="eastAsia"/>
          <w:kern w:val="0"/>
        </w:rPr>
        <w:t>值班人立即向应急指挥部指挥长报告情况。应急指挥部指挥</w:t>
      </w:r>
      <w:proofErr w:type="gramStart"/>
      <w:r w:rsidRPr="00805FED">
        <w:rPr>
          <w:rFonts w:hAnsi="宋体" w:hint="eastAsia"/>
          <w:kern w:val="0"/>
        </w:rPr>
        <w:t>长组织</w:t>
      </w:r>
      <w:proofErr w:type="gramEnd"/>
      <w:r w:rsidRPr="00805FED">
        <w:rPr>
          <w:rFonts w:hAnsi="宋体" w:hint="eastAsia"/>
          <w:kern w:val="0"/>
        </w:rPr>
        <w:t>指挥事故应急组进行抢险和处置，及时向当地环保局报告事故处置进展情况，向敏感点社区负责人通报情况。指派</w:t>
      </w:r>
      <w:proofErr w:type="gramStart"/>
      <w:r w:rsidRPr="00805FED">
        <w:rPr>
          <w:rFonts w:hAnsi="宋体" w:hint="eastAsia"/>
          <w:kern w:val="0"/>
        </w:rPr>
        <w:t>专人专人</w:t>
      </w:r>
      <w:proofErr w:type="gramEnd"/>
      <w:r w:rsidRPr="00805FED">
        <w:rPr>
          <w:rFonts w:hAnsi="宋体" w:hint="eastAsia"/>
          <w:kern w:val="0"/>
        </w:rPr>
        <w:t>对企业污水</w:t>
      </w:r>
      <w:r w:rsidRPr="00805FED">
        <w:rPr>
          <w:rFonts w:hAnsi="宋体" w:hint="eastAsia"/>
          <w:kern w:val="0"/>
        </w:rPr>
        <w:t>/</w:t>
      </w:r>
      <w:r w:rsidRPr="00805FED">
        <w:rPr>
          <w:rFonts w:hAnsi="宋体" w:hint="eastAsia"/>
          <w:kern w:val="0"/>
        </w:rPr>
        <w:t>雨水排口、厂界内外沟渠进行巡查并配合专业环境检测机构进行监测，检查二级响应措施是否落实，做好随时启动一级应急响应的准备。</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355" w:name="_Toc422815770"/>
      <w:bookmarkStart w:id="356" w:name="_Toc15964"/>
      <w:bookmarkStart w:id="357" w:name="_Toc428356323"/>
      <w:bookmarkStart w:id="358" w:name="_Toc15737"/>
      <w:bookmarkStart w:id="359" w:name="_Toc29122"/>
      <w:bookmarkStart w:id="360" w:name="_Toc409115368"/>
      <w:bookmarkStart w:id="361" w:name="_Toc4237"/>
      <w:bookmarkStart w:id="362" w:name="_Toc28816_WPSOffice_Level3"/>
      <w:bookmarkStart w:id="363" w:name="_Toc402357740"/>
      <w:bookmarkStart w:id="364" w:name="_Toc424625261"/>
      <w:bookmarkStart w:id="365" w:name="_Toc498663175"/>
      <w:bookmarkStart w:id="366" w:name="_Toc425190150"/>
      <w:bookmarkStart w:id="367" w:name="_Toc409117335"/>
      <w:bookmarkStart w:id="368" w:name="_Toc420600624"/>
      <w:bookmarkStart w:id="369" w:name="_Toc423000180"/>
      <w:bookmarkStart w:id="370" w:name="_Toc432181364"/>
      <w:bookmarkStart w:id="371" w:name="_Toc524595907"/>
      <w:bookmarkStart w:id="372" w:name="_Toc531505585"/>
      <w:r w:rsidRPr="003C5B3D">
        <w:rPr>
          <w:rFonts w:ascii="Times New Roman" w:hAnsi="Times New Roman" w:cs="Times New Roman" w:hint="eastAsia"/>
          <w:sz w:val="24"/>
        </w:rPr>
        <w:t>4.2.3</w:t>
      </w:r>
      <w:r w:rsidRPr="003C5B3D">
        <w:rPr>
          <w:rFonts w:ascii="Times New Roman" w:hAnsi="Times New Roman" w:cs="Times New Roman" w:hint="eastAsia"/>
          <w:sz w:val="24"/>
        </w:rPr>
        <w:t>事故初判</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rsidR="0083462F" w:rsidRPr="003C5B3D" w:rsidRDefault="00B319CC">
      <w:pPr>
        <w:ind w:firstLine="480"/>
      </w:pPr>
      <w:r w:rsidRPr="003C5B3D">
        <w:rPr>
          <w:rFonts w:hint="eastAsia"/>
        </w:rPr>
        <w:t>如果发生以上情形之一时，由公司</w:t>
      </w:r>
      <w:r w:rsidR="00464C05">
        <w:rPr>
          <w:rFonts w:hint="eastAsia"/>
        </w:rPr>
        <w:t>生产部部长：胡德龙</w:t>
      </w:r>
      <w:r w:rsidR="00464C05">
        <w:rPr>
          <w:rFonts w:hint="eastAsia"/>
        </w:rPr>
        <w:t xml:space="preserve"> </w:t>
      </w:r>
      <w:r w:rsidR="00464C05">
        <w:t>13767075718</w:t>
      </w:r>
      <w:r w:rsidRPr="003C5B3D">
        <w:rPr>
          <w:rFonts w:hint="eastAsia"/>
        </w:rPr>
        <w:t>初步判定事态发展趋势以及可能发生的事故，并与公司的应急领导小组及时沟通，以便事故发生时及时启动相应的应急响应</w:t>
      </w:r>
      <w:r w:rsidRPr="003C5B3D">
        <w:t>。</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373" w:name="_Toc424625262"/>
      <w:bookmarkStart w:id="374" w:name="_Toc432181365"/>
      <w:bookmarkStart w:id="375" w:name="_Toc32349"/>
      <w:bookmarkStart w:id="376" w:name="_Toc498663176"/>
      <w:bookmarkStart w:id="377" w:name="_Toc4422"/>
      <w:bookmarkStart w:id="378" w:name="_Toc420600625"/>
      <w:bookmarkStart w:id="379" w:name="_Toc9058"/>
      <w:bookmarkStart w:id="380" w:name="_Toc422815771"/>
      <w:bookmarkStart w:id="381" w:name="_Toc27760_WPSOffice_Level3"/>
      <w:bookmarkStart w:id="382" w:name="_Toc428356324"/>
      <w:bookmarkStart w:id="383" w:name="_Toc409115369"/>
      <w:bookmarkStart w:id="384" w:name="_Toc409117336"/>
      <w:bookmarkStart w:id="385" w:name="_Toc402357741"/>
      <w:bookmarkStart w:id="386" w:name="_Toc423000181"/>
      <w:bookmarkStart w:id="387" w:name="_Toc31247"/>
      <w:bookmarkStart w:id="388" w:name="_Toc425190151"/>
      <w:bookmarkStart w:id="389" w:name="_Toc524595908"/>
      <w:bookmarkStart w:id="390" w:name="_Toc531505586"/>
      <w:r w:rsidRPr="003C5B3D">
        <w:rPr>
          <w:rFonts w:ascii="Times New Roman" w:hAnsi="Times New Roman" w:cs="Times New Roman" w:hint="eastAsia"/>
          <w:sz w:val="24"/>
        </w:rPr>
        <w:t>4.2.4</w:t>
      </w:r>
      <w:r w:rsidRPr="003C5B3D">
        <w:rPr>
          <w:rFonts w:ascii="Times New Roman" w:hAnsi="Times New Roman" w:cs="Times New Roman" w:hint="eastAsia"/>
          <w:sz w:val="24"/>
        </w:rPr>
        <w:t>预警方式</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rsidR="0083462F" w:rsidRPr="003C5B3D" w:rsidRDefault="00B319CC">
      <w:pPr>
        <w:ind w:firstLine="480"/>
      </w:pPr>
      <w:bookmarkStart w:id="391" w:name="_Toc425190152"/>
      <w:bookmarkStart w:id="392" w:name="_Toc424625263"/>
      <w:bookmarkStart w:id="393" w:name="_Toc409117337"/>
      <w:bookmarkStart w:id="394" w:name="_Toc409115370"/>
      <w:bookmarkStart w:id="395" w:name="_Toc402357742"/>
      <w:bookmarkStart w:id="396" w:name="_Toc428356325"/>
      <w:bookmarkStart w:id="397" w:name="_Toc432181366"/>
      <w:bookmarkStart w:id="398" w:name="_Toc422815772"/>
      <w:bookmarkStart w:id="399" w:name="_Toc420600626"/>
      <w:bookmarkStart w:id="400" w:name="_Toc423000182"/>
      <w:r w:rsidRPr="003C5B3D">
        <w:t>项目突发环境事故从最初发现到发布预警信息往往有两条途径：</w:t>
      </w:r>
    </w:p>
    <w:p w:rsidR="0083462F" w:rsidRPr="003C5B3D" w:rsidRDefault="00B319CC">
      <w:pPr>
        <w:ind w:firstLine="480"/>
      </w:pPr>
      <w:r w:rsidRPr="003C5B3D">
        <w:t>（</w:t>
      </w:r>
      <w:r w:rsidRPr="003C5B3D">
        <w:t>1</w:t>
      </w:r>
      <w:r w:rsidRPr="003C5B3D">
        <w:t>）巡视人员在日常巡视过程中发现异常情况，并将相应情况以口头、警铃、电话的形式通告办公室，由办公室来通知总指挥发布预警信息；</w:t>
      </w:r>
    </w:p>
    <w:p w:rsidR="0083462F" w:rsidRPr="003C5B3D" w:rsidRDefault="00B319CC">
      <w:pPr>
        <w:ind w:firstLine="480"/>
      </w:pPr>
      <w:r w:rsidRPr="003C5B3D">
        <w:t>（</w:t>
      </w:r>
      <w:r w:rsidRPr="003C5B3D">
        <w:t>2</w:t>
      </w:r>
      <w:r w:rsidRPr="003C5B3D">
        <w:t>）厂内设置有</w:t>
      </w:r>
      <w:r w:rsidRPr="003C5B3D">
        <w:rPr>
          <w:rFonts w:hint="eastAsia"/>
        </w:rPr>
        <w:t>监控摄像头</w:t>
      </w:r>
      <w:r w:rsidRPr="003C5B3D">
        <w:t>，</w:t>
      </w:r>
      <w:r w:rsidRPr="003C5B3D">
        <w:rPr>
          <w:rFonts w:hint="eastAsia"/>
        </w:rPr>
        <w:t>门卫室</w:t>
      </w:r>
      <w:r w:rsidRPr="003C5B3D">
        <w:t>通过</w:t>
      </w:r>
      <w:r w:rsidRPr="003C5B3D">
        <w:rPr>
          <w:rFonts w:hint="eastAsia"/>
        </w:rPr>
        <w:t>监控</w:t>
      </w:r>
      <w:r w:rsidRPr="003C5B3D">
        <w:t>可以及时发现异常，并将异常情况通告办公室，由办公室来通知总指挥发布预警信息。</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401" w:name="_Toc7192"/>
      <w:bookmarkStart w:id="402" w:name="_Toc14816"/>
      <w:bookmarkStart w:id="403" w:name="_Toc498663177"/>
      <w:bookmarkStart w:id="404" w:name="_Toc5928_WPSOffice_Level3"/>
      <w:bookmarkStart w:id="405" w:name="_Toc5830"/>
      <w:bookmarkStart w:id="406" w:name="_Toc12122"/>
      <w:bookmarkStart w:id="407" w:name="_Toc524595909"/>
      <w:bookmarkStart w:id="408" w:name="_Toc531505587"/>
      <w:r w:rsidRPr="003C5B3D">
        <w:rPr>
          <w:rFonts w:ascii="Times New Roman" w:hAnsi="Times New Roman" w:cs="Times New Roman" w:hint="eastAsia"/>
          <w:sz w:val="24"/>
        </w:rPr>
        <w:t>4.2.5</w:t>
      </w:r>
      <w:r w:rsidRPr="003C5B3D">
        <w:rPr>
          <w:rFonts w:ascii="Times New Roman" w:hAnsi="Times New Roman" w:cs="Times New Roman" w:hint="eastAsia"/>
          <w:sz w:val="24"/>
        </w:rPr>
        <w:t>预警报告程序</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rsidR="0083462F" w:rsidRPr="003C5B3D" w:rsidRDefault="00B319CC">
      <w:pPr>
        <w:ind w:firstLine="480"/>
      </w:pPr>
      <w:r w:rsidRPr="003C5B3D">
        <w:rPr>
          <w:rFonts w:hint="eastAsia"/>
        </w:rPr>
        <w:t>预警方式依据初步判断的预警级别，采用以下报告程序：</w:t>
      </w:r>
    </w:p>
    <w:p w:rsidR="0083462F" w:rsidRPr="003C5B3D" w:rsidRDefault="00B319CC">
      <w:pPr>
        <w:ind w:firstLine="480"/>
      </w:pPr>
      <w:r w:rsidRPr="003C5B3D">
        <w:rPr>
          <w:rFonts w:hint="eastAsia"/>
        </w:rPr>
        <w:t>（</w:t>
      </w:r>
      <w:r w:rsidRPr="003C5B3D">
        <w:rPr>
          <w:rFonts w:hint="eastAsia"/>
        </w:rPr>
        <w:t>1</w:t>
      </w:r>
      <w:r w:rsidRPr="003C5B3D">
        <w:rPr>
          <w:rFonts w:hint="eastAsia"/>
        </w:rPr>
        <w:t>）事故的最先发现者或现场人员应立即将事故情况向应急指挥部汇报事故概况；</w:t>
      </w:r>
    </w:p>
    <w:p w:rsidR="0083462F" w:rsidRPr="003C5B3D" w:rsidRDefault="00B319CC">
      <w:pPr>
        <w:ind w:firstLine="480"/>
      </w:pPr>
      <w:r w:rsidRPr="003C5B3D">
        <w:rPr>
          <w:rFonts w:hint="eastAsia"/>
        </w:rPr>
        <w:t>（</w:t>
      </w:r>
      <w:r w:rsidRPr="003C5B3D">
        <w:rPr>
          <w:rFonts w:hint="eastAsia"/>
        </w:rPr>
        <w:t>2</w:t>
      </w:r>
      <w:r w:rsidRPr="003C5B3D">
        <w:rPr>
          <w:rFonts w:hint="eastAsia"/>
        </w:rPr>
        <w:t>）现场指挥在接到事故报告后，应立即采取措施，组织进行抢救，并根据现场情况，做出妥善的工艺处理以免事态扩大；</w:t>
      </w:r>
    </w:p>
    <w:p w:rsidR="0083462F" w:rsidRPr="003C5B3D" w:rsidRDefault="00B319CC">
      <w:pPr>
        <w:ind w:firstLine="480"/>
      </w:pPr>
      <w:r w:rsidRPr="003C5B3D">
        <w:rPr>
          <w:rFonts w:hint="eastAsia"/>
        </w:rPr>
        <w:t>（</w:t>
      </w:r>
      <w:r w:rsidRPr="003C5B3D">
        <w:rPr>
          <w:rFonts w:hint="eastAsia"/>
        </w:rPr>
        <w:t>3</w:t>
      </w:r>
      <w:r w:rsidRPr="003C5B3D">
        <w:rPr>
          <w:rFonts w:hint="eastAsia"/>
        </w:rPr>
        <w:t>）联络组负责人</w:t>
      </w:r>
      <w:r w:rsidR="00464C05">
        <w:rPr>
          <w:rFonts w:hint="eastAsia"/>
        </w:rPr>
        <w:t>（安环部部长：罗健</w:t>
      </w:r>
      <w:r w:rsidR="00464C05">
        <w:rPr>
          <w:rFonts w:hint="eastAsia"/>
        </w:rPr>
        <w:t xml:space="preserve"> </w:t>
      </w:r>
      <w:r w:rsidR="00464C05">
        <w:t>18770638488</w:t>
      </w:r>
      <w:r w:rsidR="00464C05">
        <w:rPr>
          <w:rFonts w:hint="eastAsia"/>
        </w:rPr>
        <w:t>）</w:t>
      </w:r>
      <w:r w:rsidRPr="003C5B3D">
        <w:rPr>
          <w:rFonts w:hint="eastAsia"/>
        </w:rPr>
        <w:t>接到事故报告后，如需组织内部消防、医疗力量参与救护，应及时与医疗救护组、抢险</w:t>
      </w:r>
      <w:proofErr w:type="gramStart"/>
      <w:r w:rsidRPr="003C5B3D">
        <w:rPr>
          <w:rFonts w:hint="eastAsia"/>
        </w:rPr>
        <w:t>救援组</w:t>
      </w:r>
      <w:proofErr w:type="gramEnd"/>
      <w:r w:rsidRPr="003C5B3D">
        <w:rPr>
          <w:rFonts w:hint="eastAsia"/>
        </w:rPr>
        <w:t>取得联系，通知相关人员迅速赶赴现场，参与救护。如发生火灾、人员中毒需外部消防、医疗救护力量帮助时，现场人员应迅速通知厂内环保部，拨打</w:t>
      </w:r>
      <w:r w:rsidRPr="003C5B3D">
        <w:rPr>
          <w:rFonts w:hint="eastAsia"/>
        </w:rPr>
        <w:t>119</w:t>
      </w:r>
      <w:r w:rsidRPr="003C5B3D">
        <w:rPr>
          <w:rFonts w:hint="eastAsia"/>
        </w:rPr>
        <w:t>、</w:t>
      </w:r>
      <w:r w:rsidRPr="003C5B3D">
        <w:rPr>
          <w:rFonts w:hint="eastAsia"/>
        </w:rPr>
        <w:t>120</w:t>
      </w:r>
      <w:r w:rsidRPr="003C5B3D">
        <w:rPr>
          <w:rFonts w:hint="eastAsia"/>
        </w:rPr>
        <w:t>火警、急救电话，请求支援；</w:t>
      </w:r>
    </w:p>
    <w:p w:rsidR="0083462F" w:rsidRPr="003C5B3D" w:rsidRDefault="00B319CC">
      <w:pPr>
        <w:ind w:firstLine="480"/>
      </w:pPr>
      <w:r w:rsidRPr="003C5B3D">
        <w:rPr>
          <w:rFonts w:hint="eastAsia"/>
        </w:rPr>
        <w:t>（</w:t>
      </w:r>
      <w:r w:rsidRPr="003C5B3D">
        <w:rPr>
          <w:rFonts w:hint="eastAsia"/>
        </w:rPr>
        <w:t>4</w:t>
      </w:r>
      <w:r w:rsidRPr="003C5B3D">
        <w:rPr>
          <w:rFonts w:hint="eastAsia"/>
        </w:rPr>
        <w:t>）分管环保的领导到现场后，根据事故的严重性，判断是否启动上位应急预案；</w:t>
      </w:r>
    </w:p>
    <w:p w:rsidR="0083462F" w:rsidRPr="003C5B3D" w:rsidRDefault="00B319CC">
      <w:pPr>
        <w:ind w:firstLine="480"/>
      </w:pPr>
      <w:r w:rsidRPr="003C5B3D">
        <w:rPr>
          <w:rFonts w:hint="eastAsia"/>
        </w:rPr>
        <w:t>（</w:t>
      </w:r>
      <w:r w:rsidRPr="003C5B3D">
        <w:rPr>
          <w:rFonts w:hint="eastAsia"/>
        </w:rPr>
        <w:t>5</w:t>
      </w:r>
      <w:r w:rsidRPr="003C5B3D">
        <w:rPr>
          <w:rFonts w:hint="eastAsia"/>
        </w:rPr>
        <w:t>）公司领导根据事故的严重性，决定是否启动突发环境事故应急预案，如发生一般突发性环境污染事件，公司领导应赴现场组织指挥，并启动环境事故应急预案，成立指挥部，组织事故处理，力争将事故损失降低到最小程度；</w:t>
      </w:r>
    </w:p>
    <w:p w:rsidR="0083462F" w:rsidRPr="003C5B3D" w:rsidRDefault="00B319CC">
      <w:pPr>
        <w:ind w:firstLine="480"/>
      </w:pPr>
      <w:r w:rsidRPr="003C5B3D">
        <w:rPr>
          <w:rFonts w:hint="eastAsia"/>
        </w:rPr>
        <w:t>（</w:t>
      </w:r>
      <w:r w:rsidRPr="003C5B3D">
        <w:rPr>
          <w:rFonts w:hint="eastAsia"/>
        </w:rPr>
        <w:t>6</w:t>
      </w:r>
      <w:r w:rsidRPr="003C5B3D">
        <w:rPr>
          <w:rFonts w:hint="eastAsia"/>
        </w:rPr>
        <w:t>）</w:t>
      </w:r>
      <w:r w:rsidRPr="003C5B3D">
        <w:t>根据事态发展，一旦事故超出本级应急处置能力时，应及时请求上一级应急救援指挥机构启动更高一级应急预案。</w:t>
      </w:r>
    </w:p>
    <w:p w:rsidR="006A3FCA" w:rsidRPr="003C5B3D" w:rsidRDefault="006A3FCA" w:rsidP="006A3FCA">
      <w:pPr>
        <w:ind w:firstLine="480"/>
      </w:pPr>
      <w:r w:rsidRPr="003C5B3D">
        <w:rPr>
          <w:rFonts w:hint="eastAsia"/>
        </w:rPr>
        <w:lastRenderedPageBreak/>
        <w:t>报告流程见图</w:t>
      </w:r>
      <w:r w:rsidRPr="003C5B3D">
        <w:rPr>
          <w:rFonts w:hint="eastAsia"/>
        </w:rPr>
        <w:t>4-1</w:t>
      </w:r>
      <w:r w:rsidRPr="003C5B3D">
        <w:t>。</w:t>
      </w:r>
    </w:p>
    <w:p w:rsidR="006A3FCA" w:rsidRPr="003C5B3D" w:rsidRDefault="006A3FCA" w:rsidP="006A3FCA">
      <w:pPr>
        <w:ind w:firstLine="480"/>
        <w:jc w:val="center"/>
      </w:pPr>
      <w:r w:rsidRPr="003C5B3D">
        <w:rPr>
          <w:noProof/>
        </w:rPr>
        <w:drawing>
          <wp:inline distT="0" distB="0" distL="0" distR="0">
            <wp:extent cx="4895850" cy="2781300"/>
            <wp:effectExtent l="19050" t="0" r="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328"/>
                    <pic:cNvPicPr>
                      <a:picLocks noChangeAspect="1" noChangeArrowheads="1"/>
                    </pic:cNvPicPr>
                  </pic:nvPicPr>
                  <pic:blipFill>
                    <a:blip r:embed="rId19" cstate="print"/>
                    <a:srcRect/>
                    <a:stretch>
                      <a:fillRect/>
                    </a:stretch>
                  </pic:blipFill>
                  <pic:spPr>
                    <a:xfrm>
                      <a:off x="0" y="0"/>
                      <a:ext cx="4895850" cy="2781300"/>
                    </a:xfrm>
                    <a:prstGeom prst="rect">
                      <a:avLst/>
                    </a:prstGeom>
                    <a:noFill/>
                    <a:ln w="9525">
                      <a:noFill/>
                      <a:miter lim="800000"/>
                      <a:headEnd/>
                      <a:tailEnd/>
                    </a:ln>
                  </pic:spPr>
                </pic:pic>
              </a:graphicData>
            </a:graphic>
          </wp:inline>
        </w:drawing>
      </w:r>
    </w:p>
    <w:p w:rsidR="006A3FCA" w:rsidRPr="003C5B3D" w:rsidRDefault="006A3FCA" w:rsidP="006A3FCA">
      <w:pPr>
        <w:snapToGrid w:val="0"/>
        <w:spacing w:line="240" w:lineRule="auto"/>
        <w:ind w:firstLine="422"/>
        <w:jc w:val="center"/>
        <w:rPr>
          <w:rFonts w:eastAsiaTheme="minorEastAsia"/>
          <w:b/>
          <w:sz w:val="21"/>
          <w:szCs w:val="21"/>
        </w:rPr>
      </w:pPr>
      <w:r w:rsidRPr="003C5B3D">
        <w:rPr>
          <w:rFonts w:eastAsiaTheme="minorEastAsia" w:hAnsiTheme="minorEastAsia"/>
          <w:b/>
          <w:sz w:val="21"/>
          <w:szCs w:val="21"/>
        </w:rPr>
        <w:t>图</w:t>
      </w:r>
      <w:r w:rsidRPr="003C5B3D">
        <w:rPr>
          <w:rFonts w:eastAsiaTheme="minorEastAsia"/>
          <w:b/>
          <w:sz w:val="21"/>
          <w:szCs w:val="21"/>
        </w:rPr>
        <w:t xml:space="preserve">4-1 </w:t>
      </w:r>
      <w:r w:rsidRPr="003C5B3D">
        <w:rPr>
          <w:rFonts w:eastAsiaTheme="minorEastAsia" w:hAnsiTheme="minorEastAsia"/>
          <w:b/>
          <w:sz w:val="21"/>
          <w:szCs w:val="21"/>
        </w:rPr>
        <w:t>事故报告程序</w:t>
      </w:r>
    </w:p>
    <w:p w:rsidR="0083462F" w:rsidRPr="003C5B3D" w:rsidRDefault="00B319CC">
      <w:pPr>
        <w:pStyle w:val="ST2"/>
      </w:pPr>
      <w:bookmarkStart w:id="409" w:name="_Toc30196"/>
      <w:bookmarkStart w:id="410" w:name="_Toc7966"/>
      <w:bookmarkStart w:id="411" w:name="_Toc498663178"/>
      <w:bookmarkStart w:id="412" w:name="_Toc409115371"/>
      <w:bookmarkStart w:id="413" w:name="_Toc23395"/>
      <w:bookmarkStart w:id="414" w:name="_Toc16043_WPSOffice_Level2"/>
      <w:bookmarkStart w:id="415" w:name="_Toc23831"/>
      <w:bookmarkStart w:id="416" w:name="_Toc422815773"/>
      <w:bookmarkStart w:id="417" w:name="_Toc524595910"/>
      <w:bookmarkStart w:id="418" w:name="_Toc531505588"/>
      <w:r w:rsidRPr="003C5B3D">
        <w:rPr>
          <w:rFonts w:hint="eastAsia"/>
        </w:rPr>
        <w:t>4.3</w:t>
      </w:r>
      <w:r w:rsidRPr="003C5B3D">
        <w:rPr>
          <w:rFonts w:hint="eastAsia"/>
        </w:rPr>
        <w:t>预警发布与解除</w:t>
      </w:r>
      <w:bookmarkEnd w:id="409"/>
      <w:bookmarkEnd w:id="410"/>
      <w:bookmarkEnd w:id="411"/>
      <w:bookmarkEnd w:id="412"/>
      <w:bookmarkEnd w:id="413"/>
      <w:bookmarkEnd w:id="414"/>
      <w:bookmarkEnd w:id="415"/>
      <w:bookmarkEnd w:id="416"/>
      <w:bookmarkEnd w:id="417"/>
      <w:bookmarkEnd w:id="418"/>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419" w:name="_Toc423000184"/>
      <w:bookmarkStart w:id="420" w:name="_Toc422815774"/>
      <w:bookmarkStart w:id="421" w:name="_Toc425190154"/>
      <w:bookmarkStart w:id="422" w:name="_Toc1773_WPSOffice_Level3"/>
      <w:bookmarkStart w:id="423" w:name="_Toc402357744"/>
      <w:bookmarkStart w:id="424" w:name="_Toc432181368"/>
      <w:bookmarkStart w:id="425" w:name="_Toc626"/>
      <w:bookmarkStart w:id="426" w:name="_Toc430791317"/>
      <w:bookmarkStart w:id="427" w:name="_Toc409117339"/>
      <w:bookmarkStart w:id="428" w:name="_Toc420600628"/>
      <w:bookmarkStart w:id="429" w:name="_Toc26346"/>
      <w:bookmarkStart w:id="430" w:name="_Toc498663179"/>
      <w:bookmarkStart w:id="431" w:name="_Toc409115372"/>
      <w:bookmarkStart w:id="432" w:name="_Toc428356327"/>
      <w:bookmarkStart w:id="433" w:name="_Toc27641"/>
      <w:bookmarkStart w:id="434" w:name="_Toc4691"/>
      <w:bookmarkStart w:id="435" w:name="_Toc524595911"/>
      <w:bookmarkStart w:id="436" w:name="_Toc531505589"/>
      <w:r w:rsidRPr="003C5B3D">
        <w:rPr>
          <w:rFonts w:ascii="Times New Roman" w:hAnsi="Times New Roman" w:cs="Times New Roman" w:hint="eastAsia"/>
          <w:sz w:val="24"/>
        </w:rPr>
        <w:t>4.3.1</w:t>
      </w:r>
      <w:r w:rsidRPr="003C5B3D">
        <w:rPr>
          <w:rFonts w:ascii="Times New Roman" w:hAnsi="Times New Roman" w:cs="Times New Roman" w:hint="eastAsia"/>
          <w:sz w:val="24"/>
        </w:rPr>
        <w:t>预警发布</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rsidR="0083462F" w:rsidRPr="003C5B3D" w:rsidRDefault="00B319CC">
      <w:pPr>
        <w:ind w:firstLine="480"/>
      </w:pPr>
      <w:bookmarkStart w:id="437" w:name="_Toc425190155"/>
      <w:bookmarkStart w:id="438" w:name="_Toc409115373"/>
      <w:bookmarkStart w:id="439" w:name="_Toc423000185"/>
      <w:bookmarkStart w:id="440" w:name="_Toc409117340"/>
      <w:bookmarkStart w:id="441" w:name="_Toc428356328"/>
      <w:bookmarkStart w:id="442" w:name="_Toc422815775"/>
      <w:bookmarkStart w:id="443" w:name="_Toc430791318"/>
      <w:bookmarkStart w:id="444" w:name="_Toc420600629"/>
      <w:bookmarkStart w:id="445" w:name="_Toc432181369"/>
      <w:bookmarkStart w:id="446" w:name="_Toc402357745"/>
      <w:r w:rsidRPr="003C5B3D">
        <w:t>预警信息由</w:t>
      </w:r>
      <w:r w:rsidRPr="003C5B3D">
        <w:rPr>
          <w:rFonts w:hint="eastAsia"/>
        </w:rPr>
        <w:t>厂内</w:t>
      </w:r>
      <w:r w:rsidRPr="003C5B3D">
        <w:t>巡视人员或</w:t>
      </w:r>
      <w:r w:rsidRPr="003C5B3D">
        <w:rPr>
          <w:rFonts w:hint="eastAsia"/>
        </w:rPr>
        <w:t>生产部</w:t>
      </w:r>
      <w:r w:rsidRPr="003C5B3D">
        <w:t>反馈给办公室，办公室将相关情况通报给</w:t>
      </w:r>
      <w:r w:rsidRPr="003C5B3D">
        <w:rPr>
          <w:rFonts w:hint="eastAsia"/>
        </w:rPr>
        <w:t>指挥长</w:t>
      </w:r>
      <w:r w:rsidRPr="003C5B3D">
        <w:t>，</w:t>
      </w:r>
      <w:r w:rsidRPr="003C5B3D">
        <w:rPr>
          <w:rFonts w:hint="eastAsia"/>
        </w:rPr>
        <w:t>指挥长</w:t>
      </w:r>
      <w:r w:rsidRPr="003C5B3D">
        <w:t>批准发布预警信息。</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447" w:name="_Toc498663180"/>
      <w:bookmarkStart w:id="448" w:name="_Toc13843"/>
      <w:bookmarkStart w:id="449" w:name="_Toc18179_WPSOffice_Level3"/>
      <w:bookmarkStart w:id="450" w:name="_Toc27506"/>
      <w:bookmarkStart w:id="451" w:name="_Toc90"/>
      <w:bookmarkStart w:id="452" w:name="_Toc28172"/>
      <w:bookmarkStart w:id="453" w:name="_Toc524595912"/>
      <w:bookmarkStart w:id="454" w:name="_Toc531505590"/>
      <w:r w:rsidRPr="003C5B3D">
        <w:rPr>
          <w:rFonts w:ascii="Times New Roman" w:hAnsi="Times New Roman" w:cs="Times New Roman" w:hint="eastAsia"/>
          <w:sz w:val="24"/>
        </w:rPr>
        <w:t>4.3.2</w:t>
      </w:r>
      <w:r w:rsidRPr="003C5B3D">
        <w:rPr>
          <w:rFonts w:ascii="Times New Roman" w:hAnsi="Times New Roman" w:cs="Times New Roman" w:hint="eastAsia"/>
          <w:sz w:val="24"/>
        </w:rPr>
        <w:t>预警解除</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rsidR="0083462F" w:rsidRPr="003C5B3D" w:rsidRDefault="00B319CC">
      <w:pPr>
        <w:ind w:firstLine="480"/>
      </w:pPr>
      <w:r w:rsidRPr="003C5B3D">
        <w:rPr>
          <w:rFonts w:hint="eastAsia"/>
        </w:rPr>
        <w:t>污染事故得到控制，应急救援指挥部下达预警警报解除命令。组织关闭警报，通过电话、对讲机等通讯方式宣布预警解除命令，通知内部各部门解除警戒，进入善后处理阶段。</w:t>
      </w:r>
    </w:p>
    <w:p w:rsidR="0083462F" w:rsidRPr="003C5B3D" w:rsidRDefault="00B319CC">
      <w:pPr>
        <w:ind w:firstLine="480"/>
      </w:pPr>
      <w:r w:rsidRPr="003C5B3D">
        <w:rPr>
          <w:rFonts w:hint="eastAsia"/>
        </w:rPr>
        <w:t>预警解除后，应急救援指挥部应继续履行职能，做好应急组织和善后处置。</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455" w:name="_Toc31489_WPSOffice_Level3"/>
      <w:bookmarkStart w:id="456" w:name="_Toc409115374"/>
      <w:bookmarkStart w:id="457" w:name="_Toc498663181"/>
      <w:bookmarkStart w:id="458" w:name="_Toc4011"/>
      <w:bookmarkStart w:id="459" w:name="_Toc422815776"/>
      <w:bookmarkStart w:id="460" w:name="_Toc13273"/>
      <w:bookmarkStart w:id="461" w:name="_Toc24614"/>
      <w:bookmarkStart w:id="462" w:name="_Toc2484"/>
      <w:bookmarkStart w:id="463" w:name="_Toc524595913"/>
      <w:bookmarkStart w:id="464" w:name="_Toc531505591"/>
      <w:r w:rsidRPr="003C5B3D">
        <w:rPr>
          <w:rFonts w:ascii="Times New Roman" w:hAnsi="Times New Roman" w:cs="Times New Roman" w:hint="eastAsia"/>
          <w:sz w:val="24"/>
        </w:rPr>
        <w:t>4.3.3</w:t>
      </w:r>
      <w:r w:rsidRPr="003C5B3D">
        <w:rPr>
          <w:rFonts w:ascii="Times New Roman" w:hAnsi="Times New Roman" w:cs="Times New Roman" w:hint="eastAsia"/>
          <w:sz w:val="24"/>
        </w:rPr>
        <w:t>预警措施</w:t>
      </w:r>
      <w:bookmarkEnd w:id="455"/>
      <w:bookmarkEnd w:id="456"/>
      <w:bookmarkEnd w:id="457"/>
      <w:bookmarkEnd w:id="458"/>
      <w:bookmarkEnd w:id="459"/>
      <w:bookmarkEnd w:id="460"/>
      <w:bookmarkEnd w:id="461"/>
      <w:bookmarkEnd w:id="462"/>
      <w:bookmarkEnd w:id="463"/>
      <w:bookmarkEnd w:id="464"/>
    </w:p>
    <w:p w:rsidR="0083462F" w:rsidRPr="003C5B3D" w:rsidRDefault="00B319CC">
      <w:pPr>
        <w:ind w:firstLine="480"/>
      </w:pPr>
      <w:bookmarkStart w:id="465" w:name="_Toc224965881"/>
      <w:bookmarkStart w:id="466" w:name="_Toc225244061"/>
      <w:bookmarkEnd w:id="322"/>
      <w:bookmarkEnd w:id="323"/>
      <w:r w:rsidRPr="003C5B3D">
        <w:t>应急状态下的报警通讯联系方式：</w:t>
      </w:r>
    </w:p>
    <w:p w:rsidR="0083462F" w:rsidRPr="003C5B3D" w:rsidRDefault="002D331C">
      <w:pPr>
        <w:ind w:firstLine="480"/>
      </w:pPr>
      <w:r>
        <w:rPr>
          <w:rFonts w:hint="eastAsia"/>
        </w:rPr>
        <w:t>江西西林科股份</w:t>
      </w:r>
      <w:r w:rsidR="00B319CC" w:rsidRPr="003C5B3D">
        <w:rPr>
          <w:rFonts w:hint="eastAsia"/>
        </w:rPr>
        <w:t>有限公司</w:t>
      </w:r>
      <w:r w:rsidR="00B319CC" w:rsidRPr="003C5B3D">
        <w:rPr>
          <w:rFonts w:hint="eastAsia"/>
        </w:rPr>
        <w:t xml:space="preserve"> </w:t>
      </w:r>
      <w:r w:rsidR="00B319CC" w:rsidRPr="003C5B3D">
        <w:rPr>
          <w:rFonts w:hint="eastAsia"/>
        </w:rPr>
        <w:t>副</w:t>
      </w:r>
      <w:r>
        <w:rPr>
          <w:rFonts w:hint="eastAsia"/>
        </w:rPr>
        <w:t>总指挥任广义</w:t>
      </w:r>
      <w:r>
        <w:rPr>
          <w:rFonts w:hint="eastAsia"/>
        </w:rPr>
        <w:t xml:space="preserve"> </w:t>
      </w:r>
      <w:r>
        <w:t>13879205260</w:t>
      </w:r>
      <w:r w:rsidR="00B319CC" w:rsidRPr="003C5B3D">
        <w:t>；</w:t>
      </w:r>
    </w:p>
    <w:p w:rsidR="0083462F" w:rsidRPr="003C5B3D" w:rsidRDefault="00B319CC">
      <w:pPr>
        <w:ind w:firstLine="480"/>
      </w:pPr>
      <w:r w:rsidRPr="003C5B3D">
        <w:t>火警：</w:t>
      </w:r>
      <w:r w:rsidRPr="003C5B3D">
        <w:t>119</w:t>
      </w:r>
      <w:r w:rsidRPr="003C5B3D">
        <w:rPr>
          <w:rFonts w:hint="eastAsia"/>
        </w:rPr>
        <w:t>；</w:t>
      </w:r>
    </w:p>
    <w:p w:rsidR="002D331C" w:rsidRDefault="00B319CC" w:rsidP="002D331C">
      <w:pPr>
        <w:ind w:firstLine="480"/>
        <w:rPr>
          <w:kern w:val="0"/>
        </w:rPr>
      </w:pPr>
      <w:r w:rsidRPr="003C5B3D">
        <w:rPr>
          <w:rFonts w:hint="eastAsia"/>
          <w:kern w:val="0"/>
        </w:rPr>
        <w:t>环保热线：</w:t>
      </w:r>
      <w:r w:rsidRPr="003C5B3D">
        <w:rPr>
          <w:rFonts w:hint="eastAsia"/>
          <w:kern w:val="0"/>
        </w:rPr>
        <w:t>12369</w:t>
      </w:r>
      <w:r w:rsidR="002D331C" w:rsidRPr="003C5B3D">
        <w:rPr>
          <w:kern w:val="0"/>
        </w:rPr>
        <w:t>；</w:t>
      </w:r>
    </w:p>
    <w:p w:rsidR="0083462F" w:rsidRPr="003C5B3D" w:rsidRDefault="002D331C" w:rsidP="002D331C">
      <w:pPr>
        <w:ind w:firstLine="480"/>
        <w:rPr>
          <w:kern w:val="0"/>
        </w:rPr>
      </w:pPr>
      <w:r>
        <w:rPr>
          <w:rFonts w:hint="eastAsia"/>
          <w:kern w:val="0"/>
        </w:rPr>
        <w:t>南昌市环境保护</w:t>
      </w:r>
      <w:r w:rsidRPr="003C5B3D">
        <w:rPr>
          <w:rFonts w:hint="eastAsia"/>
          <w:kern w:val="0"/>
        </w:rPr>
        <w:t>：</w:t>
      </w:r>
      <w:r>
        <w:rPr>
          <w:rFonts w:hint="eastAsia"/>
          <w:kern w:val="0"/>
        </w:rPr>
        <w:t>龚鹏</w:t>
      </w:r>
      <w:r>
        <w:rPr>
          <w:rFonts w:hint="eastAsia"/>
          <w:kern w:val="0"/>
        </w:rPr>
        <w:t xml:space="preserve"> </w:t>
      </w:r>
      <w:r>
        <w:rPr>
          <w:kern w:val="0"/>
        </w:rPr>
        <w:t>15797893952</w:t>
      </w:r>
      <w:r w:rsidR="00B319CC" w:rsidRPr="003C5B3D">
        <w:rPr>
          <w:rFonts w:hint="eastAsia"/>
          <w:kern w:val="0"/>
        </w:rPr>
        <w:t>。</w:t>
      </w:r>
    </w:p>
    <w:p w:rsidR="0083462F" w:rsidRPr="003C5B3D" w:rsidRDefault="00B319CC">
      <w:pPr>
        <w:ind w:firstLine="480"/>
      </w:pPr>
      <w:r w:rsidRPr="003C5B3D">
        <w:t>收集到的有关信息证明突发性环境污染事故即将发生或发生的可能性增大时，按照相关应急预案执行。进入预警状态后，应当采取的措施：</w:t>
      </w:r>
    </w:p>
    <w:p w:rsidR="0083462F" w:rsidRPr="003C5B3D" w:rsidRDefault="00B319CC">
      <w:pPr>
        <w:ind w:firstLine="480"/>
      </w:pPr>
      <w:r w:rsidRPr="003C5B3D">
        <w:t>（</w:t>
      </w:r>
      <w:r w:rsidRPr="003C5B3D">
        <w:t>1</w:t>
      </w:r>
      <w:r w:rsidRPr="003C5B3D">
        <w:t>）立即启动相关应急预案；</w:t>
      </w:r>
    </w:p>
    <w:p w:rsidR="0083462F" w:rsidRPr="003C5B3D" w:rsidRDefault="00B319CC">
      <w:pPr>
        <w:ind w:firstLine="480"/>
      </w:pPr>
      <w:r w:rsidRPr="003C5B3D">
        <w:t>（</w:t>
      </w:r>
      <w:r w:rsidRPr="003C5B3D">
        <w:t>2</w:t>
      </w:r>
      <w:r w:rsidRPr="003C5B3D">
        <w:t>）发布预警公告；</w:t>
      </w:r>
    </w:p>
    <w:p w:rsidR="0083462F" w:rsidRPr="003C5B3D" w:rsidRDefault="00B319CC">
      <w:pPr>
        <w:ind w:firstLine="480"/>
      </w:pPr>
      <w:r w:rsidRPr="003C5B3D">
        <w:lastRenderedPageBreak/>
        <w:t>（</w:t>
      </w:r>
      <w:r w:rsidRPr="003C5B3D">
        <w:t>3</w:t>
      </w:r>
      <w:r w:rsidRPr="003C5B3D">
        <w:t>）转移、撤离或者疏散可能受到危害的人员，并进行妥善安置；</w:t>
      </w:r>
    </w:p>
    <w:p w:rsidR="0083462F" w:rsidRPr="003C5B3D" w:rsidRDefault="00B319CC">
      <w:pPr>
        <w:ind w:firstLine="480"/>
      </w:pPr>
      <w:r w:rsidRPr="003C5B3D">
        <w:t>（</w:t>
      </w:r>
      <w:r w:rsidRPr="003C5B3D">
        <w:t>4</w:t>
      </w:r>
      <w:r w:rsidRPr="003C5B3D">
        <w:t>）指令各应急救援队伍进行应急状态，立即开展应急监测，随时掌握并报告事态进展情况；</w:t>
      </w:r>
    </w:p>
    <w:p w:rsidR="0083462F" w:rsidRPr="003C5B3D" w:rsidRDefault="00B319CC">
      <w:pPr>
        <w:ind w:firstLine="480"/>
      </w:pPr>
      <w:r w:rsidRPr="003C5B3D">
        <w:t>（</w:t>
      </w:r>
      <w:r w:rsidRPr="003C5B3D">
        <w:t>5</w:t>
      </w:r>
      <w:r w:rsidRPr="003C5B3D">
        <w:t>）针对突发事故可能造成的危害，封闭、隔离或者限制使用有关场所，终止可能导致危害扩大的行动和活动；</w:t>
      </w:r>
    </w:p>
    <w:p w:rsidR="0083462F" w:rsidRPr="003C5B3D" w:rsidRDefault="00B319CC">
      <w:pPr>
        <w:ind w:firstLine="480"/>
      </w:pPr>
      <w:r w:rsidRPr="003C5B3D">
        <w:t>（</w:t>
      </w:r>
      <w:r w:rsidRPr="003C5B3D">
        <w:t>6</w:t>
      </w:r>
      <w:r w:rsidRPr="003C5B3D">
        <w:t>）调集环境应急所需物资和设备，确保应急保障工作。</w:t>
      </w:r>
    </w:p>
    <w:p w:rsidR="0083462F" w:rsidRPr="003C5B3D" w:rsidRDefault="0083462F">
      <w:pPr>
        <w:adjustRightInd w:val="0"/>
        <w:snapToGrid w:val="0"/>
        <w:ind w:firstLine="482"/>
        <w:outlineLvl w:val="0"/>
        <w:rPr>
          <w:b/>
        </w:rPr>
        <w:sectPr w:rsidR="0083462F" w:rsidRPr="003C5B3D">
          <w:headerReference w:type="default" r:id="rId20"/>
          <w:footerReference w:type="default" r:id="rId21"/>
          <w:pgSz w:w="11906" w:h="16838"/>
          <w:pgMar w:top="1417" w:right="1134" w:bottom="1134" w:left="1134" w:header="992" w:footer="692" w:gutter="0"/>
          <w:pgNumType w:start="1"/>
          <w:cols w:space="0"/>
          <w:docGrid w:type="lines" w:linePitch="312"/>
        </w:sectPr>
      </w:pPr>
    </w:p>
    <w:p w:rsidR="0083462F" w:rsidRPr="003C5B3D" w:rsidRDefault="00B319CC">
      <w:pPr>
        <w:pStyle w:val="ST10"/>
      </w:pPr>
      <w:bookmarkStart w:id="467" w:name="_Toc3535"/>
      <w:bookmarkStart w:id="468" w:name="_Toc22785"/>
      <w:bookmarkStart w:id="469" w:name="_Toc422815777"/>
      <w:bookmarkStart w:id="470" w:name="_Toc23387"/>
      <w:bookmarkStart w:id="471" w:name="_Toc29139_WPSOffice_Level1"/>
      <w:bookmarkStart w:id="472" w:name="_Toc409115375"/>
      <w:bookmarkStart w:id="473" w:name="_Toc25126"/>
      <w:bookmarkStart w:id="474" w:name="_Toc498663182"/>
      <w:bookmarkStart w:id="475" w:name="_Toc524595914"/>
      <w:bookmarkStart w:id="476" w:name="_Toc531505592"/>
      <w:r w:rsidRPr="003C5B3D">
        <w:rPr>
          <w:rFonts w:hint="eastAsia"/>
        </w:rPr>
        <w:lastRenderedPageBreak/>
        <w:t>5</w:t>
      </w:r>
      <w:r w:rsidRPr="003C5B3D">
        <w:rPr>
          <w:rFonts w:hint="eastAsia"/>
        </w:rPr>
        <w:t>、</w:t>
      </w:r>
      <w:r w:rsidRPr="003C5B3D">
        <w:t>信息报告与通报</w:t>
      </w:r>
      <w:bookmarkEnd w:id="465"/>
      <w:bookmarkEnd w:id="466"/>
      <w:bookmarkEnd w:id="467"/>
      <w:bookmarkEnd w:id="468"/>
      <w:bookmarkEnd w:id="469"/>
      <w:bookmarkEnd w:id="470"/>
      <w:bookmarkEnd w:id="471"/>
      <w:bookmarkEnd w:id="472"/>
      <w:bookmarkEnd w:id="473"/>
      <w:bookmarkEnd w:id="474"/>
      <w:bookmarkEnd w:id="475"/>
      <w:bookmarkEnd w:id="476"/>
    </w:p>
    <w:p w:rsidR="0083462F" w:rsidRPr="003C5B3D" w:rsidRDefault="00B319CC">
      <w:pPr>
        <w:pStyle w:val="ST2"/>
      </w:pPr>
      <w:bookmarkStart w:id="477" w:name="_Toc9212"/>
      <w:bookmarkStart w:id="478" w:name="_Toc6362_WPSOffice_Level2"/>
      <w:bookmarkStart w:id="479" w:name="_Toc31114"/>
      <w:bookmarkStart w:id="480" w:name="_Toc498663183"/>
      <w:bookmarkStart w:id="481" w:name="_Toc8998"/>
      <w:bookmarkStart w:id="482" w:name="_Toc23276"/>
      <w:bookmarkStart w:id="483" w:name="_Toc422815778"/>
      <w:bookmarkStart w:id="484" w:name="_Toc409115376"/>
      <w:bookmarkStart w:id="485" w:name="_Toc524595915"/>
      <w:bookmarkStart w:id="486" w:name="_Toc531505593"/>
      <w:r w:rsidRPr="003C5B3D">
        <w:rPr>
          <w:rFonts w:hint="eastAsia"/>
        </w:rPr>
        <w:t>5.1</w:t>
      </w:r>
      <w:r w:rsidRPr="003C5B3D">
        <w:rPr>
          <w:rFonts w:hint="eastAsia"/>
        </w:rPr>
        <w:t>公司内部信息报告</w:t>
      </w:r>
      <w:bookmarkEnd w:id="477"/>
      <w:bookmarkEnd w:id="478"/>
      <w:bookmarkEnd w:id="479"/>
      <w:bookmarkEnd w:id="480"/>
      <w:bookmarkEnd w:id="481"/>
      <w:bookmarkEnd w:id="482"/>
      <w:bookmarkEnd w:id="483"/>
      <w:bookmarkEnd w:id="484"/>
      <w:bookmarkEnd w:id="485"/>
      <w:bookmarkEnd w:id="486"/>
    </w:p>
    <w:p w:rsidR="0083462F" w:rsidRPr="003C5B3D" w:rsidRDefault="00B319CC">
      <w:pPr>
        <w:ind w:firstLine="480"/>
      </w:pPr>
      <w:r w:rsidRPr="003C5B3D">
        <w:rPr>
          <w:rFonts w:hint="eastAsia"/>
        </w:rPr>
        <w:t>（</w:t>
      </w:r>
      <w:r w:rsidRPr="003C5B3D">
        <w:rPr>
          <w:rFonts w:hint="eastAsia"/>
        </w:rPr>
        <w:t>1</w:t>
      </w:r>
      <w:r w:rsidRPr="003C5B3D">
        <w:rPr>
          <w:rFonts w:hint="eastAsia"/>
        </w:rPr>
        <w:t>）事故发生后，事故现场人员应当立即向有关负责人报告，按照事故发现人、办公室值班人员、公司领导顺序逐级上报</w:t>
      </w:r>
      <w:r w:rsidRPr="003C5B3D">
        <w:t>；</w:t>
      </w:r>
    </w:p>
    <w:p w:rsidR="0083462F" w:rsidRPr="003C5B3D" w:rsidRDefault="00B319CC">
      <w:pPr>
        <w:ind w:firstLine="480"/>
      </w:pPr>
      <w:r w:rsidRPr="003C5B3D">
        <w:rPr>
          <w:rFonts w:hint="eastAsia"/>
        </w:rPr>
        <w:t>（</w:t>
      </w:r>
      <w:r w:rsidRPr="003C5B3D">
        <w:rPr>
          <w:rFonts w:hint="eastAsia"/>
        </w:rPr>
        <w:t>2</w:t>
      </w:r>
      <w:r w:rsidRPr="003C5B3D">
        <w:rPr>
          <w:rFonts w:hint="eastAsia"/>
        </w:rPr>
        <w:t>）发生生产环保事故、自然灾害事故造成人员伤亡，事故部门负责人应在第一时间内向当班班长、应急指挥中心、公司分管领导进行汇报</w:t>
      </w:r>
      <w:r w:rsidRPr="003C5B3D">
        <w:t>；</w:t>
      </w:r>
    </w:p>
    <w:p w:rsidR="0083462F" w:rsidRPr="003C5B3D" w:rsidRDefault="00B319CC">
      <w:pPr>
        <w:ind w:firstLine="480"/>
      </w:pPr>
      <w:r w:rsidRPr="003C5B3D">
        <w:rPr>
          <w:rFonts w:hint="eastAsia"/>
        </w:rPr>
        <w:t>（</w:t>
      </w:r>
      <w:r w:rsidRPr="003C5B3D">
        <w:rPr>
          <w:rFonts w:hint="eastAsia"/>
        </w:rPr>
        <w:t>3</w:t>
      </w:r>
      <w:r w:rsidRPr="003C5B3D">
        <w:rPr>
          <w:rFonts w:hint="eastAsia"/>
        </w:rPr>
        <w:t>）公司应急预案救援信号主要通过电话报警，应急指挥部通过电话或对讲机发布救援指令</w:t>
      </w:r>
      <w:r w:rsidRPr="003C5B3D">
        <w:t>；</w:t>
      </w:r>
    </w:p>
    <w:p w:rsidR="0083462F" w:rsidRPr="003C5B3D" w:rsidRDefault="00B319CC">
      <w:pPr>
        <w:ind w:firstLine="480"/>
      </w:pPr>
      <w:r w:rsidRPr="003C5B3D">
        <w:rPr>
          <w:rFonts w:hint="eastAsia"/>
        </w:rPr>
        <w:t>（</w:t>
      </w:r>
      <w:r w:rsidRPr="003C5B3D">
        <w:rPr>
          <w:rFonts w:hint="eastAsia"/>
        </w:rPr>
        <w:t>4</w:t>
      </w:r>
      <w:r w:rsidRPr="003C5B3D">
        <w:rPr>
          <w:rFonts w:hint="eastAsia"/>
        </w:rPr>
        <w:t>）发生未遂事故，在现场处置结束后，事故部门、安全部应及时将事故情况向公司领导、有关部门进行通报，发布取消应急状态指令</w:t>
      </w:r>
      <w:r w:rsidRPr="003C5B3D">
        <w:t>；</w:t>
      </w:r>
    </w:p>
    <w:p w:rsidR="00C15949" w:rsidRPr="003C5B3D" w:rsidRDefault="00C15949" w:rsidP="00BF2EF1">
      <w:pPr>
        <w:ind w:firstLine="480"/>
      </w:pPr>
      <w:r w:rsidRPr="003C5B3D">
        <w:rPr>
          <w:rFonts w:hint="eastAsia"/>
        </w:rPr>
        <w:t>（</w:t>
      </w:r>
      <w:r w:rsidRPr="003C5B3D">
        <w:rPr>
          <w:rFonts w:hint="eastAsia"/>
        </w:rPr>
        <w:t>5</w:t>
      </w:r>
      <w:r w:rsidRPr="003C5B3D">
        <w:rPr>
          <w:rFonts w:hint="eastAsia"/>
        </w:rPr>
        <w:t>）</w:t>
      </w:r>
      <w:r w:rsidR="002D331C">
        <w:rPr>
          <w:rFonts w:hint="eastAsia"/>
        </w:rPr>
        <w:t>江西西林科股份</w:t>
      </w:r>
      <w:r w:rsidRPr="003C5B3D">
        <w:rPr>
          <w:rFonts w:hint="eastAsia"/>
        </w:rPr>
        <w:t>有限公司</w:t>
      </w:r>
      <w:r w:rsidR="00BF2EF1" w:rsidRPr="003C5B3D">
        <w:rPr>
          <w:rFonts w:hint="eastAsia"/>
        </w:rPr>
        <w:t>副</w:t>
      </w:r>
      <w:r w:rsidR="002D331C">
        <w:rPr>
          <w:rFonts w:hint="eastAsia"/>
        </w:rPr>
        <w:t>总指挥：任广义</w:t>
      </w:r>
      <w:r w:rsidR="002D331C">
        <w:rPr>
          <w:rFonts w:hint="eastAsia"/>
        </w:rPr>
        <w:t xml:space="preserve"> </w:t>
      </w:r>
      <w:r w:rsidR="002D331C">
        <w:t>13879205260</w:t>
      </w:r>
      <w:r w:rsidR="00BF2EF1" w:rsidRPr="003C5B3D">
        <w:t>。</w:t>
      </w:r>
    </w:p>
    <w:p w:rsidR="0083462F" w:rsidRPr="003C5B3D" w:rsidRDefault="00B319CC">
      <w:pPr>
        <w:pStyle w:val="ST2"/>
      </w:pPr>
      <w:bookmarkStart w:id="487" w:name="_Toc13821"/>
      <w:bookmarkStart w:id="488" w:name="_Toc31057"/>
      <w:bookmarkStart w:id="489" w:name="_Toc1170"/>
      <w:bookmarkStart w:id="490" w:name="_Toc28473_WPSOffice_Level2"/>
      <w:bookmarkStart w:id="491" w:name="_Toc422815779"/>
      <w:bookmarkStart w:id="492" w:name="_Toc498663184"/>
      <w:bookmarkStart w:id="493" w:name="_Toc3973"/>
      <w:bookmarkStart w:id="494" w:name="_Toc409115377"/>
      <w:bookmarkStart w:id="495" w:name="_Toc524595916"/>
      <w:bookmarkStart w:id="496" w:name="_Toc531505594"/>
      <w:r w:rsidRPr="003C5B3D">
        <w:rPr>
          <w:rFonts w:hint="eastAsia"/>
        </w:rPr>
        <w:t>5.2</w:t>
      </w:r>
      <w:r w:rsidRPr="003C5B3D">
        <w:rPr>
          <w:rFonts w:hint="eastAsia"/>
        </w:rPr>
        <w:t>信息上报</w:t>
      </w:r>
      <w:bookmarkEnd w:id="487"/>
      <w:bookmarkEnd w:id="488"/>
      <w:bookmarkEnd w:id="489"/>
      <w:bookmarkEnd w:id="490"/>
      <w:bookmarkEnd w:id="491"/>
      <w:bookmarkEnd w:id="492"/>
      <w:bookmarkEnd w:id="493"/>
      <w:bookmarkEnd w:id="494"/>
      <w:bookmarkEnd w:id="495"/>
      <w:bookmarkEnd w:id="496"/>
    </w:p>
    <w:p w:rsidR="0083462F" w:rsidRPr="003C5B3D" w:rsidRDefault="00B319CC">
      <w:pPr>
        <w:ind w:firstLine="480"/>
      </w:pPr>
      <w:bookmarkStart w:id="497" w:name="_Toc422815780"/>
      <w:bookmarkStart w:id="498" w:name="_Toc409115378"/>
      <w:bookmarkStart w:id="499" w:name="_Toc260658492"/>
      <w:r w:rsidRPr="003C5B3D">
        <w:t>突发环境事件已经或可能对外环境造成影响时，应当立即向</w:t>
      </w:r>
      <w:r w:rsidR="002D331C">
        <w:rPr>
          <w:rFonts w:hint="eastAsia"/>
        </w:rPr>
        <w:t>南昌市</w:t>
      </w:r>
      <w:r w:rsidR="006A3FCA" w:rsidRPr="003C5B3D">
        <w:rPr>
          <w:rFonts w:hint="eastAsia"/>
        </w:rPr>
        <w:t>环境保护局、</w:t>
      </w:r>
      <w:r w:rsidR="002D331C">
        <w:rPr>
          <w:rFonts w:hint="eastAsia"/>
        </w:rPr>
        <w:t>南昌市经济技术开发区环保局</w:t>
      </w:r>
      <w:r w:rsidRPr="003C5B3D">
        <w:t>报告。</w:t>
      </w:r>
    </w:p>
    <w:p w:rsidR="0083462F" w:rsidRPr="003C5B3D" w:rsidRDefault="00B319CC">
      <w:pPr>
        <w:ind w:firstLine="480"/>
      </w:pPr>
      <w:r w:rsidRPr="003C5B3D">
        <w:t>由企业管理办公室根据应急领导小组如实进行报告，不得迟报、谎报、瞒报和漏报；</w:t>
      </w:r>
    </w:p>
    <w:p w:rsidR="0083462F" w:rsidRPr="003C5B3D" w:rsidRDefault="00B319CC">
      <w:pPr>
        <w:ind w:firstLine="480"/>
        <w:rPr>
          <w:kern w:val="0"/>
        </w:rPr>
      </w:pPr>
      <w:bookmarkStart w:id="500" w:name="OLE_LINK8"/>
      <w:bookmarkStart w:id="501" w:name="OLE_LINK9"/>
      <w:r w:rsidRPr="003C5B3D">
        <w:rPr>
          <w:rFonts w:hint="eastAsia"/>
          <w:kern w:val="0"/>
        </w:rPr>
        <w:t>环保热线：</w:t>
      </w:r>
      <w:r w:rsidRPr="003C5B3D">
        <w:rPr>
          <w:rFonts w:hint="eastAsia"/>
          <w:kern w:val="0"/>
        </w:rPr>
        <w:t>12369</w:t>
      </w:r>
      <w:r w:rsidRPr="003C5B3D">
        <w:rPr>
          <w:rFonts w:hint="eastAsia"/>
          <w:kern w:val="0"/>
        </w:rPr>
        <w:t>；</w:t>
      </w:r>
    </w:p>
    <w:p w:rsidR="006A3FCA" w:rsidRPr="003C5B3D" w:rsidRDefault="002D331C" w:rsidP="006A3FCA">
      <w:pPr>
        <w:ind w:firstLine="480"/>
        <w:rPr>
          <w:kern w:val="0"/>
        </w:rPr>
      </w:pPr>
      <w:r>
        <w:rPr>
          <w:rFonts w:hint="eastAsia"/>
        </w:rPr>
        <w:t>南昌经济</w:t>
      </w:r>
      <w:r w:rsidR="00D079EF" w:rsidRPr="000B274F">
        <w:rPr>
          <w:rFonts w:hint="eastAsia"/>
        </w:rPr>
        <w:t>技术开发区</w:t>
      </w:r>
      <w:r w:rsidR="006A3FCA" w:rsidRPr="003C5B3D">
        <w:rPr>
          <w:rFonts w:hint="eastAsia"/>
          <w:kern w:val="0"/>
        </w:rPr>
        <w:t>环保局：</w:t>
      </w:r>
      <w:r>
        <w:rPr>
          <w:rFonts w:hint="eastAsia"/>
          <w:kern w:val="0"/>
        </w:rPr>
        <w:t>张晓东</w:t>
      </w:r>
      <w:r>
        <w:rPr>
          <w:rFonts w:hint="eastAsia"/>
          <w:kern w:val="0"/>
        </w:rPr>
        <w:t xml:space="preserve"> </w:t>
      </w:r>
      <w:r>
        <w:rPr>
          <w:kern w:val="0"/>
        </w:rPr>
        <w:t>13907001323</w:t>
      </w:r>
      <w:r w:rsidR="006A3FCA" w:rsidRPr="003C5B3D">
        <w:rPr>
          <w:kern w:val="0"/>
        </w:rPr>
        <w:t>；</w:t>
      </w:r>
    </w:p>
    <w:p w:rsidR="0083462F" w:rsidRPr="003C5B3D" w:rsidRDefault="002D331C" w:rsidP="002D331C">
      <w:pPr>
        <w:ind w:firstLine="480"/>
      </w:pPr>
      <w:r>
        <w:rPr>
          <w:rFonts w:hint="eastAsia"/>
        </w:rPr>
        <w:t>南昌市环境保护局</w:t>
      </w:r>
      <w:r w:rsidR="00B319CC" w:rsidRPr="003C5B3D">
        <w:rPr>
          <w:rFonts w:hint="eastAsia"/>
        </w:rPr>
        <w:t>电话：</w:t>
      </w:r>
      <w:r>
        <w:rPr>
          <w:rFonts w:hint="eastAsia"/>
        </w:rPr>
        <w:t>龚鹏</w:t>
      </w:r>
      <w:r>
        <w:rPr>
          <w:rFonts w:hint="eastAsia"/>
        </w:rPr>
        <w:t xml:space="preserve"> </w:t>
      </w:r>
      <w:r>
        <w:t>15797893952</w:t>
      </w:r>
      <w:r w:rsidR="00B319CC" w:rsidRPr="003C5B3D">
        <w:rPr>
          <w:rFonts w:hint="eastAsia"/>
        </w:rPr>
        <w:t>。</w:t>
      </w:r>
    </w:p>
    <w:p w:rsidR="0083462F" w:rsidRPr="003C5B3D" w:rsidRDefault="00B319CC">
      <w:pPr>
        <w:pStyle w:val="ST2"/>
      </w:pPr>
      <w:bookmarkStart w:id="502" w:name="_Toc498663185"/>
      <w:bookmarkStart w:id="503" w:name="_Toc581_WPSOffice_Level2"/>
      <w:bookmarkStart w:id="504" w:name="_Toc17175"/>
      <w:bookmarkStart w:id="505" w:name="_Toc29618"/>
      <w:bookmarkStart w:id="506" w:name="_Toc20371"/>
      <w:bookmarkStart w:id="507" w:name="_Toc14022"/>
      <w:bookmarkStart w:id="508" w:name="_Toc524595917"/>
      <w:bookmarkStart w:id="509" w:name="_Toc531505595"/>
      <w:bookmarkEnd w:id="500"/>
      <w:bookmarkEnd w:id="501"/>
      <w:r w:rsidRPr="003C5B3D">
        <w:rPr>
          <w:rFonts w:hint="eastAsia"/>
        </w:rPr>
        <w:t>5.3</w:t>
      </w:r>
      <w:r w:rsidRPr="003C5B3D">
        <w:rPr>
          <w:rFonts w:hint="eastAsia"/>
        </w:rPr>
        <w:t>报告</w:t>
      </w:r>
      <w:r w:rsidRPr="003C5B3D">
        <w:t>内容</w:t>
      </w:r>
      <w:bookmarkEnd w:id="497"/>
      <w:bookmarkEnd w:id="498"/>
      <w:bookmarkEnd w:id="499"/>
      <w:bookmarkEnd w:id="502"/>
      <w:bookmarkEnd w:id="503"/>
      <w:bookmarkEnd w:id="504"/>
      <w:bookmarkEnd w:id="505"/>
      <w:bookmarkEnd w:id="506"/>
      <w:bookmarkEnd w:id="507"/>
      <w:bookmarkEnd w:id="508"/>
      <w:bookmarkEnd w:id="509"/>
    </w:p>
    <w:p w:rsidR="0083462F" w:rsidRPr="003C5B3D" w:rsidRDefault="00B319CC">
      <w:pPr>
        <w:ind w:firstLine="480"/>
      </w:pPr>
      <w:r w:rsidRPr="003C5B3D">
        <w:rPr>
          <w:rFonts w:hint="eastAsia"/>
        </w:rPr>
        <w:t>（</w:t>
      </w:r>
      <w:r w:rsidRPr="003C5B3D">
        <w:rPr>
          <w:rFonts w:hint="eastAsia"/>
        </w:rPr>
        <w:t>1</w:t>
      </w:r>
      <w:r w:rsidRPr="003C5B3D">
        <w:rPr>
          <w:rFonts w:hint="eastAsia"/>
        </w:rPr>
        <w:t>）突发环境事件发生的时间、地点以及类型</w:t>
      </w:r>
      <w:r w:rsidRPr="003C5B3D">
        <w:t>；</w:t>
      </w:r>
    </w:p>
    <w:p w:rsidR="0083462F" w:rsidRPr="003C5B3D" w:rsidRDefault="00B319CC">
      <w:pPr>
        <w:ind w:firstLine="480"/>
      </w:pPr>
      <w:r w:rsidRPr="003C5B3D">
        <w:rPr>
          <w:rFonts w:hint="eastAsia"/>
        </w:rPr>
        <w:t>（</w:t>
      </w:r>
      <w:r w:rsidRPr="003C5B3D">
        <w:rPr>
          <w:rFonts w:hint="eastAsia"/>
        </w:rPr>
        <w:t>2</w:t>
      </w:r>
      <w:r w:rsidRPr="003C5B3D">
        <w:rPr>
          <w:rFonts w:hint="eastAsia"/>
        </w:rPr>
        <w:t>）发生事故时正在进行的生产工序、可能涉及的危险化学品的种类</w:t>
      </w:r>
      <w:r w:rsidRPr="003C5B3D">
        <w:t>，</w:t>
      </w:r>
    </w:p>
    <w:p w:rsidR="0083462F" w:rsidRPr="003C5B3D" w:rsidRDefault="00B319CC">
      <w:pPr>
        <w:ind w:firstLine="480"/>
      </w:pPr>
      <w:r w:rsidRPr="003C5B3D">
        <w:rPr>
          <w:rFonts w:hint="eastAsia"/>
        </w:rPr>
        <w:t>（</w:t>
      </w:r>
      <w:r w:rsidRPr="003C5B3D">
        <w:rPr>
          <w:rFonts w:hint="eastAsia"/>
        </w:rPr>
        <w:t>3</w:t>
      </w:r>
      <w:r w:rsidRPr="003C5B3D">
        <w:rPr>
          <w:rFonts w:hint="eastAsia"/>
        </w:rPr>
        <w:t>）排放污染物的种类、数量、人员伤亡情况、直接经济损失</w:t>
      </w:r>
      <w:r w:rsidRPr="003C5B3D">
        <w:t>；</w:t>
      </w:r>
    </w:p>
    <w:p w:rsidR="0083462F" w:rsidRPr="003C5B3D" w:rsidRDefault="00B319CC">
      <w:pPr>
        <w:ind w:firstLine="480"/>
      </w:pPr>
      <w:r w:rsidRPr="003C5B3D">
        <w:rPr>
          <w:rFonts w:hint="eastAsia"/>
        </w:rPr>
        <w:t>（</w:t>
      </w:r>
      <w:r w:rsidRPr="003C5B3D">
        <w:rPr>
          <w:rFonts w:hint="eastAsia"/>
        </w:rPr>
        <w:t>4</w:t>
      </w:r>
      <w:r w:rsidRPr="003C5B3D">
        <w:rPr>
          <w:rFonts w:hint="eastAsia"/>
        </w:rPr>
        <w:t>）突发环境事件已经对大气、水域及土壤外部环境造成影响的范围、潜在的危害程度，事件可能的转化方式及趋向</w:t>
      </w:r>
      <w:r w:rsidRPr="003C5B3D">
        <w:t>；</w:t>
      </w:r>
    </w:p>
    <w:p w:rsidR="0083462F" w:rsidRPr="003C5B3D" w:rsidRDefault="00B319CC">
      <w:pPr>
        <w:ind w:firstLine="480"/>
      </w:pPr>
      <w:r w:rsidRPr="003C5B3D">
        <w:rPr>
          <w:rFonts w:hint="eastAsia"/>
        </w:rPr>
        <w:t>（</w:t>
      </w:r>
      <w:r w:rsidRPr="003C5B3D">
        <w:rPr>
          <w:rFonts w:hint="eastAsia"/>
        </w:rPr>
        <w:t>5</w:t>
      </w:r>
      <w:r w:rsidRPr="003C5B3D">
        <w:rPr>
          <w:rFonts w:hint="eastAsia"/>
        </w:rPr>
        <w:t>）已经采取的应急措施</w:t>
      </w:r>
      <w:r w:rsidRPr="003C5B3D">
        <w:t>；</w:t>
      </w:r>
    </w:p>
    <w:p w:rsidR="0083462F" w:rsidRPr="003C5B3D" w:rsidRDefault="00B319CC">
      <w:pPr>
        <w:ind w:firstLine="480"/>
      </w:pPr>
      <w:r w:rsidRPr="003C5B3D">
        <w:rPr>
          <w:rFonts w:hint="eastAsia"/>
        </w:rPr>
        <w:t>（</w:t>
      </w:r>
      <w:r w:rsidRPr="003C5B3D">
        <w:rPr>
          <w:rFonts w:hint="eastAsia"/>
        </w:rPr>
        <w:t>6</w:t>
      </w:r>
      <w:r w:rsidRPr="003C5B3D">
        <w:rPr>
          <w:rFonts w:hint="eastAsia"/>
        </w:rPr>
        <w:t>）可能受影响的区域及采取的措施建议</w:t>
      </w:r>
      <w:r w:rsidRPr="003C5B3D">
        <w:t>；</w:t>
      </w:r>
    </w:p>
    <w:p w:rsidR="0083462F" w:rsidRPr="003C5B3D" w:rsidRDefault="00B319CC">
      <w:pPr>
        <w:ind w:firstLine="480"/>
      </w:pPr>
      <w:r w:rsidRPr="003C5B3D">
        <w:rPr>
          <w:rFonts w:hint="eastAsia"/>
        </w:rPr>
        <w:t>情况紧急时，事故现场人有关人员可以直接向</w:t>
      </w:r>
      <w:r w:rsidR="002D331C">
        <w:rPr>
          <w:rFonts w:hint="eastAsia"/>
        </w:rPr>
        <w:t>南昌市环境保护局</w:t>
      </w:r>
      <w:r w:rsidRPr="003C5B3D">
        <w:rPr>
          <w:rFonts w:hint="eastAsia"/>
          <w:kern w:val="0"/>
        </w:rPr>
        <w:t>报告</w:t>
      </w:r>
      <w:r w:rsidRPr="003C5B3D">
        <w:t>。</w:t>
      </w:r>
    </w:p>
    <w:p w:rsidR="0083462F" w:rsidRPr="003C5B3D" w:rsidRDefault="00B319CC">
      <w:pPr>
        <w:pStyle w:val="ST2"/>
      </w:pPr>
      <w:bookmarkStart w:id="510" w:name="_Toc20898"/>
      <w:bookmarkStart w:id="511" w:name="_Toc409115379"/>
      <w:bookmarkStart w:id="512" w:name="_Toc32226"/>
      <w:bookmarkStart w:id="513" w:name="_Toc422815781"/>
      <w:bookmarkStart w:id="514" w:name="_Toc30674_WPSOffice_Level2"/>
      <w:bookmarkStart w:id="515" w:name="_Toc12930"/>
      <w:bookmarkStart w:id="516" w:name="_Toc498663186"/>
      <w:bookmarkStart w:id="517" w:name="_Toc11382"/>
      <w:bookmarkStart w:id="518" w:name="_Toc524595918"/>
      <w:bookmarkStart w:id="519" w:name="_Toc531505596"/>
      <w:r w:rsidRPr="003C5B3D">
        <w:rPr>
          <w:rFonts w:hint="eastAsia"/>
        </w:rPr>
        <w:t>5.4</w:t>
      </w:r>
      <w:r w:rsidRPr="003C5B3D">
        <w:rPr>
          <w:rFonts w:hint="eastAsia"/>
        </w:rPr>
        <w:t>信息报告</w:t>
      </w:r>
      <w:bookmarkEnd w:id="510"/>
      <w:bookmarkEnd w:id="511"/>
      <w:bookmarkEnd w:id="512"/>
      <w:bookmarkEnd w:id="513"/>
      <w:bookmarkEnd w:id="514"/>
      <w:bookmarkEnd w:id="515"/>
      <w:bookmarkEnd w:id="516"/>
      <w:bookmarkEnd w:id="517"/>
      <w:bookmarkEnd w:id="518"/>
      <w:bookmarkEnd w:id="519"/>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520" w:name="_Toc402357752"/>
      <w:bookmarkStart w:id="521" w:name="_Toc422815782"/>
      <w:bookmarkStart w:id="522" w:name="_Toc420600636"/>
      <w:bookmarkStart w:id="523" w:name="_Toc31243"/>
      <w:bookmarkStart w:id="524" w:name="_Toc23290_WPSOffice_Level3"/>
      <w:bookmarkStart w:id="525" w:name="_Toc409117347"/>
      <w:bookmarkStart w:id="526" w:name="_Toc10572"/>
      <w:bookmarkStart w:id="527" w:name="_Toc12657"/>
      <w:bookmarkStart w:id="528" w:name="_Toc409115380"/>
      <w:bookmarkStart w:id="529" w:name="_Toc423000192"/>
      <w:bookmarkStart w:id="530" w:name="_Toc21487"/>
      <w:bookmarkStart w:id="531" w:name="_Toc425190162"/>
      <w:bookmarkStart w:id="532" w:name="_Toc424625273"/>
      <w:bookmarkStart w:id="533" w:name="_Toc430791325"/>
      <w:bookmarkStart w:id="534" w:name="_Toc498663187"/>
      <w:bookmarkStart w:id="535" w:name="_Toc432181376"/>
      <w:bookmarkStart w:id="536" w:name="_Toc428356335"/>
      <w:bookmarkStart w:id="537" w:name="_Toc524595919"/>
      <w:bookmarkStart w:id="538" w:name="_Toc531505597"/>
      <w:r w:rsidRPr="003C5B3D">
        <w:rPr>
          <w:rFonts w:ascii="Times New Roman" w:hAnsi="Times New Roman" w:cs="Times New Roman" w:hint="eastAsia"/>
          <w:sz w:val="24"/>
        </w:rPr>
        <w:t>5.4.1</w:t>
      </w:r>
      <w:r w:rsidRPr="003C5B3D">
        <w:rPr>
          <w:rFonts w:ascii="Times New Roman" w:hAnsi="Times New Roman" w:cs="Times New Roman" w:hint="eastAsia"/>
          <w:sz w:val="24"/>
        </w:rPr>
        <w:t>信息通报内容</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rsidR="0083462F" w:rsidRPr="003C5B3D" w:rsidRDefault="00B319CC">
      <w:pPr>
        <w:ind w:firstLine="480"/>
      </w:pPr>
      <w:r w:rsidRPr="003C5B3D">
        <w:rPr>
          <w:rFonts w:hint="eastAsia"/>
        </w:rPr>
        <w:lastRenderedPageBreak/>
        <w:t>对可能受到事故影响的单位，应在事故发生后进行及时通报，通报内容包括：</w:t>
      </w:r>
    </w:p>
    <w:p w:rsidR="0083462F" w:rsidRPr="003C5B3D" w:rsidRDefault="00B319CC">
      <w:pPr>
        <w:ind w:firstLine="480"/>
      </w:pPr>
      <w:r w:rsidRPr="003C5B3D">
        <w:rPr>
          <w:rFonts w:hint="eastAsia"/>
        </w:rPr>
        <w:t>（</w:t>
      </w:r>
      <w:r w:rsidRPr="003C5B3D">
        <w:rPr>
          <w:rFonts w:hint="eastAsia"/>
        </w:rPr>
        <w:t>1</w:t>
      </w:r>
      <w:r w:rsidRPr="003C5B3D">
        <w:rPr>
          <w:rFonts w:hint="eastAsia"/>
        </w:rPr>
        <w:t>）突发事件的性质；</w:t>
      </w:r>
    </w:p>
    <w:p w:rsidR="0083462F" w:rsidRPr="003C5B3D" w:rsidRDefault="00B319CC">
      <w:pPr>
        <w:ind w:firstLine="480"/>
      </w:pPr>
      <w:r w:rsidRPr="003C5B3D">
        <w:rPr>
          <w:rFonts w:hint="eastAsia"/>
        </w:rPr>
        <w:t>（</w:t>
      </w:r>
      <w:r w:rsidRPr="003C5B3D">
        <w:rPr>
          <w:rFonts w:hint="eastAsia"/>
        </w:rPr>
        <w:t>2</w:t>
      </w:r>
      <w:r w:rsidRPr="003C5B3D">
        <w:rPr>
          <w:rFonts w:hint="eastAsia"/>
        </w:rPr>
        <w:t>）突发环境事件对人体健康的影响；</w:t>
      </w:r>
    </w:p>
    <w:p w:rsidR="0083462F" w:rsidRPr="003C5B3D" w:rsidRDefault="00B319CC">
      <w:pPr>
        <w:ind w:firstLine="480"/>
      </w:pPr>
      <w:r w:rsidRPr="003C5B3D">
        <w:rPr>
          <w:rFonts w:hint="eastAsia"/>
        </w:rPr>
        <w:t>（</w:t>
      </w:r>
      <w:r w:rsidRPr="003C5B3D">
        <w:rPr>
          <w:rFonts w:hint="eastAsia"/>
        </w:rPr>
        <w:t>3</w:t>
      </w:r>
      <w:r w:rsidRPr="003C5B3D">
        <w:rPr>
          <w:rFonts w:hint="eastAsia"/>
        </w:rPr>
        <w:t>）自我保护的措施及注意事项；</w:t>
      </w:r>
    </w:p>
    <w:p w:rsidR="0083462F" w:rsidRPr="003C5B3D" w:rsidRDefault="00B319CC">
      <w:pPr>
        <w:ind w:firstLine="480"/>
      </w:pPr>
      <w:r w:rsidRPr="003C5B3D">
        <w:rPr>
          <w:rFonts w:hint="eastAsia"/>
        </w:rPr>
        <w:t>（</w:t>
      </w:r>
      <w:r w:rsidRPr="003C5B3D">
        <w:rPr>
          <w:rFonts w:hint="eastAsia"/>
        </w:rPr>
        <w:t>4</w:t>
      </w:r>
      <w:r w:rsidRPr="003C5B3D">
        <w:rPr>
          <w:rFonts w:hint="eastAsia"/>
        </w:rPr>
        <w:t>）决定疏散时，应告知公众疏散时间、路线、随身携带物、交通工具及目的地。</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539" w:name="_Toc423000193"/>
      <w:bookmarkStart w:id="540" w:name="_Toc498663188"/>
      <w:bookmarkStart w:id="541" w:name="_Toc428356336"/>
      <w:bookmarkStart w:id="542" w:name="_Toc409115381"/>
      <w:bookmarkStart w:id="543" w:name="_Toc2944"/>
      <w:bookmarkStart w:id="544" w:name="_Toc402357753"/>
      <w:bookmarkStart w:id="545" w:name="_Toc409117348"/>
      <w:bookmarkStart w:id="546" w:name="_Toc430791326"/>
      <w:bookmarkStart w:id="547" w:name="_Toc24914"/>
      <w:bookmarkStart w:id="548" w:name="_Toc420600637"/>
      <w:bookmarkStart w:id="549" w:name="_Toc425190163"/>
      <w:bookmarkStart w:id="550" w:name="_Toc422815783"/>
      <w:bookmarkStart w:id="551" w:name="_Toc10437"/>
      <w:bookmarkStart w:id="552" w:name="_Toc31638"/>
      <w:bookmarkStart w:id="553" w:name="_Toc432181377"/>
      <w:bookmarkStart w:id="554" w:name="_Toc32033_WPSOffice_Level3"/>
      <w:bookmarkStart w:id="555" w:name="_Toc424625274"/>
      <w:bookmarkStart w:id="556" w:name="_Toc524595920"/>
      <w:bookmarkStart w:id="557" w:name="_Toc531505598"/>
      <w:r w:rsidRPr="003C5B3D">
        <w:rPr>
          <w:rFonts w:ascii="Times New Roman" w:hAnsi="Times New Roman" w:cs="Times New Roman" w:hint="eastAsia"/>
          <w:sz w:val="24"/>
        </w:rPr>
        <w:t>5.4.2</w:t>
      </w:r>
      <w:r w:rsidRPr="003C5B3D">
        <w:rPr>
          <w:rFonts w:ascii="Times New Roman" w:hAnsi="Times New Roman" w:cs="Times New Roman" w:hint="eastAsia"/>
          <w:sz w:val="24"/>
        </w:rPr>
        <w:t>信息通报的联络方式</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rsidR="0083462F" w:rsidRPr="003C5B3D" w:rsidRDefault="00B319CC">
      <w:pPr>
        <w:ind w:firstLine="480"/>
      </w:pPr>
      <w:r w:rsidRPr="003C5B3D">
        <w:rPr>
          <w:rFonts w:hint="eastAsia"/>
        </w:rPr>
        <w:t>信息通报的部门和联系方式见下表</w:t>
      </w:r>
      <w:r w:rsidRPr="003C5B3D">
        <w:rPr>
          <w:rFonts w:hint="eastAsia"/>
        </w:rPr>
        <w:t>5-1</w:t>
      </w:r>
      <w:r w:rsidRPr="003C5B3D">
        <w:rPr>
          <w:rFonts w:hint="eastAsia"/>
        </w:rPr>
        <w:t>。</w:t>
      </w:r>
    </w:p>
    <w:p w:rsidR="0083462F" w:rsidRDefault="00B319CC" w:rsidP="0083462F">
      <w:pPr>
        <w:pStyle w:val="ST0"/>
        <w:ind w:firstLine="482"/>
        <w:rPr>
          <w:rFonts w:eastAsia="宋体" w:cs="宋体"/>
          <w:sz w:val="24"/>
          <w:szCs w:val="24"/>
        </w:rPr>
      </w:pPr>
      <w:bookmarkStart w:id="558" w:name="_Toc28326_WPSOffice_Level3"/>
      <w:r w:rsidRPr="003C5B3D">
        <w:rPr>
          <w:rFonts w:eastAsia="宋体" w:cs="宋体" w:hint="eastAsia"/>
          <w:sz w:val="24"/>
          <w:szCs w:val="24"/>
        </w:rPr>
        <w:t>表</w:t>
      </w:r>
      <w:r w:rsidRPr="003C5B3D">
        <w:rPr>
          <w:rFonts w:eastAsia="宋体" w:cs="宋体" w:hint="eastAsia"/>
          <w:sz w:val="24"/>
          <w:szCs w:val="24"/>
        </w:rPr>
        <w:t xml:space="preserve">5-1 </w:t>
      </w:r>
      <w:bookmarkEnd w:id="558"/>
      <w:r w:rsidR="002D331C">
        <w:rPr>
          <w:rFonts w:eastAsia="宋体" w:cs="宋体" w:hint="eastAsia"/>
          <w:sz w:val="24"/>
          <w:szCs w:val="24"/>
        </w:rPr>
        <w:t>信息通报部门和联系方式一览表</w:t>
      </w:r>
    </w:p>
    <w:tbl>
      <w:tblPr>
        <w:tblW w:w="5000" w:type="pct"/>
        <w:jc w:val="center"/>
        <w:tblBorders>
          <w:top w:val="single" w:sz="12" w:space="0" w:color="auto"/>
          <w:left w:val="none" w:sz="6" w:space="0" w:color="auto"/>
          <w:bottom w:val="single" w:sz="12" w:space="0" w:color="auto"/>
          <w:right w:val="none" w:sz="6" w:space="0" w:color="auto"/>
          <w:insideH w:val="single" w:sz="4" w:space="0" w:color="auto"/>
          <w:insideV w:val="single" w:sz="4" w:space="0" w:color="auto"/>
        </w:tblBorders>
        <w:tblLook w:val="0000" w:firstRow="0" w:lastRow="0" w:firstColumn="0" w:lastColumn="0" w:noHBand="0" w:noVBand="0"/>
      </w:tblPr>
      <w:tblGrid>
        <w:gridCol w:w="1393"/>
        <w:gridCol w:w="3386"/>
        <w:gridCol w:w="2030"/>
        <w:gridCol w:w="1354"/>
        <w:gridCol w:w="1691"/>
      </w:tblGrid>
      <w:tr w:rsidR="002D331C" w:rsidRPr="00652DCA" w:rsidTr="009C7C9F">
        <w:trPr>
          <w:trHeight w:val="397"/>
          <w:tblHeader/>
          <w:jc w:val="center"/>
        </w:trPr>
        <w:tc>
          <w:tcPr>
            <w:tcW w:w="707" w:type="pct"/>
            <w:tcBorders>
              <w:top w:val="single" w:sz="12" w:space="0" w:color="auto"/>
              <w:left w:val="nil"/>
              <w:bottom w:val="single" w:sz="12"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部门类别</w:t>
            </w:r>
          </w:p>
        </w:tc>
        <w:tc>
          <w:tcPr>
            <w:tcW w:w="1718" w:type="pct"/>
            <w:tcBorders>
              <w:top w:val="single" w:sz="12" w:space="0" w:color="auto"/>
              <w:left w:val="single" w:sz="4" w:space="0" w:color="auto"/>
              <w:bottom w:val="single" w:sz="12"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部门</w:t>
            </w:r>
          </w:p>
        </w:tc>
        <w:tc>
          <w:tcPr>
            <w:tcW w:w="1030" w:type="pct"/>
            <w:tcBorders>
              <w:top w:val="single" w:sz="12" w:space="0" w:color="auto"/>
              <w:left w:val="single" w:sz="4" w:space="0" w:color="auto"/>
              <w:bottom w:val="single" w:sz="12"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联络方式</w:t>
            </w:r>
          </w:p>
        </w:tc>
        <w:tc>
          <w:tcPr>
            <w:tcW w:w="687" w:type="pct"/>
            <w:tcBorders>
              <w:top w:val="single" w:sz="12" w:space="0" w:color="auto"/>
              <w:left w:val="single" w:sz="4" w:space="0" w:color="auto"/>
              <w:bottom w:val="single" w:sz="12"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联络人</w:t>
            </w:r>
          </w:p>
        </w:tc>
        <w:tc>
          <w:tcPr>
            <w:tcW w:w="858" w:type="pct"/>
            <w:tcBorders>
              <w:top w:val="single" w:sz="12" w:space="0" w:color="auto"/>
              <w:left w:val="single" w:sz="4" w:space="0" w:color="auto"/>
              <w:bottom w:val="single" w:sz="12" w:space="0" w:color="auto"/>
              <w:right w:val="nil"/>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手机号码</w:t>
            </w:r>
          </w:p>
        </w:tc>
      </w:tr>
      <w:tr w:rsidR="002D331C" w:rsidRPr="00652DCA" w:rsidTr="009C7C9F">
        <w:trPr>
          <w:trHeight w:val="397"/>
          <w:jc w:val="center"/>
        </w:trPr>
        <w:tc>
          <w:tcPr>
            <w:tcW w:w="707" w:type="pct"/>
            <w:vMerge w:val="restart"/>
            <w:tcBorders>
              <w:top w:val="single" w:sz="12" w:space="0" w:color="auto"/>
              <w:left w:val="nil"/>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上级部门</w:t>
            </w:r>
          </w:p>
        </w:tc>
        <w:tc>
          <w:tcPr>
            <w:tcW w:w="1718" w:type="pct"/>
            <w:tcBorders>
              <w:top w:val="single" w:sz="12" w:space="0" w:color="auto"/>
              <w:left w:val="single" w:sz="4" w:space="0" w:color="auto"/>
              <w:bottom w:val="single" w:sz="4" w:space="0" w:color="auto"/>
              <w:right w:val="single" w:sz="4" w:space="0" w:color="auto"/>
            </w:tcBorders>
            <w:vAlign w:val="center"/>
          </w:tcPr>
          <w:p w:rsidR="002D331C" w:rsidRPr="00652DCA" w:rsidRDefault="002D331C" w:rsidP="009C7C9F">
            <w:pPr>
              <w:widowControl/>
              <w:adjustRightInd w:val="0"/>
              <w:snapToGrid w:val="0"/>
              <w:spacing w:line="240" w:lineRule="auto"/>
              <w:ind w:firstLineChars="0" w:firstLine="0"/>
              <w:jc w:val="center"/>
              <w:textAlignment w:val="center"/>
              <w:rPr>
                <w:sz w:val="21"/>
                <w:szCs w:val="21"/>
              </w:rPr>
            </w:pPr>
            <w:r w:rsidRPr="00652DCA">
              <w:rPr>
                <w:sz w:val="21"/>
                <w:szCs w:val="21"/>
              </w:rPr>
              <w:t>南昌市安监局</w:t>
            </w:r>
          </w:p>
        </w:tc>
        <w:tc>
          <w:tcPr>
            <w:tcW w:w="1030" w:type="pct"/>
            <w:tcBorders>
              <w:top w:val="single" w:sz="12" w:space="0" w:color="auto"/>
              <w:left w:val="single" w:sz="4" w:space="0" w:color="auto"/>
              <w:bottom w:val="single" w:sz="4" w:space="0" w:color="auto"/>
              <w:right w:val="single" w:sz="4" w:space="0" w:color="auto"/>
            </w:tcBorders>
            <w:vAlign w:val="center"/>
          </w:tcPr>
          <w:p w:rsidR="002D331C" w:rsidRPr="00652DCA" w:rsidRDefault="002D331C" w:rsidP="009C7C9F">
            <w:pPr>
              <w:widowControl/>
              <w:adjustRightInd w:val="0"/>
              <w:snapToGrid w:val="0"/>
              <w:spacing w:line="240" w:lineRule="auto"/>
              <w:ind w:firstLineChars="0" w:firstLine="0"/>
              <w:jc w:val="center"/>
              <w:textAlignment w:val="center"/>
              <w:rPr>
                <w:sz w:val="21"/>
                <w:szCs w:val="21"/>
              </w:rPr>
            </w:pPr>
            <w:r w:rsidRPr="00652DCA">
              <w:rPr>
                <w:rFonts w:hint="eastAsia"/>
                <w:sz w:val="21"/>
                <w:szCs w:val="21"/>
              </w:rPr>
              <w:t>电话联系</w:t>
            </w:r>
          </w:p>
        </w:tc>
        <w:tc>
          <w:tcPr>
            <w:tcW w:w="687" w:type="pct"/>
            <w:tcBorders>
              <w:top w:val="single" w:sz="12"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sz w:val="21"/>
                <w:szCs w:val="21"/>
              </w:rPr>
            </w:pPr>
            <w:r w:rsidRPr="00652DCA">
              <w:rPr>
                <w:rFonts w:hint="eastAsia"/>
                <w:sz w:val="21"/>
                <w:szCs w:val="21"/>
              </w:rPr>
              <w:t>杨鹏</w:t>
            </w:r>
          </w:p>
        </w:tc>
        <w:tc>
          <w:tcPr>
            <w:tcW w:w="858" w:type="pct"/>
            <w:tcBorders>
              <w:top w:val="single" w:sz="12" w:space="0" w:color="auto"/>
              <w:left w:val="single" w:sz="4" w:space="0" w:color="auto"/>
              <w:bottom w:val="single" w:sz="4" w:space="0" w:color="auto"/>
              <w:right w:val="nil"/>
            </w:tcBorders>
            <w:vAlign w:val="center"/>
          </w:tcPr>
          <w:p w:rsidR="002D331C" w:rsidRPr="00652DCA" w:rsidRDefault="002D331C" w:rsidP="009C7C9F">
            <w:pPr>
              <w:spacing w:line="240" w:lineRule="auto"/>
              <w:ind w:firstLineChars="0" w:firstLine="0"/>
              <w:jc w:val="center"/>
              <w:rPr>
                <w:sz w:val="21"/>
                <w:szCs w:val="21"/>
              </w:rPr>
            </w:pPr>
            <w:r w:rsidRPr="00652DCA">
              <w:rPr>
                <w:rFonts w:hint="eastAsia"/>
                <w:sz w:val="21"/>
                <w:szCs w:val="21"/>
              </w:rPr>
              <w:t>15170015021</w:t>
            </w:r>
          </w:p>
        </w:tc>
      </w:tr>
      <w:tr w:rsidR="002D331C" w:rsidRPr="00652DCA" w:rsidTr="009C7C9F">
        <w:trPr>
          <w:trHeight w:val="397"/>
          <w:jc w:val="center"/>
        </w:trPr>
        <w:tc>
          <w:tcPr>
            <w:tcW w:w="707" w:type="pct"/>
            <w:vMerge/>
            <w:tcBorders>
              <w:left w:val="nil"/>
              <w:right w:val="single" w:sz="4" w:space="0" w:color="auto"/>
            </w:tcBorders>
            <w:vAlign w:val="center"/>
          </w:tcPr>
          <w:p w:rsidR="002D331C" w:rsidRPr="00652DCA" w:rsidRDefault="002D331C" w:rsidP="009C7C9F">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widowControl/>
              <w:adjustRightInd w:val="0"/>
              <w:snapToGrid w:val="0"/>
              <w:spacing w:line="240" w:lineRule="auto"/>
              <w:ind w:firstLineChars="0" w:firstLine="0"/>
              <w:jc w:val="center"/>
              <w:textAlignment w:val="center"/>
              <w:rPr>
                <w:color w:val="000000"/>
                <w:kern w:val="0"/>
                <w:sz w:val="21"/>
                <w:szCs w:val="21"/>
              </w:rPr>
            </w:pPr>
            <w:r w:rsidRPr="00652DCA">
              <w:rPr>
                <w:color w:val="000000"/>
                <w:kern w:val="0"/>
                <w:sz w:val="21"/>
                <w:szCs w:val="21"/>
              </w:rPr>
              <w:t>南昌市环境保护局</w:t>
            </w:r>
          </w:p>
        </w:tc>
        <w:tc>
          <w:tcPr>
            <w:tcW w:w="1030" w:type="pct"/>
            <w:tcBorders>
              <w:top w:val="single" w:sz="4" w:space="0" w:color="auto"/>
              <w:left w:val="single" w:sz="4" w:space="0" w:color="auto"/>
              <w:bottom w:val="single" w:sz="4" w:space="0" w:color="auto"/>
              <w:right w:val="single" w:sz="4" w:space="0" w:color="auto"/>
            </w:tcBorders>
          </w:tcPr>
          <w:p w:rsidR="002D331C" w:rsidRPr="00652DCA" w:rsidRDefault="002D331C" w:rsidP="009C7C9F">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sz w:val="21"/>
                <w:szCs w:val="21"/>
              </w:rPr>
            </w:pPr>
            <w:r w:rsidRPr="00652DCA">
              <w:rPr>
                <w:rFonts w:hint="eastAsia"/>
                <w:sz w:val="21"/>
                <w:szCs w:val="21"/>
              </w:rPr>
              <w:t>龚鹏</w:t>
            </w:r>
          </w:p>
        </w:tc>
        <w:tc>
          <w:tcPr>
            <w:tcW w:w="858" w:type="pct"/>
            <w:tcBorders>
              <w:top w:val="single" w:sz="4" w:space="0" w:color="auto"/>
              <w:left w:val="single" w:sz="4" w:space="0" w:color="auto"/>
              <w:bottom w:val="single" w:sz="4" w:space="0" w:color="auto"/>
              <w:right w:val="nil"/>
            </w:tcBorders>
            <w:vAlign w:val="center"/>
          </w:tcPr>
          <w:p w:rsidR="002D331C" w:rsidRPr="00652DCA" w:rsidRDefault="002D331C" w:rsidP="009C7C9F">
            <w:pPr>
              <w:spacing w:line="240" w:lineRule="auto"/>
              <w:ind w:firstLineChars="0" w:firstLine="0"/>
              <w:jc w:val="center"/>
              <w:rPr>
                <w:sz w:val="21"/>
                <w:szCs w:val="21"/>
              </w:rPr>
            </w:pPr>
            <w:r w:rsidRPr="00652DCA">
              <w:rPr>
                <w:rFonts w:hint="eastAsia"/>
                <w:sz w:val="21"/>
                <w:szCs w:val="21"/>
              </w:rPr>
              <w:t>15797893952</w:t>
            </w:r>
          </w:p>
        </w:tc>
      </w:tr>
      <w:tr w:rsidR="002D331C" w:rsidRPr="00652DCA" w:rsidTr="009C7C9F">
        <w:trPr>
          <w:trHeight w:val="397"/>
          <w:jc w:val="center"/>
        </w:trPr>
        <w:tc>
          <w:tcPr>
            <w:tcW w:w="707" w:type="pct"/>
            <w:vMerge/>
            <w:tcBorders>
              <w:left w:val="nil"/>
              <w:right w:val="single" w:sz="4" w:space="0" w:color="auto"/>
            </w:tcBorders>
            <w:vAlign w:val="center"/>
          </w:tcPr>
          <w:p w:rsidR="002D331C" w:rsidRPr="00652DCA" w:rsidRDefault="002D331C" w:rsidP="009C7C9F">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widowControl/>
              <w:adjustRightInd w:val="0"/>
              <w:snapToGrid w:val="0"/>
              <w:spacing w:line="240" w:lineRule="auto"/>
              <w:ind w:firstLineChars="0" w:firstLine="0"/>
              <w:jc w:val="center"/>
              <w:textAlignment w:val="center"/>
              <w:rPr>
                <w:color w:val="000000"/>
                <w:kern w:val="0"/>
                <w:sz w:val="21"/>
                <w:szCs w:val="21"/>
              </w:rPr>
            </w:pPr>
            <w:r w:rsidRPr="00652DCA">
              <w:rPr>
                <w:rFonts w:hint="eastAsia"/>
                <w:color w:val="000000"/>
                <w:kern w:val="0"/>
                <w:sz w:val="21"/>
                <w:szCs w:val="21"/>
              </w:rPr>
              <w:t>南昌经济技术开发区安监局</w:t>
            </w:r>
          </w:p>
        </w:tc>
        <w:tc>
          <w:tcPr>
            <w:tcW w:w="1030" w:type="pct"/>
            <w:tcBorders>
              <w:top w:val="single" w:sz="4" w:space="0" w:color="auto"/>
              <w:left w:val="single" w:sz="4" w:space="0" w:color="auto"/>
              <w:bottom w:val="single" w:sz="4" w:space="0" w:color="auto"/>
              <w:right w:val="single" w:sz="4" w:space="0" w:color="auto"/>
            </w:tcBorders>
          </w:tcPr>
          <w:p w:rsidR="002D331C" w:rsidRPr="00652DCA" w:rsidRDefault="002D331C" w:rsidP="009C7C9F">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sz w:val="21"/>
                <w:szCs w:val="21"/>
              </w:rPr>
            </w:pPr>
            <w:r w:rsidRPr="00652DCA">
              <w:rPr>
                <w:rFonts w:hint="eastAsia"/>
                <w:sz w:val="21"/>
                <w:szCs w:val="21"/>
              </w:rPr>
              <w:t>刘斌</w:t>
            </w:r>
          </w:p>
        </w:tc>
        <w:tc>
          <w:tcPr>
            <w:tcW w:w="858" w:type="pct"/>
            <w:tcBorders>
              <w:top w:val="single" w:sz="4" w:space="0" w:color="auto"/>
              <w:left w:val="single" w:sz="4" w:space="0" w:color="auto"/>
              <w:bottom w:val="single" w:sz="4" w:space="0" w:color="auto"/>
              <w:right w:val="nil"/>
            </w:tcBorders>
            <w:vAlign w:val="center"/>
          </w:tcPr>
          <w:p w:rsidR="002D331C" w:rsidRPr="00652DCA" w:rsidRDefault="002D331C" w:rsidP="009C7C9F">
            <w:pPr>
              <w:spacing w:line="240" w:lineRule="auto"/>
              <w:ind w:firstLineChars="0" w:firstLine="0"/>
              <w:jc w:val="center"/>
              <w:rPr>
                <w:sz w:val="21"/>
                <w:szCs w:val="21"/>
              </w:rPr>
            </w:pPr>
            <w:r w:rsidRPr="00652DCA">
              <w:rPr>
                <w:rFonts w:hint="eastAsia"/>
                <w:sz w:val="21"/>
                <w:szCs w:val="21"/>
              </w:rPr>
              <w:t>18779707011</w:t>
            </w:r>
          </w:p>
        </w:tc>
      </w:tr>
      <w:tr w:rsidR="002D331C" w:rsidRPr="00652DCA" w:rsidTr="009C7C9F">
        <w:trPr>
          <w:trHeight w:val="397"/>
          <w:jc w:val="center"/>
        </w:trPr>
        <w:tc>
          <w:tcPr>
            <w:tcW w:w="707" w:type="pct"/>
            <w:vMerge/>
            <w:tcBorders>
              <w:left w:val="nil"/>
              <w:right w:val="single" w:sz="4" w:space="0" w:color="auto"/>
            </w:tcBorders>
            <w:vAlign w:val="center"/>
          </w:tcPr>
          <w:p w:rsidR="002D331C" w:rsidRPr="00652DCA" w:rsidRDefault="002D331C" w:rsidP="009C7C9F">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widowControl/>
              <w:adjustRightInd w:val="0"/>
              <w:snapToGrid w:val="0"/>
              <w:spacing w:line="240" w:lineRule="auto"/>
              <w:ind w:firstLineChars="0" w:firstLine="0"/>
              <w:jc w:val="center"/>
              <w:textAlignment w:val="center"/>
              <w:rPr>
                <w:color w:val="000000"/>
                <w:kern w:val="0"/>
                <w:sz w:val="21"/>
                <w:szCs w:val="21"/>
              </w:rPr>
            </w:pPr>
            <w:r w:rsidRPr="00652DCA">
              <w:rPr>
                <w:rFonts w:hint="eastAsia"/>
                <w:color w:val="000000"/>
                <w:kern w:val="0"/>
                <w:sz w:val="21"/>
                <w:szCs w:val="21"/>
              </w:rPr>
              <w:t>南昌经济技术开发区环保局</w:t>
            </w:r>
          </w:p>
        </w:tc>
        <w:tc>
          <w:tcPr>
            <w:tcW w:w="1030" w:type="pct"/>
            <w:tcBorders>
              <w:top w:val="single" w:sz="4" w:space="0" w:color="auto"/>
              <w:left w:val="single" w:sz="4" w:space="0" w:color="auto"/>
              <w:bottom w:val="single" w:sz="4" w:space="0" w:color="auto"/>
              <w:right w:val="single" w:sz="4" w:space="0" w:color="auto"/>
            </w:tcBorders>
          </w:tcPr>
          <w:p w:rsidR="002D331C" w:rsidRPr="00652DCA" w:rsidRDefault="002D331C" w:rsidP="009C7C9F">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sz w:val="21"/>
                <w:szCs w:val="21"/>
              </w:rPr>
            </w:pPr>
            <w:r w:rsidRPr="00652DCA">
              <w:rPr>
                <w:rFonts w:hint="eastAsia"/>
                <w:sz w:val="21"/>
                <w:szCs w:val="21"/>
              </w:rPr>
              <w:t>张晓东</w:t>
            </w:r>
          </w:p>
        </w:tc>
        <w:tc>
          <w:tcPr>
            <w:tcW w:w="858" w:type="pct"/>
            <w:tcBorders>
              <w:top w:val="single" w:sz="4" w:space="0" w:color="auto"/>
              <w:left w:val="single" w:sz="4" w:space="0" w:color="auto"/>
              <w:bottom w:val="single" w:sz="4" w:space="0" w:color="auto"/>
              <w:right w:val="nil"/>
            </w:tcBorders>
            <w:vAlign w:val="center"/>
          </w:tcPr>
          <w:p w:rsidR="002D331C" w:rsidRPr="00652DCA" w:rsidRDefault="002D331C" w:rsidP="009C7C9F">
            <w:pPr>
              <w:spacing w:line="240" w:lineRule="auto"/>
              <w:ind w:firstLineChars="0" w:firstLine="0"/>
              <w:jc w:val="center"/>
              <w:rPr>
                <w:sz w:val="21"/>
                <w:szCs w:val="21"/>
              </w:rPr>
            </w:pPr>
            <w:r w:rsidRPr="00652DCA">
              <w:rPr>
                <w:rFonts w:hint="eastAsia"/>
                <w:sz w:val="21"/>
                <w:szCs w:val="21"/>
              </w:rPr>
              <w:t>13907001323</w:t>
            </w:r>
          </w:p>
        </w:tc>
      </w:tr>
      <w:tr w:rsidR="002D331C" w:rsidRPr="00652DCA" w:rsidTr="009C7C9F">
        <w:trPr>
          <w:trHeight w:val="397"/>
          <w:jc w:val="center"/>
        </w:trPr>
        <w:tc>
          <w:tcPr>
            <w:tcW w:w="707" w:type="pct"/>
            <w:vMerge w:val="restart"/>
            <w:tcBorders>
              <w:top w:val="single" w:sz="4" w:space="0" w:color="auto"/>
              <w:left w:val="nil"/>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外部救援</w:t>
            </w:r>
          </w:p>
        </w:tc>
        <w:tc>
          <w:tcPr>
            <w:tcW w:w="1718"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南昌经济技术开发区医院</w:t>
            </w:r>
          </w:p>
        </w:tc>
        <w:tc>
          <w:tcPr>
            <w:tcW w:w="1030" w:type="pct"/>
            <w:tcBorders>
              <w:top w:val="single" w:sz="4" w:space="0" w:color="auto"/>
              <w:left w:val="single" w:sz="4" w:space="0" w:color="auto"/>
              <w:bottom w:val="single" w:sz="4" w:space="0" w:color="auto"/>
              <w:right w:val="single" w:sz="4" w:space="0" w:color="auto"/>
            </w:tcBorders>
          </w:tcPr>
          <w:p w:rsidR="002D331C" w:rsidRPr="00652DCA" w:rsidRDefault="002D331C" w:rsidP="009C7C9F">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p>
        </w:tc>
        <w:tc>
          <w:tcPr>
            <w:tcW w:w="858" w:type="pct"/>
            <w:tcBorders>
              <w:top w:val="single" w:sz="4" w:space="0" w:color="auto"/>
              <w:left w:val="single" w:sz="4" w:space="0" w:color="auto"/>
              <w:bottom w:val="single" w:sz="4" w:space="0" w:color="auto"/>
              <w:right w:val="nil"/>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120</w:t>
            </w:r>
          </w:p>
        </w:tc>
      </w:tr>
      <w:tr w:rsidR="002D331C" w:rsidRPr="00652DCA" w:rsidTr="009C7C9F">
        <w:trPr>
          <w:trHeight w:val="397"/>
          <w:jc w:val="center"/>
        </w:trPr>
        <w:tc>
          <w:tcPr>
            <w:tcW w:w="707" w:type="pct"/>
            <w:vMerge/>
            <w:tcBorders>
              <w:top w:val="single" w:sz="4" w:space="0" w:color="auto"/>
              <w:left w:val="nil"/>
              <w:bottom w:val="single" w:sz="4" w:space="0" w:color="auto"/>
              <w:right w:val="single" w:sz="4" w:space="0" w:color="auto"/>
            </w:tcBorders>
            <w:vAlign w:val="center"/>
          </w:tcPr>
          <w:p w:rsidR="002D331C" w:rsidRPr="00652DCA" w:rsidRDefault="002D331C" w:rsidP="009C7C9F">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南昌经济技术开发区消防大队</w:t>
            </w:r>
          </w:p>
        </w:tc>
        <w:tc>
          <w:tcPr>
            <w:tcW w:w="1030" w:type="pct"/>
            <w:tcBorders>
              <w:top w:val="single" w:sz="4" w:space="0" w:color="auto"/>
              <w:left w:val="single" w:sz="4" w:space="0" w:color="auto"/>
              <w:bottom w:val="single" w:sz="4" w:space="0" w:color="auto"/>
              <w:right w:val="single" w:sz="4" w:space="0" w:color="auto"/>
            </w:tcBorders>
          </w:tcPr>
          <w:p w:rsidR="002D331C" w:rsidRPr="00652DCA" w:rsidRDefault="002D331C" w:rsidP="009C7C9F">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p>
        </w:tc>
        <w:tc>
          <w:tcPr>
            <w:tcW w:w="858" w:type="pct"/>
            <w:tcBorders>
              <w:top w:val="single" w:sz="4" w:space="0" w:color="auto"/>
              <w:left w:val="single" w:sz="4" w:space="0" w:color="auto"/>
              <w:bottom w:val="single" w:sz="4" w:space="0" w:color="auto"/>
              <w:right w:val="nil"/>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119</w:t>
            </w:r>
          </w:p>
        </w:tc>
      </w:tr>
      <w:tr w:rsidR="002D331C" w:rsidRPr="00652DCA" w:rsidTr="009C7C9F">
        <w:trPr>
          <w:trHeight w:val="397"/>
          <w:jc w:val="center"/>
        </w:trPr>
        <w:tc>
          <w:tcPr>
            <w:tcW w:w="707" w:type="pct"/>
            <w:vMerge/>
            <w:tcBorders>
              <w:top w:val="single" w:sz="4" w:space="0" w:color="auto"/>
              <w:left w:val="nil"/>
              <w:bottom w:val="single" w:sz="4" w:space="0" w:color="auto"/>
              <w:right w:val="single" w:sz="4" w:space="0" w:color="auto"/>
            </w:tcBorders>
            <w:vAlign w:val="center"/>
          </w:tcPr>
          <w:p w:rsidR="002D331C" w:rsidRPr="00652DCA" w:rsidRDefault="002D331C" w:rsidP="009C7C9F">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南昌市应急救援中心</w:t>
            </w:r>
          </w:p>
        </w:tc>
        <w:tc>
          <w:tcPr>
            <w:tcW w:w="1030" w:type="pct"/>
            <w:tcBorders>
              <w:top w:val="single" w:sz="4" w:space="0" w:color="auto"/>
              <w:left w:val="single" w:sz="4" w:space="0" w:color="auto"/>
              <w:bottom w:val="single" w:sz="4" w:space="0" w:color="auto"/>
              <w:right w:val="single" w:sz="4" w:space="0" w:color="auto"/>
            </w:tcBorders>
          </w:tcPr>
          <w:p w:rsidR="002D331C" w:rsidRPr="00652DCA" w:rsidRDefault="002D331C" w:rsidP="009C7C9F">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p>
        </w:tc>
        <w:tc>
          <w:tcPr>
            <w:tcW w:w="858" w:type="pct"/>
            <w:tcBorders>
              <w:top w:val="single" w:sz="4" w:space="0" w:color="auto"/>
              <w:left w:val="single" w:sz="4" w:space="0" w:color="auto"/>
              <w:bottom w:val="single" w:sz="4" w:space="0" w:color="auto"/>
              <w:right w:val="nil"/>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87830825</w:t>
            </w:r>
          </w:p>
        </w:tc>
      </w:tr>
      <w:tr w:rsidR="002D331C" w:rsidRPr="00652DCA" w:rsidTr="009C7C9F">
        <w:trPr>
          <w:trHeight w:val="397"/>
          <w:jc w:val="center"/>
        </w:trPr>
        <w:tc>
          <w:tcPr>
            <w:tcW w:w="707" w:type="pct"/>
            <w:vMerge w:val="restart"/>
            <w:tcBorders>
              <w:top w:val="single" w:sz="4" w:space="0" w:color="auto"/>
              <w:left w:val="nil"/>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邻近企业和居民区</w:t>
            </w:r>
          </w:p>
        </w:tc>
        <w:tc>
          <w:tcPr>
            <w:tcW w:w="1718"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佳因光电材料有限公司</w:t>
            </w:r>
          </w:p>
        </w:tc>
        <w:tc>
          <w:tcPr>
            <w:tcW w:w="1030" w:type="pct"/>
            <w:tcBorders>
              <w:top w:val="single" w:sz="4" w:space="0" w:color="auto"/>
              <w:left w:val="single" w:sz="4" w:space="0" w:color="auto"/>
              <w:bottom w:val="single" w:sz="4" w:space="0" w:color="auto"/>
              <w:right w:val="single" w:sz="4" w:space="0" w:color="auto"/>
            </w:tcBorders>
          </w:tcPr>
          <w:p w:rsidR="002D331C" w:rsidRPr="00652DCA" w:rsidRDefault="002D331C" w:rsidP="009C7C9F">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胡君平</w:t>
            </w:r>
          </w:p>
        </w:tc>
        <w:tc>
          <w:tcPr>
            <w:tcW w:w="858" w:type="pct"/>
            <w:tcBorders>
              <w:top w:val="single" w:sz="4" w:space="0" w:color="auto"/>
              <w:left w:val="single" w:sz="4" w:space="0" w:color="auto"/>
              <w:bottom w:val="single" w:sz="4" w:space="0" w:color="auto"/>
              <w:right w:val="nil"/>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13755632257</w:t>
            </w:r>
          </w:p>
        </w:tc>
      </w:tr>
      <w:tr w:rsidR="002D331C" w:rsidRPr="00652DCA" w:rsidTr="009C7C9F">
        <w:trPr>
          <w:trHeight w:val="397"/>
          <w:jc w:val="center"/>
        </w:trPr>
        <w:tc>
          <w:tcPr>
            <w:tcW w:w="707" w:type="pct"/>
            <w:vMerge/>
            <w:tcBorders>
              <w:left w:val="nil"/>
              <w:right w:val="single" w:sz="4" w:space="0" w:color="auto"/>
            </w:tcBorders>
            <w:vAlign w:val="center"/>
          </w:tcPr>
          <w:p w:rsidR="002D331C" w:rsidRPr="00652DCA" w:rsidRDefault="002D331C" w:rsidP="009C7C9F">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昌北油库</w:t>
            </w:r>
          </w:p>
        </w:tc>
        <w:tc>
          <w:tcPr>
            <w:tcW w:w="1030" w:type="pct"/>
            <w:tcBorders>
              <w:top w:val="single" w:sz="4" w:space="0" w:color="auto"/>
              <w:left w:val="single" w:sz="4" w:space="0" w:color="auto"/>
              <w:bottom w:val="single" w:sz="4" w:space="0" w:color="auto"/>
              <w:right w:val="single" w:sz="4" w:space="0" w:color="auto"/>
            </w:tcBorders>
          </w:tcPr>
          <w:p w:rsidR="002D331C" w:rsidRPr="00652DCA" w:rsidRDefault="002D331C" w:rsidP="009C7C9F">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董伟</w:t>
            </w:r>
          </w:p>
        </w:tc>
        <w:tc>
          <w:tcPr>
            <w:tcW w:w="858" w:type="pct"/>
            <w:tcBorders>
              <w:top w:val="single" w:sz="4" w:space="0" w:color="auto"/>
              <w:left w:val="single" w:sz="4" w:space="0" w:color="auto"/>
              <w:bottom w:val="single" w:sz="4" w:space="0" w:color="auto"/>
              <w:right w:val="nil"/>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13870953237</w:t>
            </w:r>
          </w:p>
        </w:tc>
      </w:tr>
      <w:tr w:rsidR="002D331C" w:rsidRPr="00652DCA" w:rsidTr="009C7C9F">
        <w:trPr>
          <w:trHeight w:val="397"/>
          <w:jc w:val="center"/>
        </w:trPr>
        <w:tc>
          <w:tcPr>
            <w:tcW w:w="707" w:type="pct"/>
            <w:vMerge/>
            <w:tcBorders>
              <w:left w:val="nil"/>
              <w:right w:val="single" w:sz="4" w:space="0" w:color="auto"/>
            </w:tcBorders>
            <w:vAlign w:val="center"/>
          </w:tcPr>
          <w:p w:rsidR="002D331C" w:rsidRPr="00652DCA" w:rsidRDefault="002D331C" w:rsidP="009C7C9F">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江西晨鸣纸业有限责任公司</w:t>
            </w:r>
          </w:p>
        </w:tc>
        <w:tc>
          <w:tcPr>
            <w:tcW w:w="1030" w:type="pct"/>
            <w:tcBorders>
              <w:top w:val="single" w:sz="4" w:space="0" w:color="auto"/>
              <w:left w:val="single" w:sz="4" w:space="0" w:color="auto"/>
              <w:bottom w:val="single" w:sz="4" w:space="0" w:color="auto"/>
              <w:right w:val="single" w:sz="4" w:space="0" w:color="auto"/>
            </w:tcBorders>
          </w:tcPr>
          <w:p w:rsidR="002D331C" w:rsidRPr="00652DCA" w:rsidRDefault="002D331C" w:rsidP="009C7C9F">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张家宣</w:t>
            </w:r>
          </w:p>
        </w:tc>
        <w:tc>
          <w:tcPr>
            <w:tcW w:w="858" w:type="pct"/>
            <w:tcBorders>
              <w:top w:val="single" w:sz="4" w:space="0" w:color="auto"/>
              <w:left w:val="single" w:sz="4" w:space="0" w:color="auto"/>
              <w:bottom w:val="single" w:sz="4" w:space="0" w:color="auto"/>
              <w:right w:val="nil"/>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18701688242</w:t>
            </w:r>
          </w:p>
        </w:tc>
      </w:tr>
      <w:tr w:rsidR="002D331C" w:rsidRPr="00652DCA" w:rsidTr="009C7C9F">
        <w:trPr>
          <w:trHeight w:val="397"/>
          <w:jc w:val="center"/>
        </w:trPr>
        <w:tc>
          <w:tcPr>
            <w:tcW w:w="707" w:type="pct"/>
            <w:vMerge/>
            <w:tcBorders>
              <w:left w:val="nil"/>
              <w:right w:val="single" w:sz="4" w:space="0" w:color="auto"/>
            </w:tcBorders>
            <w:vAlign w:val="center"/>
          </w:tcPr>
          <w:p w:rsidR="002D331C" w:rsidRPr="00652DCA" w:rsidRDefault="002D331C" w:rsidP="009C7C9F">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苏克尔新材料有限公司</w:t>
            </w:r>
          </w:p>
        </w:tc>
        <w:tc>
          <w:tcPr>
            <w:tcW w:w="1030" w:type="pct"/>
            <w:tcBorders>
              <w:top w:val="single" w:sz="4" w:space="0" w:color="auto"/>
              <w:left w:val="single" w:sz="4" w:space="0" w:color="auto"/>
              <w:bottom w:val="single" w:sz="4" w:space="0" w:color="auto"/>
              <w:right w:val="single" w:sz="4" w:space="0" w:color="auto"/>
            </w:tcBorders>
          </w:tcPr>
          <w:p w:rsidR="002D331C" w:rsidRPr="00652DCA" w:rsidRDefault="002D331C" w:rsidP="009C7C9F">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胡君平</w:t>
            </w:r>
          </w:p>
        </w:tc>
        <w:tc>
          <w:tcPr>
            <w:tcW w:w="858" w:type="pct"/>
            <w:tcBorders>
              <w:top w:val="single" w:sz="4" w:space="0" w:color="auto"/>
              <w:left w:val="single" w:sz="4" w:space="0" w:color="auto"/>
              <w:bottom w:val="single" w:sz="4" w:space="0" w:color="auto"/>
              <w:right w:val="nil"/>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13755632257</w:t>
            </w:r>
          </w:p>
        </w:tc>
      </w:tr>
      <w:tr w:rsidR="002D331C" w:rsidRPr="00652DCA" w:rsidTr="009C7C9F">
        <w:trPr>
          <w:trHeight w:val="397"/>
          <w:jc w:val="center"/>
        </w:trPr>
        <w:tc>
          <w:tcPr>
            <w:tcW w:w="707" w:type="pct"/>
            <w:vMerge/>
            <w:tcBorders>
              <w:left w:val="nil"/>
              <w:right w:val="single" w:sz="4" w:space="0" w:color="auto"/>
            </w:tcBorders>
            <w:vAlign w:val="center"/>
          </w:tcPr>
          <w:p w:rsidR="002D331C" w:rsidRPr="00652DCA" w:rsidRDefault="002D331C" w:rsidP="009C7C9F">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江西大众重工有限公司</w:t>
            </w:r>
          </w:p>
        </w:tc>
        <w:tc>
          <w:tcPr>
            <w:tcW w:w="1030" w:type="pct"/>
            <w:tcBorders>
              <w:top w:val="single" w:sz="4" w:space="0" w:color="auto"/>
              <w:left w:val="single" w:sz="4" w:space="0" w:color="auto"/>
              <w:bottom w:val="single" w:sz="4" w:space="0" w:color="auto"/>
              <w:right w:val="single" w:sz="4" w:space="0" w:color="auto"/>
            </w:tcBorders>
          </w:tcPr>
          <w:p w:rsidR="002D331C" w:rsidRPr="00652DCA" w:rsidRDefault="002D331C" w:rsidP="009C7C9F">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王金花</w:t>
            </w:r>
          </w:p>
        </w:tc>
        <w:tc>
          <w:tcPr>
            <w:tcW w:w="858" w:type="pct"/>
            <w:tcBorders>
              <w:top w:val="single" w:sz="4" w:space="0" w:color="auto"/>
              <w:left w:val="single" w:sz="4" w:space="0" w:color="auto"/>
              <w:bottom w:val="single" w:sz="4" w:space="0" w:color="auto"/>
              <w:right w:val="nil"/>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13647000742</w:t>
            </w:r>
          </w:p>
        </w:tc>
      </w:tr>
      <w:tr w:rsidR="002D331C" w:rsidRPr="00652DCA" w:rsidTr="009C7C9F">
        <w:trPr>
          <w:trHeight w:val="397"/>
          <w:jc w:val="center"/>
        </w:trPr>
        <w:tc>
          <w:tcPr>
            <w:tcW w:w="707" w:type="pct"/>
            <w:vMerge/>
            <w:tcBorders>
              <w:left w:val="nil"/>
              <w:right w:val="single" w:sz="4" w:space="0" w:color="auto"/>
            </w:tcBorders>
            <w:vAlign w:val="center"/>
          </w:tcPr>
          <w:p w:rsidR="002D331C" w:rsidRPr="00652DCA" w:rsidRDefault="002D331C" w:rsidP="009C7C9F">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adjustRightInd w:val="0"/>
              <w:snapToGrid w:val="0"/>
              <w:spacing w:line="240" w:lineRule="auto"/>
              <w:ind w:firstLineChars="0" w:firstLine="0"/>
              <w:jc w:val="center"/>
              <w:rPr>
                <w:sz w:val="21"/>
                <w:szCs w:val="21"/>
              </w:rPr>
            </w:pPr>
            <w:proofErr w:type="gramStart"/>
            <w:r w:rsidRPr="00652DCA">
              <w:rPr>
                <w:rFonts w:hint="eastAsia"/>
                <w:sz w:val="21"/>
                <w:szCs w:val="21"/>
              </w:rPr>
              <w:t>南昌双</w:t>
            </w:r>
            <w:proofErr w:type="gramEnd"/>
            <w:r w:rsidRPr="00652DCA">
              <w:rPr>
                <w:rFonts w:hint="eastAsia"/>
                <w:sz w:val="21"/>
                <w:szCs w:val="21"/>
              </w:rPr>
              <w:t>港供水有限公司</w:t>
            </w:r>
          </w:p>
        </w:tc>
        <w:tc>
          <w:tcPr>
            <w:tcW w:w="1030" w:type="pct"/>
            <w:tcBorders>
              <w:top w:val="single" w:sz="4" w:space="0" w:color="auto"/>
              <w:left w:val="single" w:sz="4" w:space="0" w:color="auto"/>
              <w:bottom w:val="single" w:sz="4" w:space="0" w:color="auto"/>
              <w:right w:val="single" w:sz="4" w:space="0" w:color="auto"/>
            </w:tcBorders>
          </w:tcPr>
          <w:p w:rsidR="002D331C" w:rsidRPr="00652DCA" w:rsidRDefault="002D331C" w:rsidP="009C7C9F">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毛鹏鸣</w:t>
            </w:r>
          </w:p>
        </w:tc>
        <w:tc>
          <w:tcPr>
            <w:tcW w:w="858" w:type="pct"/>
            <w:tcBorders>
              <w:top w:val="single" w:sz="4" w:space="0" w:color="auto"/>
              <w:left w:val="single" w:sz="4" w:space="0" w:color="auto"/>
              <w:bottom w:val="single" w:sz="4" w:space="0" w:color="auto"/>
              <w:right w:val="nil"/>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13979129613</w:t>
            </w:r>
          </w:p>
        </w:tc>
      </w:tr>
      <w:tr w:rsidR="002D331C" w:rsidRPr="00652DCA" w:rsidTr="009C7C9F">
        <w:trPr>
          <w:trHeight w:val="397"/>
          <w:jc w:val="center"/>
        </w:trPr>
        <w:tc>
          <w:tcPr>
            <w:tcW w:w="707" w:type="pct"/>
            <w:vMerge/>
            <w:tcBorders>
              <w:left w:val="nil"/>
              <w:right w:val="single" w:sz="4" w:space="0" w:color="auto"/>
            </w:tcBorders>
            <w:vAlign w:val="center"/>
          </w:tcPr>
          <w:p w:rsidR="002D331C" w:rsidRPr="00652DCA" w:rsidRDefault="002D331C" w:rsidP="009C7C9F">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adjustRightInd w:val="0"/>
              <w:snapToGrid w:val="0"/>
              <w:spacing w:line="240" w:lineRule="auto"/>
              <w:ind w:firstLineChars="0" w:firstLine="0"/>
              <w:jc w:val="center"/>
              <w:rPr>
                <w:sz w:val="21"/>
                <w:szCs w:val="21"/>
              </w:rPr>
            </w:pPr>
            <w:r w:rsidRPr="00652DCA">
              <w:rPr>
                <w:rFonts w:hint="eastAsia"/>
                <w:sz w:val="21"/>
                <w:szCs w:val="21"/>
              </w:rPr>
              <w:t>港口新村</w:t>
            </w:r>
          </w:p>
        </w:tc>
        <w:tc>
          <w:tcPr>
            <w:tcW w:w="1030" w:type="pct"/>
            <w:tcBorders>
              <w:top w:val="single" w:sz="4" w:space="0" w:color="auto"/>
              <w:left w:val="single" w:sz="4" w:space="0" w:color="auto"/>
              <w:bottom w:val="single" w:sz="4" w:space="0" w:color="auto"/>
              <w:right w:val="single" w:sz="4" w:space="0" w:color="auto"/>
            </w:tcBorders>
          </w:tcPr>
          <w:p w:rsidR="002D331C" w:rsidRPr="00652DCA" w:rsidRDefault="002D331C" w:rsidP="009C7C9F">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highlight w:val="yellow"/>
              </w:rPr>
            </w:pPr>
            <w:proofErr w:type="gramStart"/>
            <w:r w:rsidRPr="00652DCA">
              <w:rPr>
                <w:rFonts w:hint="eastAsia"/>
                <w:kern w:val="0"/>
                <w:sz w:val="21"/>
                <w:szCs w:val="21"/>
              </w:rPr>
              <w:t>曹木同</w:t>
            </w:r>
            <w:proofErr w:type="gramEnd"/>
          </w:p>
        </w:tc>
        <w:tc>
          <w:tcPr>
            <w:tcW w:w="858" w:type="pct"/>
            <w:tcBorders>
              <w:top w:val="single" w:sz="4" w:space="0" w:color="auto"/>
              <w:left w:val="single" w:sz="4" w:space="0" w:color="auto"/>
              <w:bottom w:val="single" w:sz="4" w:space="0" w:color="auto"/>
              <w:right w:val="nil"/>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13576117672</w:t>
            </w:r>
          </w:p>
        </w:tc>
      </w:tr>
      <w:tr w:rsidR="002D331C" w:rsidRPr="00652DCA" w:rsidTr="009C7C9F">
        <w:trPr>
          <w:trHeight w:val="397"/>
          <w:jc w:val="center"/>
        </w:trPr>
        <w:tc>
          <w:tcPr>
            <w:tcW w:w="707" w:type="pct"/>
            <w:vMerge/>
            <w:tcBorders>
              <w:left w:val="nil"/>
              <w:bottom w:val="single" w:sz="12" w:space="0" w:color="auto"/>
              <w:right w:val="single" w:sz="4" w:space="0" w:color="auto"/>
            </w:tcBorders>
            <w:vAlign w:val="center"/>
          </w:tcPr>
          <w:p w:rsidR="002D331C" w:rsidRPr="00652DCA" w:rsidRDefault="002D331C" w:rsidP="009C7C9F">
            <w:pPr>
              <w:rPr>
                <w:sz w:val="20"/>
                <w:szCs w:val="20"/>
              </w:rPr>
            </w:pPr>
          </w:p>
        </w:tc>
        <w:tc>
          <w:tcPr>
            <w:tcW w:w="1718" w:type="pct"/>
            <w:tcBorders>
              <w:top w:val="single" w:sz="4" w:space="0" w:color="auto"/>
              <w:left w:val="single" w:sz="4" w:space="0" w:color="auto"/>
              <w:bottom w:val="single" w:sz="12" w:space="0" w:color="auto"/>
              <w:right w:val="single" w:sz="4" w:space="0" w:color="auto"/>
            </w:tcBorders>
            <w:vAlign w:val="center"/>
          </w:tcPr>
          <w:p w:rsidR="002D331C" w:rsidRPr="00652DCA" w:rsidRDefault="002D331C" w:rsidP="009C7C9F">
            <w:pPr>
              <w:adjustRightInd w:val="0"/>
              <w:snapToGrid w:val="0"/>
              <w:spacing w:line="240" w:lineRule="auto"/>
              <w:ind w:firstLineChars="0" w:firstLine="0"/>
              <w:jc w:val="center"/>
              <w:rPr>
                <w:sz w:val="21"/>
                <w:szCs w:val="21"/>
              </w:rPr>
            </w:pPr>
            <w:r w:rsidRPr="00652DCA">
              <w:rPr>
                <w:rFonts w:hint="eastAsia"/>
                <w:sz w:val="21"/>
                <w:szCs w:val="21"/>
              </w:rPr>
              <w:t>白水湖管理处</w:t>
            </w:r>
          </w:p>
        </w:tc>
        <w:tc>
          <w:tcPr>
            <w:tcW w:w="1030" w:type="pct"/>
            <w:tcBorders>
              <w:top w:val="single" w:sz="4" w:space="0" w:color="auto"/>
              <w:left w:val="single" w:sz="4" w:space="0" w:color="auto"/>
              <w:bottom w:val="single" w:sz="12" w:space="0" w:color="auto"/>
              <w:right w:val="single" w:sz="4" w:space="0" w:color="auto"/>
            </w:tcBorders>
          </w:tcPr>
          <w:p w:rsidR="002D331C" w:rsidRPr="00652DCA" w:rsidRDefault="002D331C" w:rsidP="009C7C9F">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12" w:space="0" w:color="auto"/>
              <w:right w:val="single" w:sz="4" w:space="0" w:color="auto"/>
            </w:tcBorders>
            <w:vAlign w:val="center"/>
          </w:tcPr>
          <w:p w:rsidR="002D331C" w:rsidRPr="00652DCA" w:rsidRDefault="002D331C" w:rsidP="009C7C9F">
            <w:pPr>
              <w:spacing w:line="240" w:lineRule="auto"/>
              <w:ind w:firstLineChars="0" w:firstLine="0"/>
              <w:jc w:val="center"/>
              <w:rPr>
                <w:kern w:val="0"/>
                <w:sz w:val="21"/>
                <w:szCs w:val="21"/>
              </w:rPr>
            </w:pPr>
            <w:proofErr w:type="gramStart"/>
            <w:r w:rsidRPr="00652DCA">
              <w:rPr>
                <w:rFonts w:hint="eastAsia"/>
                <w:kern w:val="0"/>
                <w:sz w:val="21"/>
                <w:szCs w:val="21"/>
              </w:rPr>
              <w:t>裘名清</w:t>
            </w:r>
            <w:proofErr w:type="gramEnd"/>
          </w:p>
        </w:tc>
        <w:tc>
          <w:tcPr>
            <w:tcW w:w="858" w:type="pct"/>
            <w:tcBorders>
              <w:top w:val="single" w:sz="4" w:space="0" w:color="auto"/>
              <w:left w:val="single" w:sz="4" w:space="0" w:color="auto"/>
              <w:bottom w:val="single" w:sz="12" w:space="0" w:color="auto"/>
              <w:right w:val="nil"/>
            </w:tcBorders>
            <w:vAlign w:val="center"/>
          </w:tcPr>
          <w:p w:rsidR="002D331C" w:rsidRPr="00652DCA" w:rsidRDefault="002D331C" w:rsidP="009C7C9F">
            <w:pPr>
              <w:spacing w:line="240" w:lineRule="auto"/>
              <w:ind w:firstLineChars="0" w:firstLine="0"/>
              <w:jc w:val="center"/>
              <w:rPr>
                <w:kern w:val="0"/>
                <w:sz w:val="21"/>
                <w:szCs w:val="21"/>
              </w:rPr>
            </w:pPr>
            <w:r w:rsidRPr="00652DCA">
              <w:rPr>
                <w:rFonts w:hint="eastAsia"/>
                <w:kern w:val="0"/>
                <w:sz w:val="21"/>
                <w:szCs w:val="21"/>
              </w:rPr>
              <w:t>15870684183</w:t>
            </w:r>
          </w:p>
        </w:tc>
      </w:tr>
    </w:tbl>
    <w:p w:rsidR="002D331C" w:rsidRPr="003C5B3D" w:rsidRDefault="002D331C" w:rsidP="0083462F">
      <w:pPr>
        <w:pStyle w:val="ST0"/>
        <w:ind w:firstLine="482"/>
        <w:rPr>
          <w:rFonts w:eastAsia="宋体" w:cs="宋体"/>
          <w:sz w:val="24"/>
          <w:szCs w:val="24"/>
        </w:rPr>
      </w:pPr>
    </w:p>
    <w:p w:rsidR="0083462F" w:rsidRPr="003C5B3D" w:rsidRDefault="00B319CC">
      <w:pPr>
        <w:pStyle w:val="ST10"/>
      </w:pPr>
      <w:bookmarkStart w:id="559" w:name="_Toc225244062"/>
      <w:bookmarkStart w:id="560" w:name="_Toc224965882"/>
      <w:bookmarkStart w:id="561" w:name="_Toc422815784"/>
      <w:bookmarkStart w:id="562" w:name="_Toc4122"/>
      <w:bookmarkStart w:id="563" w:name="_Toc409115382"/>
      <w:r w:rsidRPr="003C5B3D">
        <w:br w:type="page"/>
      </w:r>
      <w:bookmarkStart w:id="564" w:name="_Toc7382_WPSOffice_Level1"/>
      <w:bookmarkStart w:id="565" w:name="_Toc25718"/>
      <w:bookmarkStart w:id="566" w:name="_Toc21607"/>
      <w:bookmarkStart w:id="567" w:name="_Toc498663189"/>
      <w:bookmarkStart w:id="568" w:name="_Toc17246"/>
      <w:bookmarkStart w:id="569" w:name="_Toc524595921"/>
      <w:bookmarkStart w:id="570" w:name="_Toc531505599"/>
      <w:r w:rsidRPr="003C5B3D">
        <w:rPr>
          <w:rFonts w:hint="eastAsia"/>
        </w:rPr>
        <w:lastRenderedPageBreak/>
        <w:t>6</w:t>
      </w:r>
      <w:r w:rsidRPr="003C5B3D">
        <w:rPr>
          <w:rFonts w:hint="eastAsia"/>
        </w:rPr>
        <w:t>、</w:t>
      </w:r>
      <w:r w:rsidRPr="003C5B3D">
        <w:t>应急响应与措施</w:t>
      </w:r>
      <w:bookmarkEnd w:id="559"/>
      <w:bookmarkEnd w:id="560"/>
      <w:bookmarkEnd w:id="561"/>
      <w:bookmarkEnd w:id="562"/>
      <w:bookmarkEnd w:id="563"/>
      <w:bookmarkEnd w:id="564"/>
      <w:bookmarkEnd w:id="565"/>
      <w:bookmarkEnd w:id="566"/>
      <w:bookmarkEnd w:id="567"/>
      <w:bookmarkEnd w:id="568"/>
      <w:bookmarkEnd w:id="569"/>
      <w:bookmarkEnd w:id="570"/>
    </w:p>
    <w:p w:rsidR="0083462F" w:rsidRPr="003C5B3D" w:rsidRDefault="00B319CC">
      <w:pPr>
        <w:pStyle w:val="ST2"/>
      </w:pPr>
      <w:bookmarkStart w:id="571" w:name="_Toc30603_WPSOffice_Level2"/>
      <w:bookmarkStart w:id="572" w:name="_Toc498663190"/>
      <w:bookmarkStart w:id="573" w:name="_Toc9475"/>
      <w:bookmarkStart w:id="574" w:name="_Toc225244063"/>
      <w:bookmarkStart w:id="575" w:name="_Toc422815785"/>
      <w:bookmarkStart w:id="576" w:name="_Toc17368"/>
      <w:bookmarkStart w:id="577" w:name="_Toc224965883"/>
      <w:bookmarkStart w:id="578" w:name="_Toc3028"/>
      <w:bookmarkStart w:id="579" w:name="_Toc23176"/>
      <w:bookmarkStart w:id="580" w:name="_Toc409115383"/>
      <w:bookmarkStart w:id="581" w:name="_Toc524595922"/>
      <w:bookmarkStart w:id="582" w:name="_Toc531505600"/>
      <w:r w:rsidRPr="003C5B3D">
        <w:rPr>
          <w:rFonts w:hint="eastAsia"/>
        </w:rPr>
        <w:t>6.1</w:t>
      </w:r>
      <w:r w:rsidRPr="003C5B3D">
        <w:rPr>
          <w:rFonts w:hint="eastAsia"/>
        </w:rPr>
        <w:t>分级</w:t>
      </w:r>
      <w:r w:rsidRPr="003C5B3D">
        <w:t>响应机制</w:t>
      </w:r>
      <w:bookmarkEnd w:id="571"/>
      <w:bookmarkEnd w:id="572"/>
      <w:bookmarkEnd w:id="573"/>
      <w:bookmarkEnd w:id="574"/>
      <w:bookmarkEnd w:id="575"/>
      <w:bookmarkEnd w:id="576"/>
      <w:bookmarkEnd w:id="577"/>
      <w:bookmarkEnd w:id="578"/>
      <w:bookmarkEnd w:id="579"/>
      <w:bookmarkEnd w:id="580"/>
      <w:bookmarkEnd w:id="581"/>
      <w:bookmarkEnd w:id="582"/>
    </w:p>
    <w:p w:rsidR="0083462F" w:rsidRPr="003C5B3D" w:rsidRDefault="00B319CC">
      <w:pPr>
        <w:ind w:firstLine="480"/>
      </w:pPr>
      <w:bookmarkStart w:id="583" w:name="_Toc409117351"/>
      <w:bookmarkStart w:id="584" w:name="_Toc430791330"/>
      <w:bookmarkStart w:id="585" w:name="_Toc424625277"/>
      <w:bookmarkStart w:id="586" w:name="_Toc432181381"/>
      <w:bookmarkStart w:id="587" w:name="_Toc409115384"/>
      <w:bookmarkStart w:id="588" w:name="_Toc402357756"/>
      <w:bookmarkStart w:id="589" w:name="_Toc423000196"/>
      <w:bookmarkStart w:id="590" w:name="_Toc425190166"/>
      <w:bookmarkStart w:id="591" w:name="_Toc420600640"/>
      <w:bookmarkStart w:id="592" w:name="_Toc428356339"/>
      <w:bookmarkStart w:id="593" w:name="_Toc422815786"/>
      <w:r w:rsidRPr="003C5B3D">
        <w:t>结合本预案前文第</w:t>
      </w:r>
      <w:r w:rsidRPr="003C5B3D">
        <w:t>1.</w:t>
      </w:r>
      <w:r w:rsidR="00CF36B2">
        <w:t>5</w:t>
      </w:r>
      <w:r w:rsidRPr="003C5B3D">
        <w:t>章节</w:t>
      </w:r>
      <w:r w:rsidRPr="003C5B3D">
        <w:rPr>
          <w:rFonts w:hint="eastAsia"/>
        </w:rPr>
        <w:t>“</w:t>
      </w:r>
      <w:r w:rsidRPr="003C5B3D">
        <w:t>事故分级</w:t>
      </w:r>
      <w:r w:rsidRPr="003C5B3D">
        <w:rPr>
          <w:rFonts w:hint="eastAsia"/>
        </w:rPr>
        <w:t>”</w:t>
      </w:r>
      <w:r w:rsidRPr="003C5B3D">
        <w:t>和第</w:t>
      </w:r>
      <w:r w:rsidRPr="003C5B3D">
        <w:t>4.2.</w:t>
      </w:r>
      <w:r w:rsidR="00CF36B2">
        <w:t>1</w:t>
      </w:r>
      <w:r w:rsidRPr="003C5B3D">
        <w:t>章节</w:t>
      </w:r>
      <w:r w:rsidRPr="003C5B3D">
        <w:rPr>
          <w:rFonts w:hint="eastAsia"/>
        </w:rPr>
        <w:t>“</w:t>
      </w:r>
      <w:r w:rsidRPr="003C5B3D">
        <w:t>预警级别</w:t>
      </w:r>
      <w:r w:rsidRPr="003C5B3D">
        <w:rPr>
          <w:rFonts w:hint="eastAsia"/>
        </w:rPr>
        <w:t>”</w:t>
      </w:r>
      <w:r w:rsidRPr="003C5B3D">
        <w:t>，对应</w:t>
      </w:r>
      <w:r w:rsidR="00BF2EF1" w:rsidRPr="003C5B3D">
        <w:rPr>
          <w:rFonts w:hint="eastAsia"/>
        </w:rPr>
        <w:t>的</w:t>
      </w:r>
      <w:r w:rsidRPr="003C5B3D">
        <w:t>将本项目事故应急响应分为</w:t>
      </w:r>
      <w:r w:rsidRPr="003C5B3D">
        <w:rPr>
          <w:rFonts w:hint="eastAsia"/>
        </w:rPr>
        <w:t>一</w:t>
      </w:r>
      <w:r w:rsidRPr="003C5B3D">
        <w:t>级响应（</w:t>
      </w:r>
      <w:r w:rsidRPr="003C5B3D">
        <w:rPr>
          <w:rFonts w:hint="eastAsia"/>
        </w:rPr>
        <w:t>厂外</w:t>
      </w:r>
      <w:r w:rsidRPr="003C5B3D">
        <w:t>级</w:t>
      </w:r>
      <w:r w:rsidRPr="003C5B3D">
        <w:rPr>
          <w:rFonts w:hint="eastAsia"/>
        </w:rPr>
        <w:t>事件</w:t>
      </w:r>
      <w:r w:rsidRPr="003C5B3D">
        <w:t>）、</w:t>
      </w:r>
      <w:r w:rsidRPr="003C5B3D">
        <w:rPr>
          <w:rFonts w:hint="eastAsia"/>
        </w:rPr>
        <w:t>二</w:t>
      </w:r>
      <w:r w:rsidRPr="003C5B3D">
        <w:t>级响应（</w:t>
      </w:r>
      <w:r w:rsidRPr="003C5B3D">
        <w:rPr>
          <w:rFonts w:hint="eastAsia"/>
        </w:rPr>
        <w:t>厂区</w:t>
      </w:r>
      <w:r w:rsidRPr="003C5B3D">
        <w:t>级</w:t>
      </w:r>
      <w:r w:rsidRPr="003C5B3D">
        <w:rPr>
          <w:rFonts w:hint="eastAsia"/>
        </w:rPr>
        <w:t>事件</w:t>
      </w:r>
      <w:r w:rsidRPr="003C5B3D">
        <w:t>）、</w:t>
      </w:r>
      <w:r w:rsidRPr="003C5B3D">
        <w:rPr>
          <w:rFonts w:hint="eastAsia"/>
        </w:rPr>
        <w:t>三</w:t>
      </w:r>
      <w:r w:rsidRPr="003C5B3D">
        <w:t>级响应（</w:t>
      </w:r>
      <w:r w:rsidRPr="003C5B3D">
        <w:rPr>
          <w:rFonts w:hint="eastAsia"/>
        </w:rPr>
        <w:t>车间</w:t>
      </w:r>
      <w:r w:rsidRPr="003C5B3D">
        <w:t>级</w:t>
      </w:r>
      <w:r w:rsidRPr="003C5B3D">
        <w:rPr>
          <w:rFonts w:hint="eastAsia"/>
        </w:rPr>
        <w:t>事件</w:t>
      </w:r>
      <w:r w:rsidRPr="003C5B3D">
        <w:t>）。</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594" w:name="_Toc23151"/>
      <w:bookmarkStart w:id="595" w:name="_Toc30615_WPSOffice_Level3"/>
      <w:bookmarkStart w:id="596" w:name="_Toc4686"/>
      <w:bookmarkStart w:id="597" w:name="_Toc13707"/>
      <w:bookmarkStart w:id="598" w:name="_Toc20795"/>
      <w:bookmarkStart w:id="599" w:name="_Toc498663191"/>
      <w:bookmarkStart w:id="600" w:name="_Toc524595923"/>
      <w:bookmarkStart w:id="601" w:name="_Toc531505601"/>
      <w:r w:rsidRPr="003C5B3D">
        <w:rPr>
          <w:rFonts w:ascii="Times New Roman" w:hAnsi="Times New Roman" w:cs="Times New Roman" w:hint="eastAsia"/>
          <w:sz w:val="24"/>
        </w:rPr>
        <w:t>6.1.1</w:t>
      </w:r>
      <w:r w:rsidRPr="003C5B3D">
        <w:rPr>
          <w:rFonts w:ascii="Times New Roman" w:hAnsi="Times New Roman" w:cs="Times New Roman" w:hint="eastAsia"/>
          <w:sz w:val="24"/>
        </w:rPr>
        <w:t>一</w:t>
      </w:r>
      <w:r w:rsidRPr="003C5B3D">
        <w:rPr>
          <w:rFonts w:ascii="Times New Roman" w:hAnsi="Times New Roman" w:cs="Times New Roman"/>
          <w:sz w:val="24"/>
        </w:rPr>
        <w:t>级响应</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rsidR="005F396E" w:rsidRPr="005F396E" w:rsidRDefault="005F396E" w:rsidP="005F396E">
      <w:pPr>
        <w:ind w:firstLine="480"/>
        <w:rPr>
          <w:rFonts w:cs="宋体"/>
          <w:highlight w:val="yellow"/>
          <w:lang w:bidi="ar"/>
        </w:rPr>
      </w:pPr>
      <w:r w:rsidRPr="005F396E">
        <w:rPr>
          <w:rFonts w:cs="宋体" w:hint="eastAsia"/>
          <w:lang w:bidi="ar"/>
        </w:rPr>
        <w:t>适用于发生大面积泄漏事故，造成有毒、有害或易燃易爆污染物大量泄漏并已扩散到周边环境中，周边区域环境面临重大威胁，需要全体人员疏散撤离的事件。事故已超过公司自身处理能力，需要上级部门统一协调才能进行有效处置的重大突发环境事件。发生重大环境事故后，公司应急指挥部发布相应的厂外级警报，并报请</w:t>
      </w:r>
      <w:r w:rsidR="00606335">
        <w:rPr>
          <w:rFonts w:cs="宋体" w:hint="eastAsia"/>
          <w:lang w:bidi="ar"/>
        </w:rPr>
        <w:t>南昌</w:t>
      </w:r>
      <w:r w:rsidRPr="005F396E">
        <w:rPr>
          <w:rFonts w:cs="宋体" w:hint="eastAsia"/>
          <w:lang w:bidi="ar"/>
        </w:rPr>
        <w:t>市应急中心处置。</w:t>
      </w:r>
    </w:p>
    <w:p w:rsidR="005F396E" w:rsidRPr="005F396E" w:rsidRDefault="005F396E" w:rsidP="005F396E">
      <w:pPr>
        <w:ind w:firstLine="480"/>
        <w:rPr>
          <w:rFonts w:cs="宋体"/>
          <w:lang w:bidi="ar"/>
        </w:rPr>
      </w:pPr>
      <w:r w:rsidRPr="005F396E">
        <w:rPr>
          <w:rFonts w:cs="宋体" w:hint="eastAsia"/>
          <w:lang w:bidi="ar"/>
        </w:rPr>
        <w:t>（</w:t>
      </w:r>
      <w:r w:rsidRPr="005F396E">
        <w:rPr>
          <w:rFonts w:cs="宋体" w:hint="eastAsia"/>
          <w:lang w:bidi="ar"/>
        </w:rPr>
        <w:t>1</w:t>
      </w:r>
      <w:r w:rsidRPr="005F396E">
        <w:rPr>
          <w:rFonts w:cs="宋体" w:hint="eastAsia"/>
          <w:lang w:bidi="ar"/>
        </w:rPr>
        <w:t>）指挥调度程度：当发生重大环境污染事故时，企业必须立即按照预案进行处置，并在第一时间内向应急指挥部报警，积极组织企业应急力量紧急处置。应急指挥部接警后，迅速派出消防、治安、医疗等方面的应急人员赶赴现场，并立即通知其周边</w:t>
      </w:r>
      <w:proofErr w:type="gramStart"/>
      <w:r w:rsidRPr="005F396E">
        <w:rPr>
          <w:rFonts w:cs="宋体" w:hint="eastAsia"/>
          <w:lang w:bidi="ar"/>
        </w:rPr>
        <w:t>厂区员工</w:t>
      </w:r>
      <w:proofErr w:type="gramEnd"/>
      <w:r w:rsidRPr="005F396E">
        <w:rPr>
          <w:rFonts w:cs="宋体" w:hint="eastAsia"/>
          <w:lang w:bidi="ar"/>
        </w:rPr>
        <w:t>和周边地区群众做好紧急安全防护工作。</w:t>
      </w:r>
    </w:p>
    <w:p w:rsidR="005F396E" w:rsidRPr="005F396E" w:rsidRDefault="005F396E" w:rsidP="005F396E">
      <w:pPr>
        <w:ind w:firstLine="480"/>
        <w:rPr>
          <w:rFonts w:cs="宋体"/>
          <w:lang w:bidi="ar"/>
        </w:rPr>
      </w:pPr>
      <w:r w:rsidRPr="005F396E">
        <w:rPr>
          <w:rFonts w:cs="宋体" w:hint="eastAsia"/>
          <w:lang w:bidi="ar"/>
        </w:rPr>
        <w:t>邀请应急咨询专家组到应急中心开会，分析情况，提出现场监控、救援、污染处置、环境恢复的建议，为相关专业应急机构提供技术支持。并根据专家的建议，派出相关应急救援力量和专家赶赴现场，参加、指导现场应急救援。</w:t>
      </w:r>
    </w:p>
    <w:p w:rsidR="005F396E" w:rsidRDefault="005F396E" w:rsidP="005F396E">
      <w:pPr>
        <w:ind w:firstLine="480"/>
      </w:pPr>
      <w:r w:rsidRPr="005F396E">
        <w:rPr>
          <w:rFonts w:cs="宋体" w:hint="eastAsia"/>
          <w:lang w:bidi="ar"/>
        </w:rPr>
        <w:t>（</w:t>
      </w:r>
      <w:r w:rsidRPr="005F396E">
        <w:rPr>
          <w:rFonts w:cs="宋体" w:hint="eastAsia"/>
          <w:lang w:bidi="ar"/>
        </w:rPr>
        <w:t>2</w:t>
      </w:r>
      <w:r w:rsidRPr="005F396E">
        <w:rPr>
          <w:rFonts w:cs="宋体" w:hint="eastAsia"/>
          <w:lang w:bidi="ar"/>
        </w:rPr>
        <w:t>）处置流程：当发生重大环境污染事故时，由企业应急力量予以先期处置。由市有关方面领导、专家组成总指挥部，并派出应急力量到达现场处置事故，协助解决问题。</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602" w:name="_Toc424625278"/>
      <w:bookmarkStart w:id="603" w:name="_Toc409115385"/>
      <w:bookmarkStart w:id="604" w:name="_Toc402357757"/>
      <w:bookmarkStart w:id="605" w:name="_Toc432181382"/>
      <w:bookmarkStart w:id="606" w:name="_Toc9455"/>
      <w:bookmarkStart w:id="607" w:name="_Toc409117352"/>
      <w:bookmarkStart w:id="608" w:name="_Toc423000197"/>
      <w:bookmarkStart w:id="609" w:name="_Toc498663192"/>
      <w:bookmarkStart w:id="610" w:name="_Toc24043"/>
      <w:bookmarkStart w:id="611" w:name="_Toc420600641"/>
      <w:bookmarkStart w:id="612" w:name="_Toc425190167"/>
      <w:bookmarkStart w:id="613" w:name="_Toc571"/>
      <w:bookmarkStart w:id="614" w:name="_Toc422815787"/>
      <w:bookmarkStart w:id="615" w:name="_Toc430791331"/>
      <w:bookmarkStart w:id="616" w:name="_Toc428356340"/>
      <w:bookmarkStart w:id="617" w:name="_Toc7352"/>
      <w:bookmarkStart w:id="618" w:name="_Toc21492_WPSOffice_Level3"/>
      <w:bookmarkStart w:id="619" w:name="_Toc524595924"/>
      <w:bookmarkStart w:id="620" w:name="_Toc531505602"/>
      <w:r w:rsidRPr="003C5B3D">
        <w:rPr>
          <w:rFonts w:ascii="Times New Roman" w:hAnsi="Times New Roman" w:cs="Times New Roman" w:hint="eastAsia"/>
          <w:sz w:val="24"/>
        </w:rPr>
        <w:t>6.1.2</w:t>
      </w:r>
      <w:proofErr w:type="gramStart"/>
      <w:r w:rsidRPr="003C5B3D">
        <w:rPr>
          <w:rFonts w:ascii="Times New Roman" w:hAnsi="Times New Roman" w:cs="Times New Roman" w:hint="eastAsia"/>
          <w:sz w:val="24"/>
        </w:rPr>
        <w:t>二</w:t>
      </w:r>
      <w:proofErr w:type="gramEnd"/>
      <w:r w:rsidRPr="003C5B3D">
        <w:rPr>
          <w:rFonts w:ascii="Times New Roman" w:hAnsi="Times New Roman" w:cs="Times New Roman"/>
          <w:sz w:val="24"/>
        </w:rPr>
        <w:t>级响应</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rsidR="009C7C9F" w:rsidRPr="009C7C9F" w:rsidRDefault="009C7C9F" w:rsidP="009C7C9F">
      <w:pPr>
        <w:ind w:firstLine="480"/>
        <w:rPr>
          <w:rFonts w:cs="宋体"/>
          <w:lang w:bidi="ar"/>
        </w:rPr>
      </w:pPr>
      <w:r w:rsidRPr="009C7C9F">
        <w:rPr>
          <w:rFonts w:cs="宋体" w:hint="eastAsia"/>
          <w:lang w:bidi="ar"/>
        </w:rPr>
        <w:t>适用于事故危害有扩大趋势，对公司内部环境造成较大影响，周边环境、企业事业单位、公众面临威胁，应急处置无法有效控制事态发展的情形。较大环境污染事故发生后，相应的发布厂区级警报，由企业自主决定，并</w:t>
      </w:r>
      <w:proofErr w:type="gramStart"/>
      <w:r w:rsidRPr="009C7C9F">
        <w:rPr>
          <w:rFonts w:cs="宋体" w:hint="eastAsia"/>
          <w:lang w:bidi="ar"/>
        </w:rPr>
        <w:t>报管理</w:t>
      </w:r>
      <w:proofErr w:type="gramEnd"/>
      <w:r w:rsidRPr="009C7C9F">
        <w:rPr>
          <w:rFonts w:cs="宋体" w:hint="eastAsia"/>
          <w:lang w:bidi="ar"/>
        </w:rPr>
        <w:t>部门备案。</w:t>
      </w:r>
    </w:p>
    <w:p w:rsidR="009C7C9F" w:rsidRPr="009C7C9F" w:rsidRDefault="009C7C9F" w:rsidP="009C7C9F">
      <w:pPr>
        <w:ind w:firstLine="480"/>
        <w:rPr>
          <w:rFonts w:cs="宋体"/>
          <w:lang w:bidi="ar"/>
        </w:rPr>
      </w:pPr>
      <w:r w:rsidRPr="009C7C9F">
        <w:rPr>
          <w:rFonts w:cs="宋体" w:hint="eastAsia"/>
          <w:lang w:bidi="ar"/>
        </w:rPr>
        <w:t>（</w:t>
      </w:r>
      <w:r w:rsidRPr="009C7C9F">
        <w:rPr>
          <w:rFonts w:cs="宋体" w:hint="eastAsia"/>
          <w:lang w:bidi="ar"/>
        </w:rPr>
        <w:t>1</w:t>
      </w:r>
      <w:r w:rsidRPr="009C7C9F">
        <w:rPr>
          <w:rFonts w:cs="宋体" w:hint="eastAsia"/>
          <w:lang w:bidi="ar"/>
        </w:rPr>
        <w:t>）指挥调度程度：当发生较大环境污染事故时，企业必须立即按预案进行处置，应急指挥部接警后，视情况派出消防或治安、医疗等方面的应急人员赶赴现场，并向</w:t>
      </w:r>
      <w:r>
        <w:rPr>
          <w:rFonts w:cs="宋体" w:hint="eastAsia"/>
          <w:lang w:bidi="ar"/>
        </w:rPr>
        <w:t>南昌</w:t>
      </w:r>
      <w:r w:rsidRPr="009C7C9F">
        <w:rPr>
          <w:rFonts w:cs="宋体" w:hint="eastAsia"/>
          <w:lang w:bidi="ar"/>
        </w:rPr>
        <w:t>市应急中心报告。</w:t>
      </w:r>
    </w:p>
    <w:p w:rsidR="005F396E" w:rsidRDefault="009C7C9F" w:rsidP="009C7C9F">
      <w:pPr>
        <w:ind w:firstLine="480"/>
      </w:pPr>
      <w:r w:rsidRPr="009C7C9F">
        <w:rPr>
          <w:rFonts w:cs="宋体" w:hint="eastAsia"/>
          <w:lang w:bidi="ar"/>
        </w:rPr>
        <w:t>（</w:t>
      </w:r>
      <w:r w:rsidRPr="009C7C9F">
        <w:rPr>
          <w:rFonts w:cs="宋体" w:hint="eastAsia"/>
          <w:lang w:bidi="ar"/>
        </w:rPr>
        <w:t>2</w:t>
      </w:r>
      <w:r w:rsidRPr="009C7C9F">
        <w:rPr>
          <w:rFonts w:cs="宋体" w:hint="eastAsia"/>
          <w:lang w:bidi="ar"/>
        </w:rPr>
        <w:t>）处置流程：当发生较大环境污染事故时，由现场应急人员予以先期处置，应急指挥部派出应急力量达到现场后，协助处置事故。</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621" w:name="_Toc420600642"/>
      <w:bookmarkStart w:id="622" w:name="_Toc402357758"/>
      <w:bookmarkStart w:id="623" w:name="_Toc10552"/>
      <w:bookmarkStart w:id="624" w:name="_Toc1347"/>
      <w:bookmarkStart w:id="625" w:name="_Toc409115386"/>
      <w:bookmarkStart w:id="626" w:name="_Toc27198_WPSOffice_Level3"/>
      <w:bookmarkStart w:id="627" w:name="_Toc428356341"/>
      <w:bookmarkStart w:id="628" w:name="_Toc498663193"/>
      <w:bookmarkStart w:id="629" w:name="_Toc430791332"/>
      <w:bookmarkStart w:id="630" w:name="_Toc409117353"/>
      <w:bookmarkStart w:id="631" w:name="_Toc432181383"/>
      <w:bookmarkStart w:id="632" w:name="_Toc10144"/>
      <w:bookmarkStart w:id="633" w:name="_Toc18759"/>
      <w:bookmarkStart w:id="634" w:name="_Toc425190168"/>
      <w:bookmarkStart w:id="635" w:name="_Toc424625279"/>
      <w:bookmarkStart w:id="636" w:name="_Toc423000198"/>
      <w:bookmarkStart w:id="637" w:name="_Toc422815788"/>
      <w:bookmarkStart w:id="638" w:name="_Toc524595925"/>
      <w:bookmarkStart w:id="639" w:name="_Toc531505603"/>
      <w:r w:rsidRPr="003C5B3D">
        <w:rPr>
          <w:rFonts w:ascii="Times New Roman" w:hAnsi="Times New Roman" w:cs="Times New Roman" w:hint="eastAsia"/>
          <w:sz w:val="24"/>
        </w:rPr>
        <w:t>6.1.3</w:t>
      </w:r>
      <w:proofErr w:type="gramStart"/>
      <w:r w:rsidRPr="003C5B3D">
        <w:rPr>
          <w:rFonts w:ascii="Times New Roman" w:hAnsi="Times New Roman" w:cs="Times New Roman" w:hint="eastAsia"/>
          <w:sz w:val="24"/>
        </w:rPr>
        <w:t>三</w:t>
      </w:r>
      <w:proofErr w:type="gramEnd"/>
      <w:r w:rsidRPr="003C5B3D">
        <w:rPr>
          <w:rFonts w:ascii="Times New Roman" w:hAnsi="Times New Roman" w:cs="Times New Roman" w:hint="eastAsia"/>
          <w:sz w:val="24"/>
        </w:rPr>
        <w:t>级响应</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rsidR="009C7C9F" w:rsidRPr="009C7C9F" w:rsidRDefault="009C7C9F" w:rsidP="009C7C9F">
      <w:pPr>
        <w:ind w:firstLine="480"/>
        <w:rPr>
          <w:rFonts w:cs="宋体"/>
          <w:lang w:bidi="ar"/>
        </w:rPr>
      </w:pPr>
      <w:r w:rsidRPr="009C7C9F">
        <w:rPr>
          <w:rFonts w:cs="宋体" w:hint="eastAsia"/>
          <w:lang w:bidi="ar"/>
        </w:rPr>
        <w:t>适用于有毒有害污染物少量泄漏，公司内部区域环境面临威胁，不会对外部造成影响，</w:t>
      </w:r>
      <w:r w:rsidRPr="009C7C9F">
        <w:rPr>
          <w:rFonts w:cs="宋体" w:hint="eastAsia"/>
          <w:lang w:bidi="ar"/>
        </w:rPr>
        <w:lastRenderedPageBreak/>
        <w:t>不会发生人员伤亡情况。车间级突发环境事故发生后，相应的发布车间级警报，由企业自主决定。</w:t>
      </w:r>
    </w:p>
    <w:p w:rsidR="009C7C9F" w:rsidRPr="009C7C9F" w:rsidRDefault="009C7C9F" w:rsidP="009C7C9F">
      <w:pPr>
        <w:ind w:firstLine="480"/>
        <w:rPr>
          <w:rFonts w:cs="宋体"/>
          <w:lang w:bidi="ar"/>
        </w:rPr>
      </w:pPr>
      <w:r w:rsidRPr="009C7C9F">
        <w:rPr>
          <w:rFonts w:cs="宋体" w:hint="eastAsia"/>
          <w:lang w:bidi="ar"/>
        </w:rPr>
        <w:t>（</w:t>
      </w:r>
      <w:r w:rsidRPr="009C7C9F">
        <w:rPr>
          <w:rFonts w:cs="宋体" w:hint="eastAsia"/>
          <w:lang w:bidi="ar"/>
        </w:rPr>
        <w:t>1</w:t>
      </w:r>
      <w:r w:rsidRPr="009C7C9F">
        <w:rPr>
          <w:rFonts w:cs="宋体" w:hint="eastAsia"/>
          <w:lang w:bidi="ar"/>
        </w:rPr>
        <w:t>）指挥调度程度：当发生一般环境事故时，企业必须立即按预案进行处置，并向企业应急指挥部报告。企业事故救援指挥部接报后，通知消防或治安、医疗方面的应急人员做好准备。</w:t>
      </w:r>
    </w:p>
    <w:p w:rsidR="009C7C9F" w:rsidRDefault="009C7C9F" w:rsidP="009C7C9F">
      <w:pPr>
        <w:ind w:firstLine="480"/>
      </w:pPr>
      <w:r w:rsidRPr="009C7C9F">
        <w:rPr>
          <w:rFonts w:cs="宋体" w:hint="eastAsia"/>
          <w:lang w:bidi="ar"/>
        </w:rPr>
        <w:t>（</w:t>
      </w:r>
      <w:r w:rsidRPr="009C7C9F">
        <w:rPr>
          <w:rFonts w:cs="宋体" w:hint="eastAsia"/>
          <w:lang w:bidi="ar"/>
        </w:rPr>
        <w:t>2</w:t>
      </w:r>
      <w:r w:rsidRPr="009C7C9F">
        <w:rPr>
          <w:rFonts w:cs="宋体" w:hint="eastAsia"/>
          <w:lang w:bidi="ar"/>
        </w:rPr>
        <w:t>）处置流程：当发生一般环境事故时，应急处置原则上由企业自行处置，由企业事故救援指挥部视情况通知有关应急力量待命。</w:t>
      </w:r>
    </w:p>
    <w:p w:rsidR="0083462F" w:rsidRPr="003C5B3D" w:rsidRDefault="009C7C9F">
      <w:pPr>
        <w:ind w:firstLine="480"/>
      </w:pPr>
      <w:r>
        <w:rPr>
          <w:rFonts w:hint="eastAsia"/>
        </w:rPr>
        <w:t>江西西林科股份</w:t>
      </w:r>
      <w:r w:rsidR="00B319CC" w:rsidRPr="003C5B3D">
        <w:rPr>
          <w:rFonts w:hint="eastAsia"/>
        </w:rPr>
        <w:t>有限公司突发环境事件应急响应程序见下图</w:t>
      </w:r>
      <w:r w:rsidR="00B319CC" w:rsidRPr="003C5B3D">
        <w:rPr>
          <w:rFonts w:hint="eastAsia"/>
        </w:rPr>
        <w:t>6-1</w:t>
      </w:r>
      <w:r w:rsidR="00B319CC" w:rsidRPr="003C5B3D">
        <w:rPr>
          <w:rFonts w:hint="eastAsia"/>
        </w:rPr>
        <w:t>。</w:t>
      </w:r>
    </w:p>
    <w:p w:rsidR="0083462F" w:rsidRPr="003C5B3D" w:rsidRDefault="000F417F">
      <w:pPr>
        <w:spacing w:after="60"/>
        <w:ind w:firstLineChars="43" w:firstLine="103"/>
        <w:jc w:val="center"/>
        <w:rPr>
          <w:rFonts w:hAnsi="宋体"/>
        </w:rPr>
      </w:pPr>
      <w:r>
        <w:rPr>
          <w:rFonts w:hAnsi="宋体"/>
          <w:noProof/>
        </w:rPr>
        <w:pict>
          <v:rect id="_x0000_s3267" style="position:absolute;left:0;text-align:left;margin-left:387.3pt;margin-top:233.65pt;width:48pt;height:39.5pt;z-index:262541312">
            <v:textbox>
              <w:txbxContent>
                <w:p w:rsidR="00356E41" w:rsidRPr="0019298D" w:rsidRDefault="00356E41" w:rsidP="0019298D">
                  <w:pPr>
                    <w:spacing w:line="240" w:lineRule="auto"/>
                    <w:ind w:firstLineChars="0" w:firstLine="0"/>
                    <w:jc w:val="center"/>
                    <w:rPr>
                      <w:b/>
                      <w:sz w:val="15"/>
                      <w:szCs w:val="15"/>
                    </w:rPr>
                  </w:pPr>
                  <w:r w:rsidRPr="0019298D">
                    <w:rPr>
                      <w:rFonts w:hint="eastAsia"/>
                      <w:b/>
                      <w:sz w:val="15"/>
                      <w:szCs w:val="15"/>
                    </w:rPr>
                    <w:t>南昌市环境保护局</w:t>
                  </w:r>
                </w:p>
              </w:txbxContent>
            </v:textbox>
          </v:rect>
        </w:pict>
      </w:r>
      <w:r w:rsidR="008B2A35" w:rsidRPr="003C5B3D">
        <w:rPr>
          <w:rFonts w:hAnsi="宋体"/>
          <w:noProof/>
        </w:rPr>
        <w:drawing>
          <wp:inline distT="0" distB="0" distL="0" distR="0">
            <wp:extent cx="4905375" cy="4467225"/>
            <wp:effectExtent l="19050" t="0" r="9525" b="0"/>
            <wp:docPr id="3" name="图片 6" descr="C:\Users\Administrator\Desktop\TIM图片201809142024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esktop\TIM图片20180914202438.png"/>
                    <pic:cNvPicPr>
                      <a:picLocks noChangeAspect="1" noChangeArrowheads="1"/>
                    </pic:cNvPicPr>
                  </pic:nvPicPr>
                  <pic:blipFill>
                    <a:blip r:embed="rId22" cstate="print"/>
                    <a:srcRect/>
                    <a:stretch>
                      <a:fillRect/>
                    </a:stretch>
                  </pic:blipFill>
                  <pic:spPr bwMode="auto">
                    <a:xfrm>
                      <a:off x="0" y="0"/>
                      <a:ext cx="4905375" cy="4467225"/>
                    </a:xfrm>
                    <a:prstGeom prst="rect">
                      <a:avLst/>
                    </a:prstGeom>
                    <a:noFill/>
                    <a:ln w="9525">
                      <a:noFill/>
                      <a:miter lim="800000"/>
                      <a:headEnd/>
                      <a:tailEnd/>
                    </a:ln>
                  </pic:spPr>
                </pic:pic>
              </a:graphicData>
            </a:graphic>
          </wp:inline>
        </w:drawing>
      </w:r>
    </w:p>
    <w:p w:rsidR="0083462F" w:rsidRPr="003C5B3D" w:rsidRDefault="00B319CC">
      <w:pPr>
        <w:pStyle w:val="ST"/>
        <w:spacing w:before="0" w:line="240" w:lineRule="auto"/>
        <w:ind w:firstLineChars="0"/>
        <w:rPr>
          <w:rFonts w:eastAsia="宋体" w:cs="宋体"/>
          <w:kern w:val="2"/>
          <w:sz w:val="21"/>
          <w:szCs w:val="24"/>
        </w:rPr>
      </w:pPr>
      <w:bookmarkStart w:id="640" w:name="_Toc12909_WPSOffice_Level3"/>
      <w:r w:rsidRPr="003C5B3D">
        <w:rPr>
          <w:rFonts w:eastAsia="宋体" w:cs="宋体"/>
          <w:kern w:val="2"/>
          <w:sz w:val="21"/>
          <w:szCs w:val="24"/>
        </w:rPr>
        <w:t>图</w:t>
      </w:r>
      <w:r w:rsidRPr="003C5B3D">
        <w:rPr>
          <w:rFonts w:eastAsia="宋体" w:cs="宋体" w:hint="eastAsia"/>
          <w:kern w:val="2"/>
          <w:sz w:val="21"/>
          <w:szCs w:val="24"/>
        </w:rPr>
        <w:t>6</w:t>
      </w:r>
      <w:r w:rsidRPr="003C5B3D">
        <w:rPr>
          <w:rFonts w:eastAsia="宋体" w:cs="宋体"/>
          <w:kern w:val="2"/>
          <w:sz w:val="21"/>
          <w:szCs w:val="24"/>
        </w:rPr>
        <w:t xml:space="preserve">-1 </w:t>
      </w:r>
      <w:r w:rsidR="0019298D">
        <w:rPr>
          <w:rFonts w:eastAsia="宋体" w:cs="宋体" w:hint="eastAsia"/>
          <w:kern w:val="2"/>
          <w:sz w:val="21"/>
          <w:szCs w:val="24"/>
        </w:rPr>
        <w:t>江西西林科股份</w:t>
      </w:r>
      <w:r w:rsidRPr="003C5B3D">
        <w:rPr>
          <w:rFonts w:eastAsia="宋体" w:cs="宋体" w:hint="eastAsia"/>
          <w:kern w:val="2"/>
          <w:sz w:val="21"/>
          <w:szCs w:val="24"/>
        </w:rPr>
        <w:t>有限公司</w:t>
      </w:r>
      <w:r w:rsidRPr="003C5B3D">
        <w:rPr>
          <w:rFonts w:eastAsia="宋体" w:cs="宋体"/>
          <w:kern w:val="2"/>
          <w:sz w:val="21"/>
          <w:szCs w:val="24"/>
        </w:rPr>
        <w:t>突发环境</w:t>
      </w:r>
      <w:r w:rsidRPr="00590A60">
        <w:rPr>
          <w:rFonts w:eastAsia="宋体" w:cs="宋体"/>
          <w:kern w:val="2"/>
          <w:sz w:val="21"/>
          <w:szCs w:val="24"/>
        </w:rPr>
        <w:t>事件应急响应程序</w:t>
      </w:r>
      <w:bookmarkEnd w:id="640"/>
      <w:r w:rsidR="00590A60" w:rsidRPr="00590A60">
        <w:rPr>
          <w:rFonts w:eastAsia="宋体" w:cs="宋体" w:hint="eastAsia"/>
          <w:kern w:val="2"/>
          <w:sz w:val="21"/>
          <w:szCs w:val="24"/>
        </w:rPr>
        <w:t>图</w:t>
      </w:r>
    </w:p>
    <w:p w:rsidR="0083462F" w:rsidRPr="003C5B3D" w:rsidRDefault="00B319CC">
      <w:pPr>
        <w:pStyle w:val="ST2"/>
      </w:pPr>
      <w:bookmarkStart w:id="641" w:name="_Toc498663194"/>
      <w:bookmarkStart w:id="642" w:name="_Toc4145"/>
      <w:bookmarkStart w:id="643" w:name="_Toc32175"/>
      <w:bookmarkStart w:id="644" w:name="_Toc21782"/>
      <w:bookmarkStart w:id="645" w:name="_Toc409115387"/>
      <w:bookmarkStart w:id="646" w:name="_Toc422815789"/>
      <w:bookmarkStart w:id="647" w:name="_Toc7249"/>
      <w:bookmarkStart w:id="648" w:name="_Toc20980_WPSOffice_Level2"/>
      <w:bookmarkStart w:id="649" w:name="_Toc524595926"/>
      <w:bookmarkStart w:id="650" w:name="_Toc531505604"/>
      <w:r w:rsidRPr="003C5B3D">
        <w:rPr>
          <w:rFonts w:hint="eastAsia"/>
        </w:rPr>
        <w:t>6.2</w:t>
      </w:r>
      <w:r w:rsidRPr="003C5B3D">
        <w:t>应急</w:t>
      </w:r>
      <w:r w:rsidRPr="003C5B3D">
        <w:rPr>
          <w:rFonts w:hint="eastAsia"/>
        </w:rPr>
        <w:t>措施</w:t>
      </w:r>
      <w:bookmarkEnd w:id="641"/>
      <w:bookmarkEnd w:id="642"/>
      <w:bookmarkEnd w:id="643"/>
      <w:bookmarkEnd w:id="644"/>
      <w:bookmarkEnd w:id="645"/>
      <w:bookmarkEnd w:id="646"/>
      <w:bookmarkEnd w:id="647"/>
      <w:bookmarkEnd w:id="648"/>
      <w:bookmarkEnd w:id="649"/>
      <w:bookmarkEnd w:id="650"/>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651" w:name="_Toc23251"/>
      <w:bookmarkStart w:id="652" w:name="_Toc498663195"/>
      <w:bookmarkStart w:id="653" w:name="_Toc20780_WPSOffice_Level3"/>
      <w:bookmarkStart w:id="654" w:name="_Toc18353"/>
      <w:bookmarkStart w:id="655" w:name="_Toc24142"/>
      <w:bookmarkStart w:id="656" w:name="_Toc32481"/>
      <w:bookmarkStart w:id="657" w:name="_Toc524595927"/>
      <w:bookmarkStart w:id="658" w:name="_Toc531505605"/>
      <w:bookmarkStart w:id="659" w:name="_Toc224965888"/>
      <w:r w:rsidRPr="003C5B3D">
        <w:rPr>
          <w:rFonts w:ascii="Times New Roman" w:hAnsi="Times New Roman" w:cs="Times New Roman" w:hint="eastAsia"/>
          <w:sz w:val="24"/>
        </w:rPr>
        <w:t>6.2.1</w:t>
      </w:r>
      <w:r w:rsidRPr="003C5B3D">
        <w:rPr>
          <w:rFonts w:ascii="Times New Roman" w:hAnsi="Times New Roman" w:cs="Times New Roman" w:hint="eastAsia"/>
          <w:sz w:val="24"/>
        </w:rPr>
        <w:t>突发环境事件现场应急措施</w:t>
      </w:r>
      <w:bookmarkStart w:id="660" w:name="_Toc6778"/>
      <w:bookmarkEnd w:id="651"/>
      <w:bookmarkEnd w:id="652"/>
      <w:bookmarkEnd w:id="653"/>
      <w:bookmarkEnd w:id="654"/>
      <w:bookmarkEnd w:id="655"/>
      <w:bookmarkEnd w:id="656"/>
      <w:bookmarkEnd w:id="657"/>
      <w:bookmarkEnd w:id="658"/>
      <w:bookmarkEnd w:id="660"/>
    </w:p>
    <w:p w:rsidR="00C260EB" w:rsidRPr="00C260EB" w:rsidRDefault="00C260EB" w:rsidP="00C260EB">
      <w:pPr>
        <w:ind w:firstLine="480"/>
        <w:rPr>
          <w:rFonts w:cstheme="minorBidi"/>
          <w:sz w:val="21"/>
        </w:rPr>
      </w:pPr>
      <w:r w:rsidRPr="00C260EB">
        <w:rPr>
          <w:rFonts w:cs="宋体" w:hint="eastAsia"/>
          <w:lang w:bidi="ar"/>
        </w:rPr>
        <w:t>突发环境事件发生后，公司要立即采取措施，果断控制污染源，全力控制事件态势，严防二次污染和次生、衍生事件发生。必要时迅速组织各应急队伍实施现场救援，减少人员伤亡和财产损失。</w:t>
      </w:r>
    </w:p>
    <w:p w:rsidR="00C260EB" w:rsidRPr="00C260EB" w:rsidRDefault="00C260EB" w:rsidP="00C260EB">
      <w:pPr>
        <w:ind w:firstLine="480"/>
        <w:rPr>
          <w:rFonts w:cstheme="minorBidi"/>
          <w:sz w:val="21"/>
        </w:rPr>
      </w:pPr>
      <w:r w:rsidRPr="00C260EB">
        <w:rPr>
          <w:rFonts w:cs="宋体" w:hint="eastAsia"/>
          <w:lang w:bidi="ar"/>
        </w:rPr>
        <w:t>同时，根据环境事件程度决定是否上报，如达到一级突发事件程度，必须迅速报告</w:t>
      </w:r>
      <w:r>
        <w:rPr>
          <w:rFonts w:cs="宋体" w:hint="eastAsia"/>
          <w:lang w:bidi="ar"/>
        </w:rPr>
        <w:t>南昌</w:t>
      </w:r>
      <w:r w:rsidRPr="00C260EB">
        <w:rPr>
          <w:rFonts w:cs="宋体" w:hint="eastAsia"/>
          <w:lang w:bidi="ar"/>
        </w:rPr>
        <w:lastRenderedPageBreak/>
        <w:t>市环保局，配合环境应急监测分队实施监测、对相关信息汇总，进一步加强先期处置措施。在采取上述措施时，如有必要立即向毗邻单位应急救援指挥机构发请求支援信息。</w:t>
      </w:r>
    </w:p>
    <w:p w:rsidR="00C260EB" w:rsidRPr="00C260EB" w:rsidRDefault="00C260EB" w:rsidP="00C260EB">
      <w:pPr>
        <w:ind w:firstLine="480"/>
        <w:rPr>
          <w:rFonts w:cstheme="minorBidi"/>
          <w:sz w:val="21"/>
        </w:rPr>
      </w:pPr>
      <w:r w:rsidRPr="00C260EB">
        <w:rPr>
          <w:rFonts w:cs="宋体" w:hint="eastAsia"/>
          <w:lang w:bidi="ar"/>
        </w:rPr>
        <w:t>（</w:t>
      </w:r>
      <w:r w:rsidRPr="00C260EB">
        <w:rPr>
          <w:lang w:bidi="ar"/>
        </w:rPr>
        <w:t>1</w:t>
      </w:r>
      <w:r w:rsidRPr="00C260EB">
        <w:rPr>
          <w:rFonts w:cs="宋体" w:hint="eastAsia"/>
          <w:lang w:bidi="ar"/>
        </w:rPr>
        <w:t>）发生环境突发事故或其他重大灾害时，第一事故发现人应立即向应急总指挥报警，并说明事故地点、事故类型等事故概况。事故较为严重时，根据需要拨打</w:t>
      </w:r>
      <w:r w:rsidRPr="00C260EB">
        <w:rPr>
          <w:lang w:bidi="ar"/>
        </w:rPr>
        <w:t>110</w:t>
      </w:r>
      <w:r w:rsidRPr="00C260EB">
        <w:rPr>
          <w:rFonts w:cs="宋体" w:hint="eastAsia"/>
          <w:lang w:bidi="ar"/>
        </w:rPr>
        <w:t>、</w:t>
      </w:r>
      <w:r w:rsidRPr="00C260EB">
        <w:rPr>
          <w:lang w:bidi="ar"/>
        </w:rPr>
        <w:t>119</w:t>
      </w:r>
      <w:r w:rsidRPr="00C260EB">
        <w:rPr>
          <w:rFonts w:cs="宋体" w:hint="eastAsia"/>
          <w:lang w:bidi="ar"/>
        </w:rPr>
        <w:t>等报警电话。</w:t>
      </w:r>
    </w:p>
    <w:p w:rsidR="00C260EB" w:rsidRPr="00C260EB" w:rsidRDefault="00C260EB" w:rsidP="00C260EB">
      <w:pPr>
        <w:ind w:firstLine="480"/>
        <w:rPr>
          <w:rFonts w:cstheme="minorBidi"/>
          <w:sz w:val="21"/>
        </w:rPr>
      </w:pPr>
      <w:r w:rsidRPr="00C260EB">
        <w:rPr>
          <w:rFonts w:cs="宋体" w:hint="eastAsia"/>
          <w:lang w:bidi="ar"/>
        </w:rPr>
        <w:t>（</w:t>
      </w:r>
      <w:r w:rsidRPr="00C260EB">
        <w:rPr>
          <w:lang w:bidi="ar"/>
        </w:rPr>
        <w:t>2</w:t>
      </w:r>
      <w:r w:rsidRPr="00C260EB">
        <w:rPr>
          <w:rFonts w:cs="宋体" w:hint="eastAsia"/>
          <w:lang w:bidi="ar"/>
        </w:rPr>
        <w:t>）报完警后，公司应急总指挥立即启动应急预案，通知应急救援办公室组织各小组所有成员到达事故现场。应急小组成员以及其他员工接到通知后，立即赶往事故现场。</w:t>
      </w:r>
    </w:p>
    <w:p w:rsidR="00C260EB" w:rsidRPr="00C260EB" w:rsidRDefault="00C260EB" w:rsidP="00C260EB">
      <w:pPr>
        <w:ind w:firstLine="480"/>
        <w:rPr>
          <w:rFonts w:cstheme="minorBidi"/>
          <w:sz w:val="21"/>
        </w:rPr>
      </w:pPr>
      <w:r w:rsidRPr="00C260EB">
        <w:rPr>
          <w:rFonts w:cs="宋体" w:hint="eastAsia"/>
          <w:lang w:bidi="ar"/>
        </w:rPr>
        <w:t>（</w:t>
      </w:r>
      <w:r w:rsidRPr="00C260EB">
        <w:rPr>
          <w:lang w:bidi="ar"/>
        </w:rPr>
        <w:t>3</w:t>
      </w:r>
      <w:r w:rsidRPr="00C260EB">
        <w:rPr>
          <w:rFonts w:cs="宋体" w:hint="eastAsia"/>
          <w:lang w:bidi="ar"/>
        </w:rPr>
        <w:t>）如果事故发生在夜间或节假日，值班人员接到报警，并了解清楚事故详情后，立即向应急小组所有成员通知事故情况，根据事故情况判断是否需要要求所有成员赶到事故现场。</w:t>
      </w:r>
    </w:p>
    <w:p w:rsidR="00C260EB" w:rsidRDefault="00C260EB" w:rsidP="00C260EB">
      <w:pPr>
        <w:ind w:firstLine="480"/>
      </w:pPr>
      <w:r w:rsidRPr="00C260EB">
        <w:rPr>
          <w:rFonts w:cs="宋体" w:hint="eastAsia"/>
          <w:lang w:bidi="ar"/>
        </w:rPr>
        <w:t>（</w:t>
      </w:r>
      <w:r w:rsidRPr="00C260EB">
        <w:rPr>
          <w:lang w:bidi="ar"/>
        </w:rPr>
        <w:t>4</w:t>
      </w:r>
      <w:r w:rsidRPr="00C260EB">
        <w:rPr>
          <w:rFonts w:cs="宋体" w:hint="eastAsia"/>
          <w:lang w:bidi="ar"/>
        </w:rPr>
        <w:t>）在公司应急救援办公室领导到来之前，事故现场由在场的最高领导指挥救援；当上一级应急指挥赶到现场时，及时汇报情况并移交指挥权。</w:t>
      </w:r>
    </w:p>
    <w:p w:rsidR="0083462F" w:rsidRPr="003C5B3D" w:rsidRDefault="00B319CC">
      <w:pPr>
        <w:ind w:firstLine="480"/>
        <w:rPr>
          <w:rStyle w:val="ad"/>
        </w:rPr>
      </w:pPr>
      <w:r w:rsidRPr="003C5B3D">
        <w:t>结合《</w:t>
      </w:r>
      <w:r w:rsidR="00C260EB">
        <w:rPr>
          <w:rFonts w:hint="eastAsia"/>
        </w:rPr>
        <w:t>江西西林科股份</w:t>
      </w:r>
      <w:r w:rsidRPr="003C5B3D">
        <w:rPr>
          <w:rFonts w:hint="eastAsia"/>
        </w:rPr>
        <w:t>有限公司</w:t>
      </w:r>
      <w:r w:rsidR="00C260EB">
        <w:rPr>
          <w:rFonts w:hint="eastAsia"/>
        </w:rPr>
        <w:t>异地搬迁扩建工程项目（一期）</w:t>
      </w:r>
      <w:r w:rsidRPr="003C5B3D">
        <w:t>突发环境事件风险评估报告》及本预案第</w:t>
      </w:r>
      <w:r w:rsidRPr="003C5B3D">
        <w:t>2</w:t>
      </w:r>
      <w:r w:rsidRPr="003C5B3D">
        <w:t>章</w:t>
      </w:r>
      <w:r w:rsidRPr="003C5B3D">
        <w:t>“</w:t>
      </w:r>
      <w:r w:rsidRPr="003C5B3D">
        <w:t>事故风险描述</w:t>
      </w:r>
      <w:r w:rsidRPr="003C5B3D">
        <w:t>”</w:t>
      </w:r>
      <w:r w:rsidRPr="003C5B3D">
        <w:t>中的事故成因分析，项目突发环境事故按其影响发生机理，</w:t>
      </w:r>
      <w:r w:rsidRPr="003C5B3D">
        <w:rPr>
          <w:rFonts w:hint="eastAsia"/>
        </w:rPr>
        <w:t>主要</w:t>
      </w:r>
      <w:r w:rsidRPr="003C5B3D">
        <w:t>可分为</w:t>
      </w:r>
      <w:r w:rsidRPr="003C5B3D">
        <w:rPr>
          <w:rFonts w:hint="eastAsia"/>
        </w:rPr>
        <w:t>化学品泄露</w:t>
      </w:r>
      <w:r w:rsidRPr="003C5B3D">
        <w:t>事故</w:t>
      </w:r>
      <w:r w:rsidRPr="003C5B3D">
        <w:rPr>
          <w:rFonts w:hint="eastAsia"/>
        </w:rPr>
        <w:t>、</w:t>
      </w:r>
      <w:r w:rsidRPr="003C5B3D">
        <w:t>火灾事故</w:t>
      </w:r>
      <w:r w:rsidR="00BF2EF1" w:rsidRPr="003C5B3D">
        <w:t>、</w:t>
      </w:r>
      <w:r w:rsidR="00BF2EF1" w:rsidRPr="003C5B3D">
        <w:rPr>
          <w:rFonts w:hint="eastAsia"/>
        </w:rPr>
        <w:t>危险废物泄漏</w:t>
      </w:r>
      <w:r w:rsidRPr="003C5B3D">
        <w:rPr>
          <w:rFonts w:hint="eastAsia"/>
        </w:rPr>
        <w:t>和污染治理设施异常事故</w:t>
      </w:r>
      <w:r w:rsidRPr="003C5B3D">
        <w:t>，具体应急措施如下：</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661" w:name="_Toc524595928"/>
      <w:bookmarkStart w:id="662" w:name="_Toc531505606"/>
      <w:r w:rsidRPr="003C5B3D">
        <w:rPr>
          <w:rFonts w:ascii="Times New Roman" w:hAnsi="Times New Roman" w:cs="Times New Roman" w:hint="eastAsia"/>
          <w:sz w:val="24"/>
        </w:rPr>
        <w:t>6.2.1.1</w:t>
      </w:r>
      <w:r w:rsidRPr="003C5B3D">
        <w:rPr>
          <w:rFonts w:ascii="Times New Roman" w:hAnsi="Times New Roman" w:cs="Times New Roman" w:hint="eastAsia"/>
          <w:sz w:val="24"/>
        </w:rPr>
        <w:t>化学品泄露事故</w:t>
      </w:r>
      <w:bookmarkEnd w:id="661"/>
      <w:bookmarkEnd w:id="662"/>
    </w:p>
    <w:p w:rsidR="0083462F" w:rsidRPr="003C5B3D" w:rsidRDefault="00B319CC">
      <w:pPr>
        <w:ind w:firstLine="480"/>
      </w:pPr>
      <w:r w:rsidRPr="003C5B3D">
        <w:t>（</w:t>
      </w:r>
      <w:r w:rsidRPr="003C5B3D">
        <w:t>1</w:t>
      </w:r>
      <w:r w:rsidRPr="003C5B3D">
        <w:t>）处置原则：</w:t>
      </w:r>
    </w:p>
    <w:p w:rsidR="00DF560C" w:rsidRPr="003C5B3D" w:rsidRDefault="00DF560C" w:rsidP="00DF560C">
      <w:pPr>
        <w:ind w:firstLine="480"/>
      </w:pPr>
      <w:r w:rsidRPr="003C5B3D">
        <w:rPr>
          <w:rFonts w:hint="eastAsia"/>
        </w:rPr>
        <w:t>A.</w:t>
      </w:r>
      <w:r w:rsidRPr="003C5B3D">
        <w:t>泄漏量较少时，当班值长应根据现场实际情况</w:t>
      </w:r>
      <w:r w:rsidRPr="003C5B3D">
        <w:rPr>
          <w:rFonts w:hint="eastAsia"/>
        </w:rPr>
        <w:t>，</w:t>
      </w:r>
      <w:r w:rsidRPr="003C5B3D">
        <w:t>按以下步骤组织抢修工作。</w:t>
      </w:r>
    </w:p>
    <w:p w:rsidR="00DF560C" w:rsidRPr="003C5B3D" w:rsidRDefault="00DF560C" w:rsidP="00DF560C">
      <w:pPr>
        <w:ind w:firstLine="480"/>
      </w:pPr>
      <w:r w:rsidRPr="003C5B3D">
        <w:rPr>
          <w:rFonts w:hint="eastAsia"/>
        </w:rPr>
        <w:t>①</w:t>
      </w:r>
      <w:r w:rsidRPr="003C5B3D">
        <w:t>设置隔离带，防止非工作人员进入事故区，并及时通知相关抢修人员。</w:t>
      </w:r>
    </w:p>
    <w:p w:rsidR="00DF560C" w:rsidRPr="003C5B3D" w:rsidRDefault="00DF560C" w:rsidP="00DF560C">
      <w:pPr>
        <w:ind w:firstLine="480"/>
      </w:pPr>
      <w:r w:rsidRPr="003C5B3D">
        <w:t>组织抢修人员在穿戴好相关防护装备后，对泄漏源进行抢修工作。</w:t>
      </w:r>
    </w:p>
    <w:p w:rsidR="00DF560C" w:rsidRPr="003C5B3D" w:rsidRDefault="00DF560C" w:rsidP="00DF560C">
      <w:pPr>
        <w:ind w:firstLine="480"/>
      </w:pPr>
      <w:r w:rsidRPr="003C5B3D">
        <w:rPr>
          <w:rFonts w:hint="eastAsia"/>
        </w:rPr>
        <w:t>②</w:t>
      </w:r>
      <w:r w:rsidRPr="003C5B3D">
        <w:t>若一个小时泄漏事故还不能被阻止，当值班长应马上向应急控制中心</w:t>
      </w:r>
      <w:r w:rsidR="00433A23">
        <w:rPr>
          <w:rFonts w:hint="eastAsia"/>
        </w:rPr>
        <w:t>总</w:t>
      </w:r>
      <w:r w:rsidRPr="003C5B3D">
        <w:rPr>
          <w:rFonts w:hint="eastAsia"/>
        </w:rPr>
        <w:t>指挥</w:t>
      </w:r>
      <w:r w:rsidRPr="003C5B3D">
        <w:t>报告。</w:t>
      </w:r>
    </w:p>
    <w:p w:rsidR="00DF560C" w:rsidRPr="003C5B3D" w:rsidRDefault="00DF560C" w:rsidP="00DF560C">
      <w:pPr>
        <w:ind w:firstLine="480"/>
      </w:pPr>
      <w:r w:rsidRPr="003C5B3D">
        <w:rPr>
          <w:rFonts w:hint="eastAsia"/>
        </w:rPr>
        <w:t>③</w:t>
      </w:r>
      <w:r w:rsidRPr="003C5B3D">
        <w:t>泄漏量较大时或抢修不成功，应马上向应急控制中心</w:t>
      </w:r>
      <w:r w:rsidR="00433A23">
        <w:rPr>
          <w:rFonts w:hint="eastAsia"/>
        </w:rPr>
        <w:t>总</w:t>
      </w:r>
      <w:r w:rsidRPr="003C5B3D">
        <w:rPr>
          <w:rFonts w:hint="eastAsia"/>
        </w:rPr>
        <w:t>指挥</w:t>
      </w:r>
      <w:r w:rsidRPr="003C5B3D">
        <w:t>报告。</w:t>
      </w:r>
    </w:p>
    <w:p w:rsidR="00DF560C" w:rsidRPr="003C5B3D" w:rsidRDefault="00DF560C" w:rsidP="00DF560C">
      <w:pPr>
        <w:ind w:firstLine="480"/>
      </w:pPr>
      <w:r w:rsidRPr="003C5B3D">
        <w:t>B.</w:t>
      </w:r>
      <w:r w:rsidRPr="003C5B3D">
        <w:t>应急</w:t>
      </w:r>
      <w:r w:rsidRPr="003C5B3D">
        <w:rPr>
          <w:rFonts w:hint="eastAsia"/>
        </w:rPr>
        <w:t>小组成员</w:t>
      </w:r>
      <w:r w:rsidRPr="003C5B3D">
        <w:t>马上到现场确认，封锁事故现场，同时通知全厂员工，让其做好随时撤离的准备。</w:t>
      </w:r>
    </w:p>
    <w:p w:rsidR="00DF560C" w:rsidRPr="003C5B3D" w:rsidRDefault="00DF560C" w:rsidP="00DF560C">
      <w:pPr>
        <w:ind w:firstLine="480"/>
      </w:pPr>
      <w:r w:rsidRPr="003C5B3D">
        <w:rPr>
          <w:rFonts w:hint="eastAsia"/>
        </w:rPr>
        <w:t>①</w:t>
      </w:r>
      <w:r w:rsidRPr="003C5B3D">
        <w:t>若短时间内抢修成功，则重新恢复</w:t>
      </w:r>
      <w:r w:rsidRPr="003C5B3D">
        <w:rPr>
          <w:rFonts w:hint="eastAsia"/>
        </w:rPr>
        <w:t>厂内</w:t>
      </w:r>
      <w:r w:rsidRPr="003C5B3D">
        <w:t>的正常运行，事故应急解除。</w:t>
      </w:r>
    </w:p>
    <w:p w:rsidR="00DF560C" w:rsidRPr="003C5B3D" w:rsidRDefault="00DF560C" w:rsidP="00DF560C">
      <w:pPr>
        <w:ind w:firstLine="480"/>
      </w:pPr>
      <w:r w:rsidRPr="003C5B3D">
        <w:rPr>
          <w:rFonts w:hint="eastAsia"/>
        </w:rPr>
        <w:t>②</w:t>
      </w:r>
      <w:r w:rsidRPr="003C5B3D">
        <w:t>若短时内无法抢修成功，且泄漏量巨大，则</w:t>
      </w:r>
      <w:r w:rsidR="00433A23">
        <w:rPr>
          <w:rFonts w:hint="eastAsia"/>
        </w:rPr>
        <w:t>总</w:t>
      </w:r>
      <w:r w:rsidRPr="003C5B3D">
        <w:rPr>
          <w:rFonts w:hint="eastAsia"/>
        </w:rPr>
        <w:t>指挥</w:t>
      </w:r>
      <w:r w:rsidRPr="003C5B3D">
        <w:t>必须停止生产撤离厂内工作人员，同时通知附近居民</w:t>
      </w:r>
      <w:r w:rsidRPr="003C5B3D">
        <w:rPr>
          <w:rFonts w:hint="eastAsia"/>
        </w:rPr>
        <w:t>，并通知消防救援单位</w:t>
      </w:r>
      <w:r w:rsidRPr="003C5B3D">
        <w:t>。继续对泄漏设施进行抢修，直至抢修成功。</w:t>
      </w:r>
    </w:p>
    <w:p w:rsidR="00DF560C" w:rsidRPr="003C5B3D" w:rsidRDefault="00DF560C" w:rsidP="00DF560C">
      <w:pPr>
        <w:ind w:firstLine="480"/>
      </w:pPr>
      <w:r w:rsidRPr="003C5B3D">
        <w:rPr>
          <w:rFonts w:hint="eastAsia"/>
        </w:rPr>
        <w:t>（</w:t>
      </w:r>
      <w:r w:rsidRPr="003C5B3D">
        <w:rPr>
          <w:rFonts w:hint="eastAsia"/>
        </w:rPr>
        <w:t>2</w:t>
      </w:r>
      <w:r w:rsidRPr="003C5B3D">
        <w:rPr>
          <w:rFonts w:hint="eastAsia"/>
        </w:rPr>
        <w:t>）</w:t>
      </w:r>
      <w:r w:rsidRPr="003C5B3D">
        <w:t>具体处理措施：</w:t>
      </w:r>
    </w:p>
    <w:p w:rsidR="00DF560C" w:rsidRPr="003C5B3D" w:rsidRDefault="00DF560C" w:rsidP="00DF560C">
      <w:pPr>
        <w:ind w:firstLine="480"/>
      </w:pPr>
      <w:bookmarkStart w:id="663" w:name="_Toc1462_WPSOffice_Level3"/>
      <w:r w:rsidRPr="003C5B3D">
        <w:rPr>
          <w:rFonts w:hint="eastAsia"/>
        </w:rPr>
        <w:t>A</w:t>
      </w:r>
      <w:r w:rsidRPr="003C5B3D">
        <w:rPr>
          <w:rFonts w:hint="eastAsia"/>
        </w:rPr>
        <w:t>、</w:t>
      </w:r>
      <w:r w:rsidR="00433A23">
        <w:rPr>
          <w:rFonts w:hint="eastAsia"/>
        </w:rPr>
        <w:t>盐酸</w:t>
      </w:r>
      <w:r w:rsidR="00BD797F">
        <w:rPr>
          <w:rFonts w:hint="eastAsia"/>
        </w:rPr>
        <w:t>储罐</w:t>
      </w:r>
      <w:r w:rsidRPr="003C5B3D">
        <w:t>泄漏处理</w:t>
      </w:r>
      <w:bookmarkEnd w:id="663"/>
    </w:p>
    <w:p w:rsidR="00DF560C" w:rsidRPr="003C5B3D" w:rsidRDefault="00DF560C" w:rsidP="00DF560C">
      <w:pPr>
        <w:ind w:firstLine="480"/>
      </w:pPr>
      <w:r w:rsidRPr="003C5B3D">
        <w:rPr>
          <w:rFonts w:hint="eastAsia"/>
        </w:rPr>
        <w:t>①穿戴好防护手套、防酸碱工作服、</w:t>
      </w:r>
      <w:r w:rsidRPr="003C5B3D">
        <w:t>戴自给正压式呼吸器</w:t>
      </w:r>
      <w:r w:rsidRPr="003C5B3D">
        <w:rPr>
          <w:rFonts w:hint="eastAsia"/>
        </w:rPr>
        <w:t>等应急防护用品；</w:t>
      </w:r>
    </w:p>
    <w:p w:rsidR="00DF560C" w:rsidRPr="003C5B3D" w:rsidRDefault="00DF560C" w:rsidP="00DF560C">
      <w:pPr>
        <w:ind w:firstLine="480"/>
      </w:pPr>
      <w:r w:rsidRPr="003C5B3D">
        <w:rPr>
          <w:rFonts w:hint="eastAsia"/>
        </w:rPr>
        <w:lastRenderedPageBreak/>
        <w:t>②切断、阻止一切火源，设置警戒线；</w:t>
      </w:r>
    </w:p>
    <w:p w:rsidR="00DF560C" w:rsidRPr="003C5B3D" w:rsidRDefault="00DF560C" w:rsidP="00DF560C">
      <w:pPr>
        <w:ind w:firstLine="480"/>
      </w:pPr>
      <w:r w:rsidRPr="003C5B3D">
        <w:rPr>
          <w:rFonts w:hint="eastAsia"/>
        </w:rPr>
        <w:t>③尽量采取堵住泄漏口等方式，防止继续大量泄漏，然后进行包装桶倒换处理。包装桶倒换处理必须移至库外进行，被倒换装入</w:t>
      </w:r>
      <w:proofErr w:type="gramStart"/>
      <w:r w:rsidRPr="003C5B3D">
        <w:rPr>
          <w:rFonts w:hint="eastAsia"/>
        </w:rPr>
        <w:t>桶必须</w:t>
      </w:r>
      <w:proofErr w:type="gramEnd"/>
      <w:r w:rsidRPr="003C5B3D">
        <w:rPr>
          <w:rFonts w:hint="eastAsia"/>
        </w:rPr>
        <w:t>是原盛有同样物料（或清洗后）的空桶。</w:t>
      </w:r>
    </w:p>
    <w:p w:rsidR="00DF560C" w:rsidRPr="003C5B3D" w:rsidRDefault="00DF560C" w:rsidP="00DF560C">
      <w:pPr>
        <w:ind w:firstLine="480"/>
      </w:pPr>
      <w:r w:rsidRPr="003C5B3D">
        <w:rPr>
          <w:rFonts w:hint="eastAsia"/>
        </w:rPr>
        <w:t>④少量泄漏时：</w:t>
      </w:r>
      <w:r w:rsidRPr="003C5B3D">
        <w:t>用沙土、干燥石灰或苏打灰混合</w:t>
      </w:r>
      <w:r w:rsidRPr="003C5B3D">
        <w:rPr>
          <w:rFonts w:hint="eastAsia"/>
        </w:rPr>
        <w:t>后铺撒至泄漏在地面，</w:t>
      </w:r>
      <w:r w:rsidRPr="003C5B3D">
        <w:t>然后收集运至废物处理场所处置</w:t>
      </w:r>
      <w:r w:rsidRPr="003C5B3D">
        <w:rPr>
          <w:rFonts w:hint="eastAsia"/>
        </w:rPr>
        <w:t>；或者</w:t>
      </w:r>
      <w:r w:rsidRPr="003C5B3D">
        <w:t>用大量水冲洗，经稀释的洗水</w:t>
      </w:r>
      <w:r w:rsidRPr="003C5B3D">
        <w:rPr>
          <w:rFonts w:hint="eastAsia"/>
        </w:rPr>
        <w:t>收集至</w:t>
      </w:r>
      <w:r w:rsidRPr="003C5B3D">
        <w:t>废水</w:t>
      </w:r>
      <w:r w:rsidRPr="003C5B3D">
        <w:rPr>
          <w:rFonts w:hint="eastAsia"/>
        </w:rPr>
        <w:t>处理站处理</w:t>
      </w:r>
      <w:r w:rsidRPr="003C5B3D">
        <w:t>。</w:t>
      </w:r>
    </w:p>
    <w:p w:rsidR="00DF560C" w:rsidRPr="003C5B3D" w:rsidRDefault="00DF560C" w:rsidP="00DF560C">
      <w:pPr>
        <w:ind w:firstLine="480"/>
      </w:pPr>
      <w:r w:rsidRPr="003C5B3D">
        <w:rPr>
          <w:rFonts w:hint="eastAsia"/>
        </w:rPr>
        <w:t>大量泄漏时：</w:t>
      </w:r>
      <w:r w:rsidRPr="003C5B3D">
        <w:t>利用围堤收容，然后用泵转移至槽车或专用收集器内。回收或运至废物处理场所处置。</w:t>
      </w:r>
    </w:p>
    <w:p w:rsidR="008B2A35" w:rsidRPr="003C5B3D" w:rsidRDefault="008B2A35" w:rsidP="008B2A35">
      <w:pPr>
        <w:ind w:firstLine="480"/>
      </w:pPr>
      <w:r w:rsidRPr="003C5B3D">
        <w:rPr>
          <w:rFonts w:hint="eastAsia"/>
        </w:rPr>
        <w:t>B</w:t>
      </w:r>
      <w:r w:rsidRPr="003C5B3D">
        <w:rPr>
          <w:rFonts w:hint="eastAsia"/>
        </w:rPr>
        <w:t>、硫酸泄漏事故</w:t>
      </w:r>
    </w:p>
    <w:p w:rsidR="008B2A35" w:rsidRPr="003C5B3D" w:rsidRDefault="008B2A35" w:rsidP="008B2A35">
      <w:pPr>
        <w:ind w:firstLine="480"/>
      </w:pPr>
      <w:r w:rsidRPr="003C5B3D">
        <w:rPr>
          <w:rFonts w:hint="eastAsia"/>
        </w:rPr>
        <w:t>①穿戴好防护手套、防酸碱工作服、</w:t>
      </w:r>
      <w:r w:rsidRPr="003C5B3D">
        <w:t>戴自给正压式呼吸器</w:t>
      </w:r>
      <w:r w:rsidRPr="003C5B3D">
        <w:rPr>
          <w:rFonts w:hint="eastAsia"/>
        </w:rPr>
        <w:t>等应急防护用品；</w:t>
      </w:r>
    </w:p>
    <w:p w:rsidR="008B2A35" w:rsidRPr="003C5B3D" w:rsidRDefault="008B2A35" w:rsidP="008B2A35">
      <w:pPr>
        <w:ind w:firstLine="480"/>
      </w:pPr>
      <w:r w:rsidRPr="003C5B3D">
        <w:rPr>
          <w:rFonts w:hint="eastAsia"/>
        </w:rPr>
        <w:t>②切断、阻止一切火源，设置警戒线；</w:t>
      </w:r>
    </w:p>
    <w:p w:rsidR="008B2A35" w:rsidRPr="003C5B3D" w:rsidRDefault="008B2A35" w:rsidP="008B2A35">
      <w:pPr>
        <w:ind w:firstLine="480"/>
      </w:pPr>
      <w:r w:rsidRPr="003C5B3D">
        <w:rPr>
          <w:rFonts w:hint="eastAsia"/>
        </w:rPr>
        <w:t>③尽量采取堵住泄漏口等方式，防止继续大量泄漏。或者进行倒罐处理；</w:t>
      </w:r>
    </w:p>
    <w:p w:rsidR="008B2A35" w:rsidRPr="003C5B3D" w:rsidRDefault="008B2A35" w:rsidP="008B2A35">
      <w:pPr>
        <w:ind w:firstLine="480"/>
      </w:pPr>
      <w:r w:rsidRPr="003C5B3D">
        <w:rPr>
          <w:rFonts w:hint="eastAsia"/>
        </w:rPr>
        <w:t>④</w:t>
      </w:r>
      <w:r w:rsidRPr="003C5B3D">
        <w:t>泄漏</w:t>
      </w:r>
      <w:r w:rsidR="00BD797F">
        <w:rPr>
          <w:rFonts w:hint="eastAsia"/>
        </w:rPr>
        <w:t>处理措施</w:t>
      </w:r>
      <w:r w:rsidRPr="003C5B3D">
        <w:t>：用砂土、干燥石灰或苏打灰混合。也可以用大量水冲洗，洗水稀释后放入废水系统。</w:t>
      </w:r>
    </w:p>
    <w:p w:rsidR="008B2A35" w:rsidRPr="003C5B3D" w:rsidRDefault="008B2A35" w:rsidP="008B2A35">
      <w:pPr>
        <w:ind w:firstLine="480"/>
      </w:pPr>
      <w:r w:rsidRPr="003C5B3D">
        <w:rPr>
          <w:rFonts w:hint="eastAsia"/>
        </w:rPr>
        <w:t>C</w:t>
      </w:r>
      <w:r w:rsidRPr="003C5B3D">
        <w:rPr>
          <w:rFonts w:hint="eastAsia"/>
        </w:rPr>
        <w:t>、硝酸泄漏事故</w:t>
      </w:r>
    </w:p>
    <w:p w:rsidR="008B2A35" w:rsidRPr="003C5B3D" w:rsidRDefault="008B2A35" w:rsidP="008B2A35">
      <w:pPr>
        <w:ind w:firstLine="480"/>
      </w:pPr>
      <w:r w:rsidRPr="003C5B3D">
        <w:rPr>
          <w:rFonts w:hint="eastAsia"/>
        </w:rPr>
        <w:t>①穿戴好防护手套、防酸碱工作服、</w:t>
      </w:r>
      <w:r w:rsidRPr="003C5B3D">
        <w:t>戴自给正压式呼吸器</w:t>
      </w:r>
      <w:r w:rsidRPr="003C5B3D">
        <w:rPr>
          <w:rFonts w:hint="eastAsia"/>
        </w:rPr>
        <w:t>等应急防护用品；</w:t>
      </w:r>
    </w:p>
    <w:p w:rsidR="008B2A35" w:rsidRPr="003C5B3D" w:rsidRDefault="008B2A35" w:rsidP="008B2A35">
      <w:pPr>
        <w:ind w:firstLine="480"/>
      </w:pPr>
      <w:r w:rsidRPr="003C5B3D">
        <w:rPr>
          <w:rFonts w:hint="eastAsia"/>
        </w:rPr>
        <w:t>②切断、阻止一切火源，设置警戒线；</w:t>
      </w:r>
    </w:p>
    <w:p w:rsidR="008B2A35" w:rsidRPr="003C5B3D" w:rsidRDefault="008B2A35" w:rsidP="008B2A35">
      <w:pPr>
        <w:ind w:firstLine="480"/>
      </w:pPr>
      <w:r w:rsidRPr="003C5B3D">
        <w:rPr>
          <w:rFonts w:hint="eastAsia"/>
        </w:rPr>
        <w:t>③尽量采取堵住泄漏口等方式，防止继续大量泄漏</w:t>
      </w:r>
      <w:r w:rsidRPr="003C5B3D">
        <w:t>。防止泄漏物进入水体、下水道、地下室或密闭性空间。</w:t>
      </w:r>
    </w:p>
    <w:p w:rsidR="008B2A35" w:rsidRPr="003C5B3D" w:rsidRDefault="008B2A35" w:rsidP="008B2A35">
      <w:pPr>
        <w:ind w:firstLine="480"/>
      </w:pPr>
      <w:r w:rsidRPr="003C5B3D">
        <w:rPr>
          <w:rFonts w:hint="eastAsia"/>
        </w:rPr>
        <w:t>④</w:t>
      </w:r>
      <w:r w:rsidRPr="003C5B3D">
        <w:t>喷雾</w:t>
      </w:r>
      <w:proofErr w:type="gramStart"/>
      <w:r w:rsidRPr="003C5B3D">
        <w:t>状水抑制蒸气</w:t>
      </w:r>
      <w:proofErr w:type="gramEnd"/>
      <w:r w:rsidRPr="003C5B3D">
        <w:t>或改变</w:t>
      </w:r>
      <w:proofErr w:type="gramStart"/>
      <w:r w:rsidRPr="003C5B3D">
        <w:t>蒸气</w:t>
      </w:r>
      <w:proofErr w:type="gramEnd"/>
      <w:r w:rsidRPr="003C5B3D">
        <w:t>云流向，避免水流接触泄漏物。勿使水进入包装容器内。</w:t>
      </w:r>
    </w:p>
    <w:p w:rsidR="008B2A35" w:rsidRPr="003C5B3D" w:rsidRDefault="008B2A35" w:rsidP="008B2A35">
      <w:pPr>
        <w:ind w:firstLine="480"/>
      </w:pPr>
      <w:r w:rsidRPr="003C5B3D">
        <w:rPr>
          <w:rFonts w:hint="eastAsia"/>
        </w:rPr>
        <w:t>⑤</w:t>
      </w:r>
      <w:r w:rsidR="00BD797F" w:rsidRPr="003C5B3D">
        <w:t>泄漏</w:t>
      </w:r>
      <w:r w:rsidR="00BD797F">
        <w:rPr>
          <w:rFonts w:hint="eastAsia"/>
        </w:rPr>
        <w:t>处理措施</w:t>
      </w:r>
      <w:r w:rsidR="00BD797F">
        <w:t>：</w:t>
      </w:r>
      <w:r w:rsidRPr="003C5B3D">
        <w:t>用干燥的砂土或其它不燃材料覆盖泄漏物。大量泄漏</w:t>
      </w:r>
      <w:r w:rsidRPr="003C5B3D">
        <w:t>:</w:t>
      </w:r>
      <w:r w:rsidRPr="003C5B3D">
        <w:t>构筑围堤或挖坑收容。用飞尘或石灰粉吸收大量液体。用农用石灰</w:t>
      </w:r>
      <w:r w:rsidR="00BD797F">
        <w:t>（</w:t>
      </w:r>
      <w:r w:rsidRPr="003C5B3D">
        <w:t>CaO</w:t>
      </w:r>
      <w:r w:rsidR="00BD797F">
        <w:t>）</w:t>
      </w:r>
      <w:r w:rsidRPr="003C5B3D">
        <w:t>、碎石灰石</w:t>
      </w:r>
      <w:r w:rsidRPr="003C5B3D">
        <w:rPr>
          <w:rFonts w:hint="eastAsia"/>
        </w:rPr>
        <w:t>（</w:t>
      </w:r>
      <w:r w:rsidRPr="003C5B3D">
        <w:t>CaCO</w:t>
      </w:r>
      <w:r w:rsidRPr="003C5B3D">
        <w:rPr>
          <w:vertAlign w:val="subscript"/>
        </w:rPr>
        <w:t>3</w:t>
      </w:r>
      <w:r w:rsidRPr="003C5B3D">
        <w:rPr>
          <w:rFonts w:hint="eastAsia"/>
        </w:rPr>
        <w:t>）</w:t>
      </w:r>
      <w:r w:rsidRPr="003C5B3D">
        <w:t>或碳酸氢钠</w:t>
      </w:r>
      <w:r w:rsidRPr="003C5B3D">
        <w:rPr>
          <w:rFonts w:hint="eastAsia"/>
        </w:rPr>
        <w:t>（</w:t>
      </w:r>
      <w:r w:rsidRPr="003C5B3D">
        <w:t>NaHCO</w:t>
      </w:r>
      <w:r w:rsidRPr="003C5B3D">
        <w:rPr>
          <w:vertAlign w:val="subscript"/>
        </w:rPr>
        <w:t>3</w:t>
      </w:r>
      <w:r w:rsidRPr="003C5B3D">
        <w:rPr>
          <w:rFonts w:hint="eastAsia"/>
        </w:rPr>
        <w:t>）</w:t>
      </w:r>
      <w:r w:rsidRPr="003C5B3D">
        <w:t>中和。</w:t>
      </w:r>
      <w:proofErr w:type="gramStart"/>
      <w:r w:rsidRPr="003C5B3D">
        <w:t>用抗溶性</w:t>
      </w:r>
      <w:proofErr w:type="gramEnd"/>
      <w:r w:rsidRPr="003C5B3D">
        <w:t>泡沫覆盖，减少蒸发。用耐腐蚀</w:t>
      </w:r>
      <w:proofErr w:type="gramStart"/>
      <w:r w:rsidRPr="003C5B3D">
        <w:t>泵转移</w:t>
      </w:r>
      <w:proofErr w:type="gramEnd"/>
      <w:r w:rsidRPr="003C5B3D">
        <w:t>至槽车或专用收集器内。</w:t>
      </w:r>
    </w:p>
    <w:p w:rsidR="0083462F" w:rsidRPr="003C5B3D" w:rsidRDefault="006A045F">
      <w:pPr>
        <w:ind w:firstLine="480"/>
      </w:pPr>
      <w:r w:rsidRPr="003C5B3D">
        <w:rPr>
          <w:rFonts w:hint="eastAsia"/>
        </w:rPr>
        <w:t>D</w:t>
      </w:r>
      <w:r w:rsidR="00B319CC" w:rsidRPr="003C5B3D">
        <w:rPr>
          <w:rFonts w:hint="eastAsia"/>
        </w:rPr>
        <w:t>、</w:t>
      </w:r>
      <w:r w:rsidRPr="003C5B3D">
        <w:rPr>
          <w:rFonts w:hint="eastAsia"/>
        </w:rPr>
        <w:t>其他</w:t>
      </w:r>
      <w:r w:rsidR="00B319CC" w:rsidRPr="003C5B3D">
        <w:rPr>
          <w:rFonts w:hint="eastAsia"/>
        </w:rPr>
        <w:t>危险</w:t>
      </w:r>
      <w:proofErr w:type="gramStart"/>
      <w:r w:rsidR="00B319CC" w:rsidRPr="003C5B3D">
        <w:rPr>
          <w:rFonts w:hint="eastAsia"/>
        </w:rPr>
        <w:t>化学品储桶破损</w:t>
      </w:r>
      <w:proofErr w:type="gramEnd"/>
      <w:r w:rsidR="00B319CC" w:rsidRPr="003C5B3D">
        <w:t>以及人的操作失误导致</w:t>
      </w:r>
      <w:r w:rsidR="00B319CC" w:rsidRPr="003C5B3D">
        <w:rPr>
          <w:rFonts w:hint="eastAsia"/>
        </w:rPr>
        <w:t>危险化学品</w:t>
      </w:r>
      <w:r w:rsidR="00B319CC" w:rsidRPr="003C5B3D">
        <w:t>泄漏</w:t>
      </w:r>
      <w:r w:rsidR="00B319CC" w:rsidRPr="003C5B3D">
        <w:rPr>
          <w:rFonts w:hint="eastAsia"/>
        </w:rPr>
        <w:t>事故</w:t>
      </w:r>
    </w:p>
    <w:p w:rsidR="0083462F" w:rsidRPr="003C5B3D" w:rsidRDefault="00B319CC">
      <w:pPr>
        <w:ind w:firstLine="480"/>
      </w:pPr>
      <w:r w:rsidRPr="003C5B3D">
        <w:rPr>
          <w:rFonts w:hint="eastAsia"/>
        </w:rPr>
        <w:t>①穿戴好防护手套、</w:t>
      </w:r>
      <w:r w:rsidR="00433A23">
        <w:rPr>
          <w:rFonts w:hint="eastAsia"/>
        </w:rPr>
        <w:t>防毒</w:t>
      </w:r>
      <w:r w:rsidRPr="003C5B3D">
        <w:rPr>
          <w:rFonts w:hint="eastAsia"/>
        </w:rPr>
        <w:t>口罩或空气呼吸器等应急防护用品；</w:t>
      </w:r>
    </w:p>
    <w:p w:rsidR="0083462F" w:rsidRPr="003C5B3D" w:rsidRDefault="00B319CC">
      <w:pPr>
        <w:ind w:firstLine="480"/>
      </w:pPr>
      <w:r w:rsidRPr="003C5B3D">
        <w:rPr>
          <w:rFonts w:hint="eastAsia"/>
        </w:rPr>
        <w:t>②打开仓库门窗进行通风或采用机械通风；</w:t>
      </w:r>
    </w:p>
    <w:p w:rsidR="0083462F" w:rsidRPr="003C5B3D" w:rsidRDefault="00B319CC">
      <w:pPr>
        <w:ind w:firstLine="480"/>
      </w:pPr>
      <w:r w:rsidRPr="003C5B3D">
        <w:rPr>
          <w:rFonts w:hint="eastAsia"/>
        </w:rPr>
        <w:t>③泄漏量不大时，可直接用砂土或棉纱布吸附泄露的危险化学品，并将吸附有溶剂的砂土或棉纱布装入备用固废专用桶中；</w:t>
      </w:r>
    </w:p>
    <w:p w:rsidR="0083462F" w:rsidRPr="003C5B3D" w:rsidRDefault="00B319CC">
      <w:pPr>
        <w:ind w:firstLine="480"/>
      </w:pPr>
      <w:r w:rsidRPr="003C5B3D">
        <w:rPr>
          <w:rFonts w:hint="eastAsia"/>
        </w:rPr>
        <w:t>④吸附完毕后，用清水冲洗或用洗</w:t>
      </w:r>
      <w:proofErr w:type="gramStart"/>
      <w:r w:rsidRPr="003C5B3D">
        <w:rPr>
          <w:rFonts w:hint="eastAsia"/>
        </w:rPr>
        <w:t>把拖洗地面</w:t>
      </w:r>
      <w:proofErr w:type="gramEnd"/>
      <w:r w:rsidRPr="003C5B3D">
        <w:rPr>
          <w:rFonts w:hint="eastAsia"/>
        </w:rPr>
        <w:t>，并将清洗污水排入污水管网；</w:t>
      </w:r>
    </w:p>
    <w:p w:rsidR="0083462F" w:rsidRPr="003C5B3D" w:rsidRDefault="00B319CC">
      <w:pPr>
        <w:ind w:firstLine="480"/>
      </w:pPr>
      <w:r w:rsidRPr="003C5B3D">
        <w:rPr>
          <w:rFonts w:hint="eastAsia"/>
        </w:rPr>
        <w:t>⑤尽量将泄漏物控制在仓库房间内，减少环境影响。</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664" w:name="_Toc524595929"/>
      <w:bookmarkStart w:id="665" w:name="_Toc531505607"/>
      <w:r w:rsidRPr="003C5B3D">
        <w:rPr>
          <w:rFonts w:ascii="Times New Roman" w:hAnsi="Times New Roman" w:cs="Times New Roman" w:hint="eastAsia"/>
          <w:sz w:val="24"/>
        </w:rPr>
        <w:t>6.2.1.2</w:t>
      </w:r>
      <w:r w:rsidRPr="003C5B3D">
        <w:rPr>
          <w:rFonts w:ascii="Times New Roman" w:hAnsi="Times New Roman" w:cs="Times New Roman" w:hint="eastAsia"/>
          <w:sz w:val="24"/>
        </w:rPr>
        <w:t>火灾事故</w:t>
      </w:r>
      <w:bookmarkEnd w:id="664"/>
      <w:bookmarkEnd w:id="665"/>
    </w:p>
    <w:p w:rsidR="0083462F" w:rsidRPr="003C5B3D" w:rsidRDefault="00B319CC">
      <w:pPr>
        <w:ind w:firstLine="480"/>
      </w:pPr>
      <w:r w:rsidRPr="003C5B3D">
        <w:lastRenderedPageBreak/>
        <w:t>（</w:t>
      </w:r>
      <w:r w:rsidRPr="003C5B3D">
        <w:t>1</w:t>
      </w:r>
      <w:r w:rsidRPr="003C5B3D">
        <w:t>）处置原则：</w:t>
      </w:r>
    </w:p>
    <w:p w:rsidR="0083462F" w:rsidRPr="003C5B3D" w:rsidRDefault="00DF560C">
      <w:pPr>
        <w:ind w:firstLine="480"/>
      </w:pPr>
      <w:r w:rsidRPr="003C5B3D">
        <w:rPr>
          <w:rFonts w:hint="eastAsia"/>
        </w:rPr>
        <w:t>①</w:t>
      </w:r>
      <w:r w:rsidR="00B319CC" w:rsidRPr="003C5B3D">
        <w:t>火灾事故应急处理应本着抓住有利时机，第一时间扑灭小火；</w:t>
      </w:r>
    </w:p>
    <w:p w:rsidR="0083462F" w:rsidRPr="003C5B3D" w:rsidRDefault="00DF560C">
      <w:pPr>
        <w:ind w:firstLine="480"/>
      </w:pPr>
      <w:r w:rsidRPr="003C5B3D">
        <w:rPr>
          <w:rFonts w:hint="eastAsia"/>
        </w:rPr>
        <w:t>②</w:t>
      </w:r>
      <w:r w:rsidR="00B319CC" w:rsidRPr="003C5B3D">
        <w:t>先控制、后灭火；先冷却保护着火部位及周围受影响的设备设施，后集中力量统一歼灭；</w:t>
      </w:r>
    </w:p>
    <w:p w:rsidR="0083462F" w:rsidRPr="003C5B3D" w:rsidRDefault="00DF560C">
      <w:pPr>
        <w:ind w:firstLine="480"/>
      </w:pPr>
      <w:r w:rsidRPr="003C5B3D">
        <w:rPr>
          <w:rFonts w:hint="eastAsia"/>
        </w:rPr>
        <w:t>③</w:t>
      </w:r>
      <w:r w:rsidR="00B319CC" w:rsidRPr="003C5B3D">
        <w:t>先外围、后中间；先上风、后下风；</w:t>
      </w:r>
    </w:p>
    <w:p w:rsidR="0083462F" w:rsidRPr="003C5B3D" w:rsidRDefault="00DF560C">
      <w:pPr>
        <w:ind w:firstLine="480"/>
      </w:pPr>
      <w:r w:rsidRPr="003C5B3D">
        <w:rPr>
          <w:rFonts w:hint="eastAsia"/>
        </w:rPr>
        <w:t>④</w:t>
      </w:r>
      <w:r w:rsidR="00B319CC" w:rsidRPr="003C5B3D">
        <w:t>救人第一，救人与灭火同时进行；</w:t>
      </w:r>
    </w:p>
    <w:p w:rsidR="0083462F" w:rsidRPr="003C5B3D" w:rsidRDefault="00DF560C">
      <w:pPr>
        <w:ind w:firstLine="480"/>
      </w:pPr>
      <w:r w:rsidRPr="003C5B3D">
        <w:rPr>
          <w:rFonts w:hint="eastAsia"/>
        </w:rPr>
        <w:t>⑤</w:t>
      </w:r>
      <w:r w:rsidR="00B319CC" w:rsidRPr="003C5B3D">
        <w:t>灭火时，人员应在上风方向，不要呆在低洼地带，穿戴好防护用具</w:t>
      </w:r>
      <w:proofErr w:type="gramStart"/>
      <w:r w:rsidR="00B319CC" w:rsidRPr="003C5B3D">
        <w:t>”</w:t>
      </w:r>
      <w:proofErr w:type="gramEnd"/>
      <w:r w:rsidR="00B319CC" w:rsidRPr="003C5B3D">
        <w:t>的原则进行处理。</w:t>
      </w:r>
    </w:p>
    <w:p w:rsidR="0083462F" w:rsidRPr="003C5B3D" w:rsidRDefault="00B319CC">
      <w:pPr>
        <w:ind w:firstLine="480"/>
      </w:pPr>
      <w:r w:rsidRPr="003C5B3D">
        <w:t>（</w:t>
      </w:r>
      <w:r w:rsidRPr="003C5B3D">
        <w:t>2</w:t>
      </w:r>
      <w:r w:rsidRPr="003C5B3D">
        <w:t>）具体处理措施：</w:t>
      </w:r>
    </w:p>
    <w:p w:rsidR="0083462F" w:rsidRPr="003C5B3D" w:rsidRDefault="00DF560C">
      <w:pPr>
        <w:ind w:firstLine="480"/>
      </w:pPr>
      <w:r w:rsidRPr="003C5B3D">
        <w:rPr>
          <w:rFonts w:hint="eastAsia"/>
        </w:rPr>
        <w:t>①</w:t>
      </w:r>
      <w:r w:rsidR="00B319CC" w:rsidRPr="003C5B3D">
        <w:t>发现火情后，现场值班人员应保持冷静，明辨方向和火势大小，迅速使用起火现场的灭火器、消防栓、消防枪等各种消防器材在第一时间灭火，力争把火控制、扑灭在初期阶段。同时呼喊周围人员参与到灭火和报警，并将事故报告给应急指挥部及现场主管人员；</w:t>
      </w:r>
    </w:p>
    <w:p w:rsidR="0083462F" w:rsidRPr="003C5B3D" w:rsidRDefault="00DF560C">
      <w:pPr>
        <w:ind w:firstLine="480"/>
      </w:pPr>
      <w:r w:rsidRPr="003C5B3D">
        <w:rPr>
          <w:rFonts w:hint="eastAsia"/>
        </w:rPr>
        <w:t>②</w:t>
      </w:r>
      <w:r w:rsidR="00433A23">
        <w:rPr>
          <w:rFonts w:hint="eastAsia"/>
        </w:rPr>
        <w:t>总</w:t>
      </w:r>
      <w:r w:rsidR="00B319CC" w:rsidRPr="003C5B3D">
        <w:rPr>
          <w:rFonts w:hint="eastAsia"/>
        </w:rPr>
        <w:t>指挥</w:t>
      </w:r>
      <w:r w:rsidR="00B319CC" w:rsidRPr="003C5B3D">
        <w:t>（副</w:t>
      </w:r>
      <w:r w:rsidR="00433A23">
        <w:rPr>
          <w:rFonts w:hint="eastAsia"/>
        </w:rPr>
        <w:t>总指挥</w:t>
      </w:r>
      <w:r w:rsidR="00B319CC" w:rsidRPr="003C5B3D">
        <w:t>）接到火灾事故报告后，令拉响警报器；</w:t>
      </w:r>
    </w:p>
    <w:p w:rsidR="0083462F" w:rsidRPr="003C5B3D" w:rsidRDefault="00DF560C">
      <w:pPr>
        <w:ind w:firstLine="480"/>
      </w:pPr>
      <w:r w:rsidRPr="003C5B3D">
        <w:rPr>
          <w:rFonts w:hint="eastAsia"/>
        </w:rPr>
        <w:t>③</w:t>
      </w:r>
      <w:r w:rsidR="00B319CC" w:rsidRPr="003C5B3D">
        <w:t>在岗职工听到警报器鸣响，首先将本岗位生产处理至安全状态，其他职工立即赶赴紧急集合点集合待命；</w:t>
      </w:r>
    </w:p>
    <w:p w:rsidR="0083462F" w:rsidRPr="003C5B3D" w:rsidRDefault="00DF560C">
      <w:pPr>
        <w:ind w:firstLine="480"/>
      </w:pPr>
      <w:r w:rsidRPr="003C5B3D">
        <w:rPr>
          <w:rFonts w:hint="eastAsia"/>
        </w:rPr>
        <w:t>④</w:t>
      </w:r>
      <w:r w:rsidR="00433A23">
        <w:rPr>
          <w:rFonts w:hint="eastAsia"/>
        </w:rPr>
        <w:t>总</w:t>
      </w:r>
      <w:r w:rsidR="00433A23" w:rsidRPr="003C5B3D">
        <w:rPr>
          <w:rFonts w:hint="eastAsia"/>
        </w:rPr>
        <w:t>指挥</w:t>
      </w:r>
      <w:r w:rsidR="00433A23" w:rsidRPr="003C5B3D">
        <w:t>（副</w:t>
      </w:r>
      <w:r w:rsidR="00433A23">
        <w:rPr>
          <w:rFonts w:hint="eastAsia"/>
        </w:rPr>
        <w:t>总指挥</w:t>
      </w:r>
      <w:r w:rsidR="00433A23" w:rsidRPr="003C5B3D">
        <w:t>）</w:t>
      </w:r>
      <w:r w:rsidR="00B319CC" w:rsidRPr="003C5B3D">
        <w:t>根据火势情况令灭火现场指挥率</w:t>
      </w:r>
      <w:proofErr w:type="gramStart"/>
      <w:r w:rsidR="00B319CC" w:rsidRPr="003C5B3D">
        <w:t>灭火组</w:t>
      </w:r>
      <w:proofErr w:type="gramEnd"/>
      <w:r w:rsidR="00B319CC" w:rsidRPr="003C5B3D">
        <w:t>与应急组人员赴事故现场增援，参加灭火；</w:t>
      </w:r>
    </w:p>
    <w:p w:rsidR="0083462F" w:rsidRPr="003C5B3D" w:rsidRDefault="00DF560C">
      <w:pPr>
        <w:ind w:firstLine="480"/>
      </w:pPr>
      <w:r w:rsidRPr="003C5B3D">
        <w:rPr>
          <w:rFonts w:hint="eastAsia"/>
        </w:rPr>
        <w:t>⑤</w:t>
      </w:r>
      <w:r w:rsidR="00433A23">
        <w:rPr>
          <w:rFonts w:hint="eastAsia"/>
        </w:rPr>
        <w:t>总</w:t>
      </w:r>
      <w:r w:rsidR="00433A23" w:rsidRPr="003C5B3D">
        <w:rPr>
          <w:rFonts w:hint="eastAsia"/>
        </w:rPr>
        <w:t>指挥</w:t>
      </w:r>
      <w:r w:rsidR="00433A23" w:rsidRPr="003C5B3D">
        <w:t>（副</w:t>
      </w:r>
      <w:r w:rsidR="00433A23">
        <w:rPr>
          <w:rFonts w:hint="eastAsia"/>
        </w:rPr>
        <w:t>总指挥</w:t>
      </w:r>
      <w:r w:rsidR="00433A23" w:rsidRPr="003C5B3D">
        <w:t>）</w:t>
      </w:r>
      <w:r w:rsidR="00B319CC" w:rsidRPr="003C5B3D">
        <w:t>同时令疏散</w:t>
      </w:r>
      <w:r w:rsidR="00B319CC" w:rsidRPr="003C5B3D">
        <w:rPr>
          <w:rFonts w:hint="eastAsia"/>
        </w:rPr>
        <w:t>警戒和应急抢险</w:t>
      </w:r>
      <w:r w:rsidR="00B319CC" w:rsidRPr="003C5B3D">
        <w:t>组、</w:t>
      </w:r>
      <w:r w:rsidR="00B319CC" w:rsidRPr="003C5B3D">
        <w:rPr>
          <w:rFonts w:hint="eastAsia"/>
        </w:rPr>
        <w:t>医疗</w:t>
      </w:r>
      <w:r w:rsidR="00B319CC" w:rsidRPr="003C5B3D">
        <w:t>救护</w:t>
      </w:r>
      <w:r w:rsidR="00B319CC" w:rsidRPr="003C5B3D">
        <w:rPr>
          <w:rFonts w:hint="eastAsia"/>
        </w:rPr>
        <w:t>和环境监测</w:t>
      </w:r>
      <w:r w:rsidR="00B319CC" w:rsidRPr="003C5B3D">
        <w:t>组等部门进入各自岗位开展工作；</w:t>
      </w:r>
    </w:p>
    <w:p w:rsidR="0083462F" w:rsidRPr="003C5B3D" w:rsidRDefault="00DF560C">
      <w:pPr>
        <w:ind w:firstLine="480"/>
      </w:pPr>
      <w:r w:rsidRPr="003C5B3D">
        <w:rPr>
          <w:rFonts w:hint="eastAsia"/>
        </w:rPr>
        <w:t>⑥</w:t>
      </w:r>
      <w:r w:rsidR="00B319CC" w:rsidRPr="003C5B3D">
        <w:rPr>
          <w:rFonts w:hint="eastAsia"/>
        </w:rPr>
        <w:t>安全</w:t>
      </w:r>
      <w:r w:rsidR="00B319CC" w:rsidRPr="003C5B3D">
        <w:t>警戒</w:t>
      </w:r>
      <w:proofErr w:type="gramStart"/>
      <w:r w:rsidR="00B319CC" w:rsidRPr="003C5B3D">
        <w:t>疏散</w:t>
      </w:r>
      <w:r w:rsidR="00B319CC" w:rsidRPr="003C5B3D">
        <w:rPr>
          <w:rFonts w:hint="eastAsia"/>
        </w:rPr>
        <w:t>组</w:t>
      </w:r>
      <w:proofErr w:type="gramEnd"/>
      <w:r w:rsidR="00B319CC" w:rsidRPr="003C5B3D">
        <w:t>和</w:t>
      </w:r>
      <w:r w:rsidR="00B319CC" w:rsidRPr="003C5B3D">
        <w:rPr>
          <w:rFonts w:hint="eastAsia"/>
        </w:rPr>
        <w:t>应急</w:t>
      </w:r>
      <w:proofErr w:type="gramStart"/>
      <w:r w:rsidR="00B319CC" w:rsidRPr="003C5B3D">
        <w:rPr>
          <w:rFonts w:hint="eastAsia"/>
        </w:rPr>
        <w:t>救援</w:t>
      </w:r>
      <w:r w:rsidR="00B319CC" w:rsidRPr="003C5B3D">
        <w:t>组</w:t>
      </w:r>
      <w:proofErr w:type="gramEnd"/>
      <w:r w:rsidR="00B319CC" w:rsidRPr="003C5B3D">
        <w:t>向起火部门员工发出通报，迅速地指导人员疏散撤离，对送风、电源</w:t>
      </w:r>
      <w:proofErr w:type="gramStart"/>
      <w:r w:rsidR="00B319CC" w:rsidRPr="003C5B3D">
        <w:t>作出</w:t>
      </w:r>
      <w:proofErr w:type="gramEnd"/>
      <w:r w:rsidR="00B319CC" w:rsidRPr="003C5B3D">
        <w:t>处理，停止其运行或部分停止使用。</w:t>
      </w:r>
      <w:proofErr w:type="gramStart"/>
      <w:r w:rsidR="00B319CC" w:rsidRPr="003C5B3D">
        <w:t>疏散组</w:t>
      </w:r>
      <w:proofErr w:type="gramEnd"/>
      <w:r w:rsidR="00B319CC" w:rsidRPr="003C5B3D">
        <w:t>成员在</w:t>
      </w:r>
      <w:r w:rsidR="00B319CC" w:rsidRPr="003C5B3D">
        <w:rPr>
          <w:rFonts w:hint="eastAsia"/>
        </w:rPr>
        <w:t>罐区中心</w:t>
      </w:r>
      <w:r w:rsidR="00B319CC" w:rsidRPr="003C5B3D">
        <w:t>周围</w:t>
      </w:r>
      <w:r w:rsidR="00B319CC" w:rsidRPr="003C5B3D">
        <w:rPr>
          <w:rFonts w:hint="eastAsia"/>
        </w:rPr>
        <w:t>50</w:t>
      </w:r>
      <w:r w:rsidR="00B319CC" w:rsidRPr="003C5B3D">
        <w:t>米处拉警戒带、放置警戒标志划分警戒区，</w:t>
      </w:r>
      <w:r w:rsidR="00B319CC" w:rsidRPr="003C5B3D">
        <w:rPr>
          <w:rStyle w:val="ad"/>
          <w:rFonts w:hint="eastAsia"/>
          <w:sz w:val="24"/>
          <w:szCs w:val="24"/>
        </w:rPr>
        <w:t>若火灾</w:t>
      </w:r>
      <w:proofErr w:type="gramStart"/>
      <w:r w:rsidR="00B319CC" w:rsidRPr="003C5B3D">
        <w:rPr>
          <w:rStyle w:val="ad"/>
          <w:rFonts w:hint="eastAsia"/>
          <w:sz w:val="24"/>
          <w:szCs w:val="24"/>
        </w:rPr>
        <w:t>较大需</w:t>
      </w:r>
      <w:proofErr w:type="gramEnd"/>
      <w:r w:rsidR="00B319CC" w:rsidRPr="003C5B3D">
        <w:rPr>
          <w:rStyle w:val="ad"/>
          <w:rFonts w:hint="eastAsia"/>
          <w:sz w:val="24"/>
          <w:szCs w:val="24"/>
        </w:rPr>
        <w:t>及时通知并协助疏散项目</w:t>
      </w:r>
      <w:r w:rsidR="00B3640A">
        <w:rPr>
          <w:rStyle w:val="ad"/>
          <w:rFonts w:hint="eastAsia"/>
          <w:sz w:val="24"/>
          <w:szCs w:val="24"/>
        </w:rPr>
        <w:t>邻近居民区居民和邻近企业员工</w:t>
      </w:r>
      <w:r w:rsidR="00B319CC" w:rsidRPr="003C5B3D">
        <w:rPr>
          <w:rStyle w:val="ad"/>
          <w:rFonts w:hint="eastAsia"/>
          <w:sz w:val="24"/>
          <w:szCs w:val="24"/>
        </w:rPr>
        <w:t>，同时在</w:t>
      </w:r>
      <w:r w:rsidR="00B319CC" w:rsidRPr="003C5B3D">
        <w:t>迎接和引导消防车辆进入火灾现场。严格保护火灾现场，并严防趁火打劫。救护组成员对火灾现场伤员进行护理，对重伤者要立即送往医院。紧急抢救、包扎伤员、协助医务救护人员到场救护</w:t>
      </w:r>
      <w:r w:rsidR="00B319CC" w:rsidRPr="003C5B3D">
        <w:rPr>
          <w:rFonts w:hint="eastAsia"/>
        </w:rPr>
        <w:t>。</w:t>
      </w:r>
      <w:r w:rsidR="00B319CC" w:rsidRPr="003C5B3D">
        <w:t>由</w:t>
      </w:r>
      <w:r w:rsidR="00B319CC" w:rsidRPr="003C5B3D">
        <w:rPr>
          <w:rFonts w:hint="eastAsia"/>
        </w:rPr>
        <w:t>医疗救护组</w:t>
      </w:r>
      <w:r w:rsidR="00B319CC" w:rsidRPr="003C5B3D">
        <w:t>人员负责，运送伤员工作由</w:t>
      </w:r>
      <w:r w:rsidR="00B319CC" w:rsidRPr="003C5B3D">
        <w:rPr>
          <w:rFonts w:hint="eastAsia"/>
        </w:rPr>
        <w:t>医疗救护组</w:t>
      </w:r>
      <w:r w:rsidR="00B319CC" w:rsidRPr="003C5B3D">
        <w:t>负责。</w:t>
      </w:r>
    </w:p>
    <w:p w:rsidR="0083462F" w:rsidRPr="003C5B3D" w:rsidRDefault="00DF560C">
      <w:pPr>
        <w:ind w:firstLine="480"/>
      </w:pPr>
      <w:r w:rsidRPr="003C5B3D">
        <w:rPr>
          <w:rFonts w:hint="eastAsia"/>
        </w:rPr>
        <w:t>⑦</w:t>
      </w:r>
      <w:r w:rsidR="00B319CC" w:rsidRPr="003C5B3D">
        <w:t>灭火期间如有人员受伤，应以先抢救伤员为主；火灾扑灭后，应留有人员观察现场情况，防止复燃；</w:t>
      </w:r>
    </w:p>
    <w:p w:rsidR="0083462F" w:rsidRPr="003C5B3D" w:rsidRDefault="00DF560C">
      <w:pPr>
        <w:ind w:firstLine="480"/>
      </w:pPr>
      <w:r w:rsidRPr="003C5B3D">
        <w:rPr>
          <w:rFonts w:hint="eastAsia"/>
        </w:rPr>
        <w:t>⑧</w:t>
      </w:r>
      <w:r w:rsidR="00B3640A">
        <w:rPr>
          <w:rFonts w:hint="eastAsia"/>
        </w:rPr>
        <w:t>物资供应</w:t>
      </w:r>
      <w:r w:rsidR="00B319CC" w:rsidRPr="003C5B3D">
        <w:t>组负责保障救火过程的物资保障，本着</w:t>
      </w:r>
      <w:r w:rsidR="00B319CC" w:rsidRPr="003C5B3D">
        <w:t>“</w:t>
      </w:r>
      <w:proofErr w:type="gramStart"/>
      <w:r w:rsidR="00B319CC" w:rsidRPr="003C5B3D">
        <w:t>特</w:t>
      </w:r>
      <w:proofErr w:type="gramEnd"/>
      <w:r w:rsidR="00B319CC" w:rsidRPr="003C5B3D">
        <w:t>事特办、手续从简</w:t>
      </w:r>
      <w:r w:rsidR="00B319CC" w:rsidRPr="003C5B3D">
        <w:t>”</w:t>
      </w:r>
      <w:r w:rsidR="00B319CC" w:rsidRPr="003C5B3D">
        <w:t>的原则，及时将救援物资运送到事故现场。</w:t>
      </w:r>
    </w:p>
    <w:p w:rsidR="0083462F" w:rsidRPr="003C5B3D" w:rsidRDefault="00DF560C">
      <w:pPr>
        <w:ind w:firstLine="480"/>
      </w:pPr>
      <w:r w:rsidRPr="003C5B3D">
        <w:rPr>
          <w:rFonts w:hint="eastAsia"/>
        </w:rPr>
        <w:t>⑨</w:t>
      </w:r>
      <w:r w:rsidR="00B319CC" w:rsidRPr="003C5B3D">
        <w:t>经认真检查确认火灾已彻底扑灭后，</w:t>
      </w:r>
      <w:r w:rsidR="00433A23">
        <w:rPr>
          <w:rFonts w:hint="eastAsia"/>
        </w:rPr>
        <w:t>总</w:t>
      </w:r>
      <w:r w:rsidR="00433A23" w:rsidRPr="003C5B3D">
        <w:rPr>
          <w:rFonts w:hint="eastAsia"/>
        </w:rPr>
        <w:t>指挥</w:t>
      </w:r>
      <w:r w:rsidR="00433A23" w:rsidRPr="003C5B3D">
        <w:t>（副</w:t>
      </w:r>
      <w:r w:rsidR="00433A23">
        <w:rPr>
          <w:rFonts w:hint="eastAsia"/>
        </w:rPr>
        <w:t>总指挥</w:t>
      </w:r>
      <w:r w:rsidR="00433A23" w:rsidRPr="003C5B3D">
        <w:t>）</w:t>
      </w:r>
      <w:r w:rsidR="00B319CC" w:rsidRPr="003C5B3D">
        <w:t>宣布火灾事故警报解除</w:t>
      </w:r>
      <w:r w:rsidR="00B319CC" w:rsidRPr="003C5B3D">
        <w:rPr>
          <w:rFonts w:hint="eastAsia"/>
        </w:rPr>
        <w:t>，</w:t>
      </w:r>
      <w:r w:rsidR="00B319CC" w:rsidRPr="003C5B3D">
        <w:t>进</w:t>
      </w:r>
      <w:r w:rsidR="00B319CC" w:rsidRPr="003C5B3D">
        <w:lastRenderedPageBreak/>
        <w:t>入事故调查与生产恢复阶段（因需要保留现场暂不能恢复生产的除外）。</w:t>
      </w:r>
    </w:p>
    <w:p w:rsidR="0083462F" w:rsidRPr="003C5B3D" w:rsidRDefault="00B319CC" w:rsidP="00952BAE">
      <w:pPr>
        <w:pStyle w:val="ab"/>
        <w:spacing w:before="0" w:after="0"/>
        <w:ind w:firstLineChars="0" w:firstLine="0"/>
        <w:jc w:val="left"/>
        <w:outlineLvl w:val="2"/>
        <w:rPr>
          <w:rFonts w:ascii="Times New Roman" w:hAnsi="Times New Roman" w:cs="Times New Roman"/>
          <w:sz w:val="24"/>
        </w:rPr>
      </w:pPr>
      <w:bookmarkStart w:id="666" w:name="_Toc524595930"/>
      <w:bookmarkStart w:id="667" w:name="_Toc531505608"/>
      <w:r w:rsidRPr="003C5B3D">
        <w:rPr>
          <w:rFonts w:ascii="Times New Roman" w:hAnsi="Times New Roman" w:cs="Times New Roman" w:hint="eastAsia"/>
          <w:sz w:val="24"/>
        </w:rPr>
        <w:t>6.2.1.</w:t>
      </w:r>
      <w:r w:rsidR="00952BAE" w:rsidRPr="003C5B3D">
        <w:rPr>
          <w:rFonts w:ascii="Times New Roman" w:hAnsi="Times New Roman" w:cs="Times New Roman" w:hint="eastAsia"/>
          <w:sz w:val="24"/>
        </w:rPr>
        <w:t>3</w:t>
      </w:r>
      <w:r w:rsidRPr="003C5B3D">
        <w:rPr>
          <w:rFonts w:ascii="Times New Roman" w:hAnsi="Times New Roman" w:cs="Times New Roman" w:hint="eastAsia"/>
          <w:sz w:val="24"/>
        </w:rPr>
        <w:t>污染治理设施异常事故</w:t>
      </w:r>
      <w:bookmarkEnd w:id="666"/>
      <w:bookmarkEnd w:id="667"/>
    </w:p>
    <w:p w:rsidR="0083462F" w:rsidRPr="003C5B3D" w:rsidRDefault="00B319CC">
      <w:pPr>
        <w:ind w:firstLine="480"/>
      </w:pPr>
      <w:r w:rsidRPr="003C5B3D">
        <w:rPr>
          <w:rFonts w:hint="eastAsia"/>
        </w:rPr>
        <w:t>项目污染治理设施有酸性废气处理塔设施、碱性废气处理塔设施、污水处理站设施。</w:t>
      </w:r>
    </w:p>
    <w:p w:rsidR="0083462F" w:rsidRPr="003C5B3D" w:rsidRDefault="00B319CC">
      <w:pPr>
        <w:ind w:firstLine="480"/>
      </w:pPr>
      <w:r w:rsidRPr="003C5B3D">
        <w:t>（</w:t>
      </w:r>
      <w:r w:rsidRPr="003C5B3D">
        <w:t>1</w:t>
      </w:r>
      <w:r w:rsidRPr="003C5B3D">
        <w:t>）处理原则：</w:t>
      </w:r>
    </w:p>
    <w:p w:rsidR="0083462F" w:rsidRPr="003C5B3D" w:rsidRDefault="00B319CC">
      <w:pPr>
        <w:ind w:firstLine="480"/>
      </w:pPr>
      <w:r w:rsidRPr="003C5B3D">
        <w:t>当</w:t>
      </w:r>
      <w:r w:rsidRPr="003C5B3D">
        <w:rPr>
          <w:rFonts w:hint="eastAsia"/>
        </w:rPr>
        <w:t>污染治理设施</w:t>
      </w:r>
      <w:r w:rsidRPr="003C5B3D">
        <w:t>发生故障时，根据事故发展历程，公司在总体上应按以下原则进行应急响应。</w:t>
      </w:r>
    </w:p>
    <w:p w:rsidR="0083462F" w:rsidRPr="003C5B3D" w:rsidRDefault="00B319CC">
      <w:pPr>
        <w:ind w:firstLine="480"/>
      </w:pPr>
      <w:r w:rsidRPr="003C5B3D">
        <w:rPr>
          <w:rFonts w:ascii="宋体" w:hAnsi="宋体" w:cs="宋体" w:hint="eastAsia"/>
        </w:rPr>
        <w:t>①</w:t>
      </w:r>
      <w:r w:rsidRPr="003C5B3D">
        <w:rPr>
          <w:rFonts w:hint="eastAsia"/>
        </w:rPr>
        <w:t>污染治理设施由专业人员维护管理</w:t>
      </w:r>
      <w:r w:rsidRPr="003C5B3D">
        <w:t>。若发现</w:t>
      </w:r>
      <w:r w:rsidRPr="003C5B3D">
        <w:rPr>
          <w:rFonts w:hint="eastAsia"/>
        </w:rPr>
        <w:t>污染治理设施异常</w:t>
      </w:r>
      <w:r w:rsidRPr="003C5B3D">
        <w:t>，工作人员应马上向当班值长报告。</w:t>
      </w:r>
    </w:p>
    <w:p w:rsidR="0083462F" w:rsidRPr="003C5B3D" w:rsidRDefault="00B319CC">
      <w:pPr>
        <w:ind w:firstLine="480"/>
      </w:pPr>
      <w:r w:rsidRPr="003C5B3D">
        <w:t>当班值长</w:t>
      </w:r>
      <w:r w:rsidRPr="003C5B3D">
        <w:rPr>
          <w:rFonts w:hint="eastAsia"/>
        </w:rPr>
        <w:t>根据</w:t>
      </w:r>
      <w:r w:rsidRPr="003C5B3D">
        <w:t>异常情况，推测设施出现故障的部位。</w:t>
      </w:r>
    </w:p>
    <w:p w:rsidR="0083462F" w:rsidRPr="003C5B3D" w:rsidRDefault="00B319CC">
      <w:pPr>
        <w:ind w:firstLine="480"/>
      </w:pPr>
      <w:r w:rsidRPr="003C5B3D">
        <w:t>负责人马上组织该部门人员对</w:t>
      </w:r>
      <w:proofErr w:type="gramStart"/>
      <w:r w:rsidRPr="003C5B3D">
        <w:t>各个处理</w:t>
      </w:r>
      <w:proofErr w:type="gramEnd"/>
      <w:r w:rsidRPr="003C5B3D">
        <w:t>设施进行检查，尽快查出故障所在，并进行检修和应急处置。</w:t>
      </w:r>
    </w:p>
    <w:p w:rsidR="0083462F" w:rsidRPr="003C5B3D" w:rsidRDefault="00B319CC">
      <w:pPr>
        <w:ind w:firstLine="480"/>
      </w:pPr>
      <w:r w:rsidRPr="003C5B3D">
        <w:t>若</w:t>
      </w:r>
      <w:r w:rsidRPr="003C5B3D">
        <w:rPr>
          <w:rFonts w:hint="eastAsia"/>
        </w:rPr>
        <w:t>污染治理设施</w:t>
      </w:r>
      <w:r w:rsidRPr="003C5B3D">
        <w:t>故障在</w:t>
      </w:r>
      <w:r w:rsidRPr="003C5B3D">
        <w:t>1</w:t>
      </w:r>
      <w:r w:rsidRPr="003C5B3D">
        <w:t>小时内检修成功，则重新恢复处理设施的运行。事故应急解除。</w:t>
      </w:r>
    </w:p>
    <w:p w:rsidR="0083462F" w:rsidRPr="003C5B3D" w:rsidRDefault="00B319CC">
      <w:pPr>
        <w:ind w:firstLine="480"/>
      </w:pPr>
      <w:r w:rsidRPr="003C5B3D">
        <w:rPr>
          <w:rFonts w:ascii="宋体" w:hAnsi="宋体" w:cs="宋体" w:hint="eastAsia"/>
        </w:rPr>
        <w:t>②</w:t>
      </w:r>
      <w:r w:rsidRPr="003C5B3D">
        <w:t>若在</w:t>
      </w:r>
      <w:r w:rsidRPr="003C5B3D">
        <w:t>1</w:t>
      </w:r>
      <w:r w:rsidRPr="003C5B3D">
        <w:t>小时内无法检修成功，负责人马上向应急中心</w:t>
      </w:r>
      <w:r w:rsidR="00433A23">
        <w:rPr>
          <w:rFonts w:hint="eastAsia"/>
        </w:rPr>
        <w:t>总</w:t>
      </w:r>
      <w:r w:rsidRPr="003C5B3D">
        <w:rPr>
          <w:rFonts w:hint="eastAsia"/>
        </w:rPr>
        <w:t>指挥</w:t>
      </w:r>
      <w:r w:rsidRPr="003C5B3D">
        <w:t>报告。</w:t>
      </w:r>
    </w:p>
    <w:p w:rsidR="0083462F" w:rsidRPr="003C5B3D" w:rsidRDefault="00B319CC">
      <w:pPr>
        <w:ind w:firstLine="480"/>
      </w:pPr>
      <w:r w:rsidRPr="003C5B3D">
        <w:t>应急控制中心人员马上到现场确认，</w:t>
      </w:r>
      <w:r w:rsidRPr="003C5B3D">
        <w:rPr>
          <w:rFonts w:hint="eastAsia"/>
        </w:rPr>
        <w:t>污染治理设施</w:t>
      </w:r>
      <w:r w:rsidRPr="003C5B3D">
        <w:t>停机检修，同时用广播通知全厂员工，让其做好随时停止生产的准备。</w:t>
      </w:r>
    </w:p>
    <w:p w:rsidR="0083462F" w:rsidRPr="003C5B3D" w:rsidRDefault="00B319CC">
      <w:pPr>
        <w:ind w:firstLine="480"/>
      </w:pPr>
      <w:r w:rsidRPr="003C5B3D">
        <w:t>若处理设施故障短时间内抢修成功，则事故应急解除。</w:t>
      </w:r>
    </w:p>
    <w:p w:rsidR="0083462F" w:rsidRPr="003C5B3D" w:rsidRDefault="00B319CC">
      <w:pPr>
        <w:ind w:firstLine="480"/>
      </w:pPr>
      <w:r w:rsidRPr="003C5B3D">
        <w:t>若短时内无法抢修成功，则</w:t>
      </w:r>
      <w:r w:rsidR="00433A23">
        <w:rPr>
          <w:rFonts w:hint="eastAsia"/>
        </w:rPr>
        <w:t>总</w:t>
      </w:r>
      <w:r w:rsidRPr="003C5B3D">
        <w:rPr>
          <w:rFonts w:hint="eastAsia"/>
        </w:rPr>
        <w:t>指挥</w:t>
      </w:r>
      <w:r w:rsidRPr="003C5B3D">
        <w:t>必须停止生产。继续对处理设施进行抢修，直至抢修成功。</w:t>
      </w:r>
    </w:p>
    <w:p w:rsidR="0083462F" w:rsidRPr="003C5B3D" w:rsidRDefault="00B319CC">
      <w:pPr>
        <w:ind w:firstLine="480"/>
      </w:pPr>
      <w:r w:rsidRPr="003C5B3D">
        <w:t>（</w:t>
      </w:r>
      <w:r w:rsidRPr="003C5B3D">
        <w:t>2</w:t>
      </w:r>
      <w:r w:rsidRPr="003C5B3D">
        <w:t>）具体处理措施：</w:t>
      </w:r>
    </w:p>
    <w:p w:rsidR="0083462F" w:rsidRPr="003C5B3D" w:rsidRDefault="00B319CC">
      <w:pPr>
        <w:ind w:firstLine="480"/>
      </w:pPr>
      <w:r w:rsidRPr="003C5B3D">
        <w:rPr>
          <w:rFonts w:hint="eastAsia"/>
        </w:rPr>
        <w:t>值班员发现污染治理设施异常，立即通知当班值长，当班值</w:t>
      </w:r>
      <w:proofErr w:type="gramStart"/>
      <w:r w:rsidRPr="003C5B3D">
        <w:rPr>
          <w:rFonts w:hint="eastAsia"/>
        </w:rPr>
        <w:t>长组织</w:t>
      </w:r>
      <w:proofErr w:type="gramEnd"/>
      <w:r w:rsidRPr="003C5B3D">
        <w:rPr>
          <w:rFonts w:hint="eastAsia"/>
        </w:rPr>
        <w:t>技术人员对污染治理设施各部位进行排查，查出有问题部位后，若能马上处理恢复正常，则可以继续生产，若不能则应马上通知生产部长，部长应组织抢修人员针对有问题部位进行抢修，同时停止生产，直至废气浓度在达标的前提下保证稳定后完毕</w:t>
      </w:r>
      <w:r w:rsidRPr="003C5B3D">
        <w:t>。</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668" w:name="_Toc498663196"/>
      <w:bookmarkStart w:id="669" w:name="_Toc423000203"/>
      <w:bookmarkStart w:id="670" w:name="_Toc25151"/>
      <w:bookmarkStart w:id="671" w:name="_Toc409117357"/>
      <w:bookmarkStart w:id="672" w:name="_Toc27148"/>
      <w:bookmarkStart w:id="673" w:name="_Toc430791335"/>
      <w:bookmarkStart w:id="674" w:name="_Toc432181386"/>
      <w:bookmarkStart w:id="675" w:name="_Toc420600646"/>
      <w:bookmarkStart w:id="676" w:name="_Toc422815793"/>
      <w:bookmarkStart w:id="677" w:name="_Toc428356345"/>
      <w:bookmarkStart w:id="678" w:name="_Toc4533_WPSOffice_Level3"/>
      <w:bookmarkStart w:id="679" w:name="_Toc3421"/>
      <w:bookmarkStart w:id="680" w:name="_Toc409115390"/>
      <w:bookmarkStart w:id="681" w:name="_Toc425190172"/>
      <w:bookmarkStart w:id="682" w:name="_Toc424625283"/>
      <w:bookmarkStart w:id="683" w:name="_Toc3649"/>
      <w:bookmarkStart w:id="684" w:name="_Toc402357765"/>
      <w:bookmarkStart w:id="685" w:name="_Toc524595931"/>
      <w:bookmarkStart w:id="686" w:name="_Toc531505609"/>
      <w:r w:rsidRPr="003C5B3D">
        <w:rPr>
          <w:rFonts w:ascii="Times New Roman" w:hAnsi="Times New Roman" w:cs="Times New Roman" w:hint="eastAsia"/>
          <w:sz w:val="24"/>
        </w:rPr>
        <w:t>6.2.2</w:t>
      </w:r>
      <w:r w:rsidRPr="003C5B3D">
        <w:rPr>
          <w:rFonts w:ascii="Times New Roman" w:hAnsi="Times New Roman" w:cs="Times New Roman" w:hint="eastAsia"/>
          <w:sz w:val="24"/>
        </w:rPr>
        <w:t>危险区的隔离应急措施</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rsidR="0083462F" w:rsidRPr="003C5B3D" w:rsidRDefault="00B319CC">
      <w:pPr>
        <w:ind w:firstLine="480"/>
      </w:pPr>
      <w:r w:rsidRPr="003C5B3D">
        <w:rPr>
          <w:rFonts w:hint="eastAsia"/>
        </w:rPr>
        <w:t>事故应急</w:t>
      </w:r>
      <w:proofErr w:type="gramStart"/>
      <w:r w:rsidRPr="003C5B3D">
        <w:rPr>
          <w:rFonts w:hint="eastAsia"/>
        </w:rPr>
        <w:t>救援组</w:t>
      </w:r>
      <w:proofErr w:type="gramEnd"/>
      <w:r w:rsidRPr="003C5B3D">
        <w:rPr>
          <w:rFonts w:hint="eastAsia"/>
        </w:rPr>
        <w:t>根据事故、火灾的情况和指挥部的要求，设定紧急隔离危险区的距离，紧急隔离危险区边界警戒线为黄黑带，划分疏散区、下风向疏散区，在事故现场周围设防，加强警戒和巡逻；对在紧急隔离危险区内的交通道路进行管制，劝服通行车辆和人员绕道而行。</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687" w:name="_Toc443305758"/>
      <w:bookmarkStart w:id="688" w:name="_Toc8116"/>
      <w:bookmarkStart w:id="689" w:name="_Toc5937"/>
      <w:bookmarkStart w:id="690" w:name="_Toc14982"/>
      <w:bookmarkStart w:id="691" w:name="_Toc16475"/>
      <w:bookmarkStart w:id="692" w:name="_Toc4853"/>
      <w:bookmarkStart w:id="693" w:name="_Toc7442_WPSOffice_Level3"/>
      <w:bookmarkStart w:id="694" w:name="_Toc498663197"/>
      <w:bookmarkStart w:id="695" w:name="_Toc524595932"/>
      <w:bookmarkStart w:id="696" w:name="_Toc531505610"/>
      <w:r w:rsidRPr="003C5B3D">
        <w:rPr>
          <w:rFonts w:ascii="Times New Roman" w:hAnsi="Times New Roman" w:cs="Times New Roman" w:hint="eastAsia"/>
          <w:sz w:val="24"/>
        </w:rPr>
        <w:t>6.2.3</w:t>
      </w:r>
      <w:r w:rsidRPr="003C5B3D">
        <w:rPr>
          <w:rFonts w:ascii="Times New Roman" w:hAnsi="Times New Roman" w:cs="Times New Roman" w:hint="eastAsia"/>
          <w:sz w:val="24"/>
        </w:rPr>
        <w:t>人员紧急疏散和撤离应急措施</w:t>
      </w:r>
      <w:bookmarkEnd w:id="687"/>
      <w:bookmarkEnd w:id="688"/>
      <w:bookmarkEnd w:id="689"/>
      <w:bookmarkEnd w:id="690"/>
      <w:bookmarkEnd w:id="691"/>
      <w:bookmarkEnd w:id="692"/>
      <w:bookmarkEnd w:id="693"/>
      <w:bookmarkEnd w:id="694"/>
      <w:bookmarkEnd w:id="695"/>
      <w:bookmarkEnd w:id="696"/>
    </w:p>
    <w:p w:rsidR="0083462F" w:rsidRPr="003C5B3D" w:rsidRDefault="00B319CC">
      <w:pPr>
        <w:ind w:firstLine="480"/>
      </w:pPr>
      <w:r w:rsidRPr="003C5B3D">
        <w:t>事故应急</w:t>
      </w:r>
      <w:proofErr w:type="gramStart"/>
      <w:r w:rsidRPr="003C5B3D">
        <w:t>救援组</w:t>
      </w:r>
      <w:proofErr w:type="gramEnd"/>
      <w:r w:rsidRPr="003C5B3D">
        <w:t>到达事故现场后，听从现场指挥安排，对可能发生事故场所设施及周围</w:t>
      </w:r>
      <w:r w:rsidRPr="003C5B3D">
        <w:lastRenderedPageBreak/>
        <w:t>情况依据现场环境监测结果引导和疏散现场无关人员至安全区域，在疏散撤离过程中小组成员根据预案要求的疏散、撤离方式方法，要做的主要工作有：</w:t>
      </w:r>
    </w:p>
    <w:p w:rsidR="0083462F" w:rsidRPr="003C5B3D" w:rsidRDefault="00B319CC">
      <w:pPr>
        <w:ind w:firstLine="480"/>
      </w:pPr>
      <w:r w:rsidRPr="003C5B3D">
        <w:t>（</w:t>
      </w:r>
      <w:r w:rsidRPr="003C5B3D">
        <w:t>1</w:t>
      </w:r>
      <w:r w:rsidRPr="003C5B3D">
        <w:t>）清点事故现场人员是否为事故发生前人数；</w:t>
      </w:r>
    </w:p>
    <w:p w:rsidR="0083462F" w:rsidRPr="003C5B3D" w:rsidRDefault="00B319CC">
      <w:pPr>
        <w:ind w:firstLine="480"/>
      </w:pPr>
      <w:r w:rsidRPr="003C5B3D">
        <w:t>（</w:t>
      </w:r>
      <w:r w:rsidRPr="003C5B3D">
        <w:t>2</w:t>
      </w:r>
      <w:r w:rsidRPr="003C5B3D">
        <w:t>）紧急疏散非事故现场人员至安全区；</w:t>
      </w:r>
    </w:p>
    <w:p w:rsidR="0083462F" w:rsidRPr="003C5B3D" w:rsidRDefault="00B319CC">
      <w:pPr>
        <w:ind w:firstLine="480"/>
      </w:pPr>
      <w:r w:rsidRPr="003C5B3D">
        <w:t>（</w:t>
      </w:r>
      <w:r w:rsidRPr="003C5B3D">
        <w:t>3</w:t>
      </w:r>
      <w:r w:rsidRPr="003C5B3D">
        <w:t>）</w:t>
      </w:r>
      <w:proofErr w:type="gramStart"/>
      <w:r w:rsidRPr="003C5B3D">
        <w:t>作出</w:t>
      </w:r>
      <w:proofErr w:type="gramEnd"/>
      <w:r w:rsidRPr="003C5B3D">
        <w:t>抢救人员撤离前、撤离后的报告；</w:t>
      </w:r>
    </w:p>
    <w:p w:rsidR="0083462F" w:rsidRPr="003C5B3D" w:rsidRDefault="00B319CC">
      <w:pPr>
        <w:ind w:firstLine="480"/>
      </w:pPr>
      <w:r w:rsidRPr="003C5B3D">
        <w:t>（</w:t>
      </w:r>
      <w:r w:rsidRPr="003C5B3D">
        <w:t>4</w:t>
      </w:r>
      <w:r w:rsidRPr="003C5B3D">
        <w:t>）通知周边</w:t>
      </w:r>
      <w:r w:rsidRPr="003C5B3D">
        <w:rPr>
          <w:rFonts w:hint="eastAsia"/>
        </w:rPr>
        <w:t>居民</w:t>
      </w:r>
      <w:r w:rsidRPr="003C5B3D">
        <w:t>、小区疏散撤离并告知方式方法</w:t>
      </w:r>
      <w:r w:rsidRPr="003C5B3D">
        <w:rPr>
          <w:rFonts w:hint="eastAsia"/>
        </w:rPr>
        <w:t>。</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697" w:name="_Toc423000204"/>
      <w:bookmarkStart w:id="698" w:name="_Toc422815794"/>
      <w:bookmarkStart w:id="699" w:name="_Toc21558"/>
      <w:bookmarkStart w:id="700" w:name="_Toc18944"/>
      <w:bookmarkStart w:id="701" w:name="_Toc25739"/>
      <w:bookmarkStart w:id="702" w:name="_Toc428356346"/>
      <w:bookmarkStart w:id="703" w:name="_Toc10338_WPSOffice_Level3"/>
      <w:bookmarkStart w:id="704" w:name="_Toc19206"/>
      <w:bookmarkStart w:id="705" w:name="_Toc402357766"/>
      <w:bookmarkStart w:id="706" w:name="_Toc498663198"/>
      <w:bookmarkStart w:id="707" w:name="_Toc409117358"/>
      <w:bookmarkStart w:id="708" w:name="_Toc420600647"/>
      <w:bookmarkStart w:id="709" w:name="_Toc409115391"/>
      <w:bookmarkStart w:id="710" w:name="_Toc430791336"/>
      <w:bookmarkStart w:id="711" w:name="_Toc425190173"/>
      <w:bookmarkStart w:id="712" w:name="_Toc424625284"/>
      <w:bookmarkStart w:id="713" w:name="_Toc432181387"/>
      <w:bookmarkStart w:id="714" w:name="_Toc524595933"/>
      <w:bookmarkStart w:id="715" w:name="_Toc531505611"/>
      <w:r w:rsidRPr="003C5B3D">
        <w:rPr>
          <w:rFonts w:ascii="Times New Roman" w:hAnsi="Times New Roman" w:cs="Times New Roman" w:hint="eastAsia"/>
          <w:sz w:val="24"/>
        </w:rPr>
        <w:t>6.2.4</w:t>
      </w:r>
      <w:r w:rsidRPr="003C5B3D">
        <w:rPr>
          <w:rFonts w:ascii="Times New Roman" w:hAnsi="Times New Roman" w:cs="Times New Roman" w:hint="eastAsia"/>
          <w:sz w:val="24"/>
        </w:rPr>
        <w:t>受伤人员现场救护、救治与医院救治</w:t>
      </w:r>
      <w:bookmarkEnd w:id="659"/>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rsidR="0083462F" w:rsidRPr="003C5B3D" w:rsidRDefault="00B319CC">
      <w:pPr>
        <w:ind w:firstLine="480"/>
      </w:pPr>
      <w:bookmarkStart w:id="716" w:name="_Toc224965889"/>
      <w:bookmarkStart w:id="717" w:name="_Toc225244065"/>
      <w:r w:rsidRPr="003C5B3D">
        <w:t>疏散人员：在疏散时，使受伤人员有次序的撤离火场。</w:t>
      </w:r>
    </w:p>
    <w:p w:rsidR="0083462F" w:rsidRPr="003C5B3D" w:rsidRDefault="00B319CC">
      <w:pPr>
        <w:ind w:firstLine="480"/>
      </w:pPr>
      <w:r w:rsidRPr="003C5B3D">
        <w:rPr>
          <w:rFonts w:hint="eastAsia"/>
        </w:rPr>
        <w:t>（</w:t>
      </w:r>
      <w:r w:rsidRPr="003C5B3D">
        <w:rPr>
          <w:rFonts w:hint="eastAsia"/>
        </w:rPr>
        <w:t>1</w:t>
      </w:r>
      <w:r w:rsidRPr="003C5B3D">
        <w:rPr>
          <w:rFonts w:hint="eastAsia"/>
        </w:rPr>
        <w:t>）</w:t>
      </w:r>
      <w:r w:rsidRPr="003C5B3D">
        <w:t>寻找人员的方法和地点</w:t>
      </w:r>
      <w:r w:rsidRPr="003C5B3D">
        <w:rPr>
          <w:rFonts w:hint="eastAsia"/>
        </w:rPr>
        <w:t>：</w:t>
      </w:r>
    </w:p>
    <w:p w:rsidR="0083462F" w:rsidRPr="003C5B3D" w:rsidRDefault="00B319CC">
      <w:pPr>
        <w:ind w:firstLine="480"/>
      </w:pPr>
      <w:r w:rsidRPr="003C5B3D">
        <w:t>进入室内主动呼喊，观察动静，注意倾听辨别哪儿有呼救声、喘息声、呻吟声，要注意搜寻出口（如门窗、走廊等处）；在车间、实验室寻人时，注意机器和设备附近。</w:t>
      </w:r>
    </w:p>
    <w:p w:rsidR="0083462F" w:rsidRPr="003C5B3D" w:rsidRDefault="00B319CC">
      <w:pPr>
        <w:ind w:firstLine="480"/>
      </w:pPr>
      <w:r w:rsidRPr="003C5B3D">
        <w:rPr>
          <w:rFonts w:hint="eastAsia"/>
        </w:rPr>
        <w:t>（</w:t>
      </w:r>
      <w:r w:rsidRPr="003C5B3D">
        <w:rPr>
          <w:rFonts w:hint="eastAsia"/>
        </w:rPr>
        <w:t>2</w:t>
      </w:r>
      <w:r w:rsidRPr="003C5B3D">
        <w:rPr>
          <w:rFonts w:hint="eastAsia"/>
        </w:rPr>
        <w:t>）</w:t>
      </w:r>
      <w:r w:rsidRPr="003C5B3D">
        <w:t>救人的方法：</w:t>
      </w:r>
    </w:p>
    <w:p w:rsidR="0083462F" w:rsidRPr="003C5B3D" w:rsidRDefault="00B319CC">
      <w:pPr>
        <w:ind w:firstLine="480"/>
      </w:pPr>
      <w:r w:rsidRPr="003C5B3D">
        <w:t>对于神志清醒，但在烟雾中辨不清方向或找不到出口的人员，可指明通道，让其自行脱险，也可直接带领他们撤出；</w:t>
      </w:r>
    </w:p>
    <w:p w:rsidR="0083462F" w:rsidRPr="003C5B3D" w:rsidRDefault="00B319CC">
      <w:pPr>
        <w:ind w:firstLine="480"/>
      </w:pPr>
      <w:r w:rsidRPr="003C5B3D">
        <w:t>当救人通道被切断时，应借助消防梯、安全绳等设施将人救出；</w:t>
      </w:r>
    </w:p>
    <w:p w:rsidR="0083462F" w:rsidRPr="003C5B3D" w:rsidRDefault="00B319CC">
      <w:pPr>
        <w:ind w:firstLine="480"/>
      </w:pPr>
      <w:r w:rsidRPr="003C5B3D">
        <w:t>遇有烟火将人员围困在建筑物内时，应借助消防水枪开辟出救人通道，并做好掩护；抢救人员也可以用浸湿的衣服等将被救者和自己的外露部位遮盖起来，防止被火焰灼伤。</w:t>
      </w:r>
    </w:p>
    <w:p w:rsidR="0083462F" w:rsidRDefault="00B319CC">
      <w:pPr>
        <w:pStyle w:val="ST2"/>
      </w:pPr>
      <w:bookmarkStart w:id="718" w:name="_Toc422815795"/>
      <w:bookmarkStart w:id="719" w:name="_Toc17667"/>
      <w:bookmarkStart w:id="720" w:name="_Toc409115392"/>
      <w:bookmarkStart w:id="721" w:name="_Toc498663199"/>
      <w:bookmarkStart w:id="722" w:name="_Toc10248"/>
      <w:bookmarkStart w:id="723" w:name="_Toc1517_WPSOffice_Level2"/>
      <w:bookmarkStart w:id="724" w:name="_Toc5112"/>
      <w:bookmarkStart w:id="725" w:name="_Toc28786"/>
      <w:bookmarkStart w:id="726" w:name="_Toc524595934"/>
      <w:bookmarkStart w:id="727" w:name="_Toc531505612"/>
      <w:r w:rsidRPr="003C5B3D">
        <w:rPr>
          <w:rFonts w:hint="eastAsia"/>
        </w:rPr>
        <w:t>6.3</w:t>
      </w:r>
      <w:r w:rsidRPr="003C5B3D">
        <w:t>应急监测</w:t>
      </w:r>
      <w:bookmarkStart w:id="728" w:name="_Toc225244066"/>
      <w:bookmarkStart w:id="729" w:name="_Toc224965891"/>
      <w:bookmarkEnd w:id="716"/>
      <w:bookmarkEnd w:id="717"/>
      <w:bookmarkEnd w:id="718"/>
      <w:bookmarkEnd w:id="719"/>
      <w:bookmarkEnd w:id="720"/>
      <w:bookmarkEnd w:id="721"/>
      <w:bookmarkEnd w:id="722"/>
      <w:bookmarkEnd w:id="723"/>
      <w:bookmarkEnd w:id="724"/>
      <w:bookmarkEnd w:id="725"/>
      <w:bookmarkEnd w:id="726"/>
      <w:bookmarkEnd w:id="727"/>
    </w:p>
    <w:p w:rsidR="00B3640A" w:rsidRPr="00B3640A" w:rsidRDefault="00B3640A" w:rsidP="00B3640A">
      <w:pPr>
        <w:ind w:firstLine="480"/>
        <w:rPr>
          <w:rFonts w:cs="宋体"/>
          <w:lang w:bidi="ar"/>
        </w:rPr>
      </w:pPr>
      <w:r w:rsidRPr="00B3640A">
        <w:rPr>
          <w:rFonts w:cs="宋体" w:hint="eastAsia"/>
          <w:lang w:bidi="ar"/>
        </w:rPr>
        <w:t>事态监测与评估在应急决策中起着重要作用。事故状态下的监测方案，包括监测泄漏、压力集聚情况，气体发生的情况，阀门、管道或其他装置的破裂情况，以及污染物的排放情况等。有关信息必须提供给应急人员，以确定选择合适的应急装备和个人防护设施。</w:t>
      </w:r>
    </w:p>
    <w:p w:rsidR="00B3640A" w:rsidRPr="00B3640A" w:rsidRDefault="00B3640A" w:rsidP="00B3640A">
      <w:pPr>
        <w:ind w:firstLine="480"/>
        <w:rPr>
          <w:rFonts w:cs="宋体"/>
          <w:lang w:bidi="ar"/>
        </w:rPr>
      </w:pPr>
      <w:r w:rsidRPr="00B3640A">
        <w:rPr>
          <w:rFonts w:cs="宋体" w:hint="eastAsia"/>
          <w:lang w:bidi="ar"/>
        </w:rPr>
        <w:t>发生事故以后，组织应急</w:t>
      </w:r>
      <w:proofErr w:type="gramStart"/>
      <w:r w:rsidRPr="00B3640A">
        <w:rPr>
          <w:rFonts w:cs="宋体" w:hint="eastAsia"/>
          <w:lang w:bidi="ar"/>
        </w:rPr>
        <w:t>测量组</w:t>
      </w:r>
      <w:proofErr w:type="gramEnd"/>
      <w:r w:rsidRPr="00B3640A">
        <w:rPr>
          <w:rFonts w:cs="宋体" w:hint="eastAsia"/>
          <w:lang w:bidi="ar"/>
        </w:rPr>
        <w:t>及时检测分析现场环境的易燃易爆气体浓度，提供可靠的技术参数，分析事故的原因和特点，根据发生事故的类型和现场检测的数据，采取相应的对策措施。现场由总指挥统一调配，密切配合公安消防部门进行抢救，严禁冒险蛮干。努力争取在事故发生的初期阶段控制住险情，如事故可能扩大，应立即上报政府部门，请求增援。</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730" w:name="_Toc4919"/>
      <w:bookmarkStart w:id="731" w:name="_Toc11142"/>
      <w:bookmarkStart w:id="732" w:name="_Toc3049_WPSOffice_Level3"/>
      <w:bookmarkStart w:id="733" w:name="_Toc498663200"/>
      <w:bookmarkStart w:id="734" w:name="_Toc4369"/>
      <w:bookmarkStart w:id="735" w:name="_Toc524595935"/>
      <w:bookmarkStart w:id="736" w:name="_Toc531505613"/>
      <w:r w:rsidRPr="003C5B3D">
        <w:rPr>
          <w:rFonts w:ascii="Times New Roman" w:hAnsi="Times New Roman" w:cs="Times New Roman" w:hint="eastAsia"/>
          <w:sz w:val="24"/>
        </w:rPr>
        <w:t>6.3.1</w:t>
      </w:r>
      <w:bookmarkEnd w:id="730"/>
      <w:bookmarkEnd w:id="731"/>
      <w:bookmarkEnd w:id="732"/>
      <w:bookmarkEnd w:id="733"/>
      <w:bookmarkEnd w:id="734"/>
      <w:bookmarkEnd w:id="735"/>
      <w:r w:rsidR="00B3640A" w:rsidRPr="00B3640A">
        <w:rPr>
          <w:rFonts w:ascii="Times New Roman" w:hAnsi="Times New Roman" w:cs="Times New Roman" w:hint="eastAsia"/>
          <w:sz w:val="24"/>
        </w:rPr>
        <w:t>应急监测布点原则</w:t>
      </w:r>
      <w:bookmarkEnd w:id="736"/>
    </w:p>
    <w:p w:rsidR="00B3640A" w:rsidRPr="00B3640A" w:rsidRDefault="00B3640A" w:rsidP="00B3640A">
      <w:pPr>
        <w:ind w:firstLine="480"/>
        <w:rPr>
          <w:rFonts w:cs="宋体"/>
          <w:lang w:bidi="ar"/>
        </w:rPr>
      </w:pPr>
      <w:r w:rsidRPr="00B3640A">
        <w:rPr>
          <w:rFonts w:cs="宋体" w:hint="eastAsia"/>
          <w:lang w:bidi="ar"/>
        </w:rPr>
        <w:t>由于环境污染事故发生时，污染物的分布极不均匀，时空变化大，对各环境要素的污染程度各不相同、因此，采样点位的选择对于准确判断污染物的浓度分布、污染范围与程度等极为重要。</w:t>
      </w:r>
    </w:p>
    <w:p w:rsidR="00B3640A" w:rsidRPr="00B3640A" w:rsidRDefault="00B3640A" w:rsidP="00B3640A">
      <w:pPr>
        <w:ind w:firstLine="480"/>
        <w:rPr>
          <w:rFonts w:cs="宋体"/>
          <w:lang w:bidi="ar"/>
        </w:rPr>
      </w:pPr>
      <w:r w:rsidRPr="00B3640A">
        <w:rPr>
          <w:rFonts w:cs="宋体" w:hint="eastAsia"/>
          <w:lang w:bidi="ar"/>
        </w:rPr>
        <w:t>一般应急监测的布点原则是：</w:t>
      </w:r>
    </w:p>
    <w:p w:rsidR="00B3640A" w:rsidRPr="00B3640A" w:rsidRDefault="00B3640A" w:rsidP="00B3640A">
      <w:pPr>
        <w:ind w:firstLine="480"/>
        <w:rPr>
          <w:rFonts w:cs="宋体"/>
          <w:lang w:bidi="ar"/>
        </w:rPr>
      </w:pPr>
      <w:r w:rsidRPr="00B3640A">
        <w:rPr>
          <w:rFonts w:cs="宋体" w:hint="eastAsia"/>
          <w:lang w:bidi="ar"/>
        </w:rPr>
        <w:lastRenderedPageBreak/>
        <w:t>采样断面（点）的设置一般以突发性环境化学污染事故发生地点及其附近为主时必须注意人群和生活环境，考虑对饮用水源地、居民住宅区空气、农田土壤等区域的影响，合理设置参照点，以掌握污染发生地点状况，反映事故发生区域环境的污染程度和污染范围为目的。</w:t>
      </w:r>
    </w:p>
    <w:p w:rsidR="0083462F" w:rsidRPr="003C5B3D" w:rsidRDefault="00B3640A" w:rsidP="00B3640A">
      <w:pPr>
        <w:ind w:firstLine="480"/>
      </w:pPr>
      <w:r w:rsidRPr="00B3640A">
        <w:rPr>
          <w:rFonts w:cs="宋体" w:hint="eastAsia"/>
          <w:lang w:bidi="ar"/>
        </w:rPr>
        <w:t>对被突发性环境化学污染事故所污染的地表水、地下水、大气和土壤均应设置对照断面（点）、控制断面（点），对地表水和地下水还应设置削减断面，尽可能以最少的断面（点）获取足够的有代表性的所需信息，同时需考虑采样的可行性和方便性。</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737" w:name="_Toc20435"/>
      <w:bookmarkStart w:id="738" w:name="_Toc498663201"/>
      <w:bookmarkStart w:id="739" w:name="_Toc9236"/>
      <w:bookmarkStart w:id="740" w:name="_Toc10206"/>
      <w:bookmarkStart w:id="741" w:name="_Toc15273_WPSOffice_Level3"/>
      <w:bookmarkStart w:id="742" w:name="_Toc524595936"/>
      <w:bookmarkStart w:id="743" w:name="_Toc531505614"/>
      <w:bookmarkStart w:id="744" w:name="_Hlk531463189"/>
      <w:r w:rsidRPr="003C5B3D">
        <w:rPr>
          <w:rFonts w:ascii="Times New Roman" w:hAnsi="Times New Roman" w:cs="Times New Roman" w:hint="eastAsia"/>
          <w:sz w:val="24"/>
        </w:rPr>
        <w:t>6.3.2</w:t>
      </w:r>
      <w:bookmarkEnd w:id="737"/>
      <w:bookmarkEnd w:id="738"/>
      <w:bookmarkEnd w:id="739"/>
      <w:bookmarkEnd w:id="740"/>
      <w:bookmarkEnd w:id="741"/>
      <w:bookmarkEnd w:id="742"/>
      <w:r w:rsidR="00B3640A" w:rsidRPr="00B3640A">
        <w:rPr>
          <w:rFonts w:ascii="Times New Roman" w:hAnsi="Times New Roman" w:cs="Times New Roman" w:hint="eastAsia"/>
          <w:sz w:val="24"/>
        </w:rPr>
        <w:t>应急监测布点采样方法及监测频次</w:t>
      </w:r>
      <w:bookmarkEnd w:id="743"/>
    </w:p>
    <w:bookmarkEnd w:id="744"/>
    <w:p w:rsidR="00B3640A" w:rsidRDefault="00B3640A">
      <w:pPr>
        <w:ind w:firstLine="480"/>
      </w:pPr>
      <w:r>
        <w:rPr>
          <w:rFonts w:hint="eastAsia"/>
        </w:rPr>
        <w:t>1</w:t>
      </w:r>
      <w:r>
        <w:rPr>
          <w:rFonts w:hint="eastAsia"/>
        </w:rPr>
        <w:t>、布点采样方法</w:t>
      </w:r>
    </w:p>
    <w:p w:rsidR="00B3640A" w:rsidRPr="00B3640A" w:rsidRDefault="00B3640A" w:rsidP="00B3640A">
      <w:pPr>
        <w:adjustRightInd w:val="0"/>
        <w:snapToGrid w:val="0"/>
        <w:ind w:firstLine="480"/>
        <w:rPr>
          <w:rFonts w:cs="宋体"/>
          <w:lang w:bidi="ar"/>
        </w:rPr>
      </w:pPr>
      <w:r w:rsidRPr="00B3640A">
        <w:rPr>
          <w:rFonts w:cs="宋体" w:hint="eastAsia"/>
          <w:lang w:bidi="ar"/>
        </w:rPr>
        <w:t>（</w:t>
      </w:r>
      <w:r w:rsidRPr="00B3640A">
        <w:rPr>
          <w:rFonts w:cs="宋体" w:hint="eastAsia"/>
          <w:lang w:bidi="ar"/>
        </w:rPr>
        <w:t>1</w:t>
      </w:r>
      <w:r w:rsidRPr="00B3640A">
        <w:rPr>
          <w:rFonts w:cs="宋体" w:hint="eastAsia"/>
          <w:lang w:bidi="ar"/>
        </w:rPr>
        <w:t>）环境空气污染事故</w:t>
      </w:r>
      <w:r w:rsidRPr="00B3640A">
        <w:rPr>
          <w:rFonts w:cs="宋体" w:hint="eastAsia"/>
          <w:lang w:bidi="ar"/>
        </w:rPr>
        <w:t xml:space="preserve"> </w:t>
      </w:r>
    </w:p>
    <w:p w:rsidR="00B3640A" w:rsidRPr="00B3640A" w:rsidRDefault="00B3640A" w:rsidP="00B3640A">
      <w:pPr>
        <w:adjustRightInd w:val="0"/>
        <w:snapToGrid w:val="0"/>
        <w:ind w:firstLine="480"/>
        <w:rPr>
          <w:rFonts w:cs="宋体"/>
          <w:lang w:bidi="ar"/>
        </w:rPr>
      </w:pPr>
      <w:r w:rsidRPr="00B3640A">
        <w:rPr>
          <w:rFonts w:cs="宋体" w:hint="eastAsia"/>
          <w:lang w:bidi="ar"/>
        </w:rPr>
        <w:t>应尽可能在事故发生地就近采样（往往污染物浓度最大，该</w:t>
      </w:r>
      <w:proofErr w:type="gramStart"/>
      <w:r w:rsidRPr="00B3640A">
        <w:rPr>
          <w:rFonts w:cs="宋体" w:hint="eastAsia"/>
          <w:lang w:bidi="ar"/>
        </w:rPr>
        <w:t>值对于</w:t>
      </w:r>
      <w:proofErr w:type="gramEnd"/>
      <w:r w:rsidRPr="00B3640A">
        <w:rPr>
          <w:rFonts w:cs="宋体" w:hint="eastAsia"/>
          <w:lang w:bidi="ar"/>
        </w:rPr>
        <w:t>采用模型预测污染范围和变化趋势极为有用），并以事故地点为中心，根据事故发生地的地理特点、盛行风向及其他自然条件，在事故发生地下风向（污染物漂移云团经过的路径）影响区域、掩体或低洼地等位置，按一定间隔的圆形布点采样，并根据污染物的特性在不同高度采样同时在事故点的上风向适当位置布设对照点。在距事故发生地最近的居民住宅区或其他敏感区域应布点采样。采样过程中应注意风向的变化，及时调整采样点位置。</w:t>
      </w:r>
    </w:p>
    <w:p w:rsidR="00B3640A" w:rsidRPr="00B3640A" w:rsidRDefault="00B3640A" w:rsidP="00B3640A">
      <w:pPr>
        <w:adjustRightInd w:val="0"/>
        <w:snapToGrid w:val="0"/>
        <w:ind w:firstLine="480"/>
        <w:rPr>
          <w:rFonts w:cs="宋体"/>
          <w:lang w:bidi="ar"/>
        </w:rPr>
      </w:pPr>
      <w:r w:rsidRPr="00B3640A">
        <w:rPr>
          <w:rFonts w:cs="宋体" w:hint="eastAsia"/>
          <w:lang w:bidi="ar"/>
        </w:rPr>
        <w:t>（</w:t>
      </w:r>
      <w:r w:rsidRPr="00B3640A">
        <w:rPr>
          <w:rFonts w:cs="宋体" w:hint="eastAsia"/>
          <w:lang w:bidi="ar"/>
        </w:rPr>
        <w:t>2</w:t>
      </w:r>
      <w:r w:rsidRPr="00B3640A">
        <w:rPr>
          <w:rFonts w:cs="宋体" w:hint="eastAsia"/>
          <w:lang w:bidi="ar"/>
        </w:rPr>
        <w:t>）地表水环境污染事故</w:t>
      </w:r>
    </w:p>
    <w:p w:rsidR="00B3640A" w:rsidRPr="00B3640A" w:rsidRDefault="00B3640A" w:rsidP="00B3640A">
      <w:pPr>
        <w:adjustRightInd w:val="0"/>
        <w:snapToGrid w:val="0"/>
        <w:ind w:firstLine="480"/>
        <w:rPr>
          <w:rFonts w:cs="宋体"/>
          <w:lang w:bidi="ar"/>
        </w:rPr>
      </w:pPr>
      <w:r w:rsidRPr="00B3640A">
        <w:rPr>
          <w:rFonts w:cs="宋体" w:hint="eastAsia"/>
          <w:lang w:bidi="ar"/>
        </w:rPr>
        <w:t>监测点位以事故发生地为主，根据水流方向、扩散速度（或流速）和现场具体情况（如地形地貌等）进行布点采样，同时应测定流量。采样器具应洁净并应避免交叉污染，现场可采集平行双样，一份供现场快速测定，另一份现场立刻加入保护剂，尽快送至实验室进行分析。若需要，可同时用专用采泥器（深水处）或塑料铲（浅水处）采集事故发生地的沉积物样品。</w:t>
      </w:r>
    </w:p>
    <w:p w:rsidR="00B3640A" w:rsidRPr="00B3640A" w:rsidRDefault="00B3640A" w:rsidP="00B3640A">
      <w:pPr>
        <w:adjustRightInd w:val="0"/>
        <w:snapToGrid w:val="0"/>
        <w:ind w:firstLine="480"/>
        <w:rPr>
          <w:rFonts w:cs="宋体"/>
          <w:lang w:bidi="ar"/>
        </w:rPr>
      </w:pPr>
      <w:r>
        <w:rPr>
          <w:rFonts w:cs="宋体" w:hint="eastAsia"/>
          <w:lang w:bidi="ar"/>
        </w:rPr>
        <w:t>（</w:t>
      </w:r>
      <w:r>
        <w:rPr>
          <w:rFonts w:cs="宋体" w:hint="eastAsia"/>
          <w:lang w:bidi="ar"/>
        </w:rPr>
        <w:t>3</w:t>
      </w:r>
      <w:r>
        <w:rPr>
          <w:rFonts w:cs="宋体" w:hint="eastAsia"/>
          <w:lang w:bidi="ar"/>
        </w:rPr>
        <w:t>）</w:t>
      </w:r>
      <w:r w:rsidRPr="00B3640A">
        <w:rPr>
          <w:rFonts w:cs="宋体" w:hint="eastAsia"/>
          <w:lang w:bidi="ar"/>
        </w:rPr>
        <w:t>地下水环境污染事故</w:t>
      </w:r>
    </w:p>
    <w:p w:rsidR="00B3640A" w:rsidRPr="00B3640A" w:rsidRDefault="00B3640A" w:rsidP="00B3640A">
      <w:pPr>
        <w:adjustRightInd w:val="0"/>
        <w:snapToGrid w:val="0"/>
        <w:ind w:firstLine="480"/>
        <w:rPr>
          <w:rFonts w:cs="宋体"/>
          <w:lang w:bidi="ar"/>
        </w:rPr>
      </w:pPr>
      <w:r w:rsidRPr="00B3640A">
        <w:rPr>
          <w:rFonts w:cs="宋体" w:hint="eastAsia"/>
          <w:lang w:bidi="ar"/>
        </w:rPr>
        <w:t>①应以事故发生地为中心，根据本地区地下水流向采用网格法或辐射法在周围</w:t>
      </w:r>
      <w:r w:rsidRPr="00B3640A">
        <w:rPr>
          <w:rFonts w:cs="宋体" w:hint="eastAsia"/>
          <w:lang w:bidi="ar"/>
        </w:rPr>
        <w:t>2km</w:t>
      </w:r>
      <w:r w:rsidRPr="00B3640A">
        <w:rPr>
          <w:rFonts w:cs="宋体" w:hint="eastAsia"/>
          <w:lang w:bidi="ar"/>
        </w:rPr>
        <w:t>内布设监测井采样，同时视地下水主要补给来源，在垂直于地下水流的上方向，设置对照监测井采样；在以地下水为饮用水源的取水处必须设置采样点。</w:t>
      </w:r>
    </w:p>
    <w:p w:rsidR="00B3640A" w:rsidRPr="00B3640A" w:rsidRDefault="00B3640A" w:rsidP="00B3640A">
      <w:pPr>
        <w:adjustRightInd w:val="0"/>
        <w:snapToGrid w:val="0"/>
        <w:ind w:firstLine="480"/>
        <w:rPr>
          <w:rFonts w:cs="宋体"/>
          <w:lang w:bidi="ar"/>
        </w:rPr>
      </w:pPr>
      <w:r w:rsidRPr="00B3640A">
        <w:rPr>
          <w:rFonts w:cs="宋体" w:hint="eastAsia"/>
          <w:lang w:bidi="ar"/>
        </w:rPr>
        <w:t>②采样应避开井壁，采样瓶以均匀的速度沉入水中，使整个垂直断面的各层水样进入采样瓶。</w:t>
      </w:r>
    </w:p>
    <w:p w:rsidR="00B3640A" w:rsidRPr="00B3640A" w:rsidRDefault="00B3640A" w:rsidP="00B3640A">
      <w:pPr>
        <w:adjustRightInd w:val="0"/>
        <w:snapToGrid w:val="0"/>
        <w:ind w:firstLine="480"/>
        <w:rPr>
          <w:rFonts w:cs="宋体"/>
          <w:lang w:bidi="ar"/>
        </w:rPr>
      </w:pPr>
      <w:r w:rsidRPr="00B3640A">
        <w:rPr>
          <w:rFonts w:cs="宋体" w:hint="eastAsia"/>
          <w:lang w:bidi="ar"/>
        </w:rPr>
        <w:t>③若用泵或</w:t>
      </w:r>
      <w:proofErr w:type="gramStart"/>
      <w:r w:rsidRPr="00B3640A">
        <w:rPr>
          <w:rFonts w:cs="宋体" w:hint="eastAsia"/>
          <w:lang w:bidi="ar"/>
        </w:rPr>
        <w:t>直接从取水管</w:t>
      </w:r>
      <w:proofErr w:type="gramEnd"/>
      <w:r w:rsidRPr="00B3640A">
        <w:rPr>
          <w:rFonts w:cs="宋体" w:hint="eastAsia"/>
          <w:lang w:bidi="ar"/>
        </w:rPr>
        <w:t>采集水样时，应先</w:t>
      </w:r>
      <w:proofErr w:type="gramStart"/>
      <w:r w:rsidRPr="00B3640A">
        <w:rPr>
          <w:rFonts w:cs="宋体" w:hint="eastAsia"/>
          <w:lang w:bidi="ar"/>
        </w:rPr>
        <w:t>排尽管内</w:t>
      </w:r>
      <w:proofErr w:type="gramEnd"/>
      <w:r w:rsidRPr="00B3640A">
        <w:rPr>
          <w:rFonts w:cs="宋体" w:hint="eastAsia"/>
          <w:lang w:bidi="ar"/>
        </w:rPr>
        <w:t>的积水后采集水样。同时要在事故发生地的上游采集二个对照样品。</w:t>
      </w:r>
    </w:p>
    <w:p w:rsidR="00B3640A" w:rsidRPr="00B3640A" w:rsidRDefault="00B3640A" w:rsidP="00701D22">
      <w:pPr>
        <w:adjustRightInd w:val="0"/>
        <w:snapToGrid w:val="0"/>
        <w:ind w:firstLine="480"/>
        <w:rPr>
          <w:rFonts w:cs="宋体"/>
          <w:lang w:bidi="ar"/>
        </w:rPr>
      </w:pPr>
      <w:r>
        <w:rPr>
          <w:rFonts w:cs="宋体" w:hint="eastAsia"/>
          <w:lang w:bidi="ar"/>
        </w:rPr>
        <w:t>（</w:t>
      </w:r>
      <w:r>
        <w:rPr>
          <w:rFonts w:cs="宋体" w:hint="eastAsia"/>
          <w:lang w:bidi="ar"/>
        </w:rPr>
        <w:t>4</w:t>
      </w:r>
      <w:r>
        <w:rPr>
          <w:rFonts w:cs="宋体" w:hint="eastAsia"/>
          <w:lang w:bidi="ar"/>
        </w:rPr>
        <w:t>）</w:t>
      </w:r>
      <w:r w:rsidRPr="00B3640A">
        <w:rPr>
          <w:rFonts w:cs="宋体" w:hint="eastAsia"/>
          <w:lang w:bidi="ar"/>
        </w:rPr>
        <w:t>土壤污染事故</w:t>
      </w:r>
    </w:p>
    <w:p w:rsidR="00B3640A" w:rsidRPr="00B3640A" w:rsidRDefault="00B3640A" w:rsidP="00B3640A">
      <w:pPr>
        <w:adjustRightInd w:val="0"/>
        <w:snapToGrid w:val="0"/>
        <w:ind w:firstLine="480"/>
        <w:rPr>
          <w:rFonts w:cs="宋体"/>
          <w:lang w:bidi="ar"/>
        </w:rPr>
      </w:pPr>
      <w:r w:rsidRPr="00B3640A">
        <w:rPr>
          <w:rFonts w:cs="宋体" w:hint="eastAsia"/>
          <w:lang w:bidi="ar"/>
        </w:rPr>
        <w:lastRenderedPageBreak/>
        <w:t>应以事故地点为中心，在事故发生地及其周围一定距离内的区域按一定间隔圆形布点采样，并根据污染物的特性在不同深度采样，同时采集先受污染区域的样品作为对照样品、必要时，还应采集在事故地附近农作物样品。在相对开阔的污染区域采取</w:t>
      </w:r>
      <w:proofErr w:type="gramStart"/>
      <w:r w:rsidRPr="00B3640A">
        <w:rPr>
          <w:rFonts w:cs="宋体" w:hint="eastAsia"/>
          <w:lang w:bidi="ar"/>
        </w:rPr>
        <w:t>垂直深</w:t>
      </w:r>
      <w:proofErr w:type="gramEnd"/>
      <w:r w:rsidRPr="00B3640A">
        <w:rPr>
          <w:rFonts w:cs="宋体" w:hint="eastAsia"/>
          <w:lang w:bidi="ar"/>
        </w:rPr>
        <w:t>10cm</w:t>
      </w:r>
      <w:r w:rsidRPr="00B3640A">
        <w:rPr>
          <w:rFonts w:cs="宋体" w:hint="eastAsia"/>
          <w:lang w:bidi="ar"/>
        </w:rPr>
        <w:t>的表层土。将多点采集的土壤样品除去石块，草根等杂物，现场混合后取</w:t>
      </w:r>
      <w:r w:rsidRPr="00B3640A">
        <w:rPr>
          <w:rFonts w:cs="宋体" w:hint="eastAsia"/>
          <w:lang w:bidi="ar"/>
        </w:rPr>
        <w:t>1-2kg</w:t>
      </w:r>
      <w:r w:rsidRPr="00B3640A">
        <w:rPr>
          <w:rFonts w:cs="宋体" w:hint="eastAsia"/>
          <w:lang w:bidi="ar"/>
        </w:rPr>
        <w:t>样品装在塑料袋内密封。</w:t>
      </w:r>
    </w:p>
    <w:p w:rsidR="00B3640A" w:rsidRPr="00B3640A" w:rsidRDefault="00701D22" w:rsidP="00701D22">
      <w:pPr>
        <w:adjustRightInd w:val="0"/>
        <w:snapToGrid w:val="0"/>
        <w:ind w:firstLine="480"/>
        <w:rPr>
          <w:rFonts w:cs="宋体"/>
          <w:lang w:bidi="ar"/>
        </w:rPr>
      </w:pPr>
      <w:r>
        <w:rPr>
          <w:rFonts w:cs="宋体" w:hint="eastAsia"/>
          <w:lang w:bidi="ar"/>
        </w:rPr>
        <w:t>（</w:t>
      </w:r>
      <w:r>
        <w:rPr>
          <w:rFonts w:cs="宋体" w:hint="eastAsia"/>
          <w:lang w:bidi="ar"/>
        </w:rPr>
        <w:t>5</w:t>
      </w:r>
      <w:r>
        <w:rPr>
          <w:rFonts w:cs="宋体" w:hint="eastAsia"/>
          <w:lang w:bidi="ar"/>
        </w:rPr>
        <w:t>）</w:t>
      </w:r>
      <w:r w:rsidR="00B3640A" w:rsidRPr="00B3640A">
        <w:rPr>
          <w:rFonts w:cs="宋体" w:hint="eastAsia"/>
          <w:lang w:bidi="ar"/>
        </w:rPr>
        <w:t>固定污染源和流动污染源</w:t>
      </w:r>
    </w:p>
    <w:p w:rsidR="00B3640A" w:rsidRPr="00B3640A" w:rsidRDefault="00B3640A" w:rsidP="00B3640A">
      <w:pPr>
        <w:adjustRightInd w:val="0"/>
        <w:snapToGrid w:val="0"/>
        <w:ind w:firstLine="480"/>
        <w:rPr>
          <w:rFonts w:cs="宋体"/>
          <w:lang w:bidi="ar"/>
        </w:rPr>
      </w:pPr>
      <w:r w:rsidRPr="00B3640A">
        <w:rPr>
          <w:rFonts w:cs="宋体" w:hint="eastAsia"/>
          <w:lang w:bidi="ar"/>
        </w:rPr>
        <w:t>对于固定污染源和流动污染源的监测、布点，应根据现场的具体情况，在产生污染物的不同工况（部位</w:t>
      </w:r>
      <w:r w:rsidRPr="00B3640A">
        <w:rPr>
          <w:rFonts w:cs="宋体" w:hint="eastAsia"/>
          <w:lang w:bidi="ar"/>
        </w:rPr>
        <w:t>)</w:t>
      </w:r>
      <w:r w:rsidRPr="00B3640A">
        <w:rPr>
          <w:rFonts w:cs="宋体" w:hint="eastAsia"/>
          <w:lang w:bidi="ar"/>
        </w:rPr>
        <w:t>下或不同容器内分别布设采样点。</w:t>
      </w:r>
    </w:p>
    <w:p w:rsidR="00B3640A" w:rsidRPr="00B3640A" w:rsidRDefault="00701D22" w:rsidP="00701D22">
      <w:pPr>
        <w:adjustRightInd w:val="0"/>
        <w:snapToGrid w:val="0"/>
        <w:ind w:firstLine="480"/>
        <w:rPr>
          <w:rFonts w:cs="宋体"/>
          <w:lang w:bidi="ar"/>
        </w:rPr>
      </w:pPr>
      <w:r>
        <w:rPr>
          <w:rFonts w:cs="宋体" w:hint="eastAsia"/>
          <w:lang w:bidi="ar"/>
        </w:rPr>
        <w:t>（</w:t>
      </w:r>
      <w:r>
        <w:rPr>
          <w:rFonts w:cs="宋体" w:hint="eastAsia"/>
          <w:lang w:bidi="ar"/>
        </w:rPr>
        <w:t>6</w:t>
      </w:r>
      <w:r>
        <w:rPr>
          <w:rFonts w:cs="宋体" w:hint="eastAsia"/>
          <w:lang w:bidi="ar"/>
        </w:rPr>
        <w:t>）</w:t>
      </w:r>
      <w:r w:rsidR="00B3640A" w:rsidRPr="00B3640A">
        <w:rPr>
          <w:rFonts w:cs="宋体" w:hint="eastAsia"/>
          <w:lang w:bidi="ar"/>
        </w:rPr>
        <w:t>环境化学污染事故</w:t>
      </w:r>
    </w:p>
    <w:p w:rsidR="00B3640A" w:rsidRPr="00B3640A" w:rsidRDefault="00B3640A" w:rsidP="00B3640A">
      <w:pPr>
        <w:adjustRightInd w:val="0"/>
        <w:snapToGrid w:val="0"/>
        <w:ind w:firstLine="480"/>
        <w:rPr>
          <w:rFonts w:cs="宋体"/>
          <w:lang w:bidi="ar"/>
        </w:rPr>
      </w:pPr>
      <w:r w:rsidRPr="00B3640A">
        <w:rPr>
          <w:rFonts w:cs="宋体" w:hint="eastAsia"/>
          <w:lang w:bidi="ar"/>
        </w:rPr>
        <w:t>对于化学品仓库火灾、爆炸以及有害废物非法丢弃等造成的环境化学污染事故，由于样品基体往往极其复杂，此时就需要采取合适的样品预处理方法。</w:t>
      </w:r>
    </w:p>
    <w:p w:rsidR="00B3640A" w:rsidRPr="00B3640A" w:rsidRDefault="00B3640A" w:rsidP="00701D22">
      <w:pPr>
        <w:adjustRightInd w:val="0"/>
        <w:snapToGrid w:val="0"/>
        <w:ind w:firstLine="480"/>
        <w:rPr>
          <w:rFonts w:cs="宋体"/>
          <w:lang w:bidi="ar"/>
        </w:rPr>
      </w:pPr>
      <w:r w:rsidRPr="00B3640A">
        <w:rPr>
          <w:rFonts w:cs="宋体" w:hint="eastAsia"/>
          <w:lang w:bidi="ar"/>
        </w:rPr>
        <w:t>对于所有采集的样品（包括大气样品，水样品和土壤样品），应分类保存，防止交叉污染。现场无法测定的公司，应立即将样品送至实验室分析。样品必须保存到应急行动结束后，才能废弃。</w:t>
      </w:r>
    </w:p>
    <w:p w:rsidR="00B3640A" w:rsidRPr="00B3640A" w:rsidRDefault="00701D22">
      <w:pPr>
        <w:ind w:firstLine="480"/>
      </w:pPr>
      <w:r>
        <w:rPr>
          <w:rFonts w:hint="eastAsia"/>
        </w:rPr>
        <w:t>2</w:t>
      </w:r>
      <w:r>
        <w:rPr>
          <w:rFonts w:hint="eastAsia"/>
        </w:rPr>
        <w:t>、监测频次的确定</w:t>
      </w:r>
    </w:p>
    <w:p w:rsidR="00B3640A" w:rsidRDefault="00701D22">
      <w:pPr>
        <w:ind w:firstLine="480"/>
      </w:pPr>
      <w:r w:rsidRPr="00210B86">
        <w:rPr>
          <w:rFonts w:cs="宋体" w:hint="eastAsia"/>
          <w:lang w:bidi="ar"/>
        </w:rPr>
        <w:t>为了掌握事故发生后的污染程度、范围及变化趋势，需要实时进行连续的跟踪监测。应急监测的频次根据事故发生的时间而有所变化，根据污染物的状况，在事发初期应当增加频次，不少于</w:t>
      </w:r>
      <w:r w:rsidRPr="00210B86">
        <w:rPr>
          <w:rFonts w:cs="宋体" w:hint="eastAsia"/>
          <w:lang w:bidi="ar"/>
        </w:rPr>
        <w:t>2</w:t>
      </w:r>
      <w:r w:rsidRPr="00210B86">
        <w:rPr>
          <w:rFonts w:cs="宋体" w:hint="eastAsia"/>
          <w:lang w:bidi="ar"/>
        </w:rPr>
        <w:t>小时采样一次；待摸清污染规律后可适当减少，不少于</w:t>
      </w:r>
      <w:r w:rsidRPr="00210B86">
        <w:rPr>
          <w:rFonts w:cs="宋体" w:hint="eastAsia"/>
          <w:lang w:bidi="ar"/>
        </w:rPr>
        <w:t>6</w:t>
      </w:r>
      <w:r w:rsidRPr="00210B86">
        <w:rPr>
          <w:rFonts w:cs="宋体" w:hint="eastAsia"/>
          <w:lang w:bidi="ar"/>
        </w:rPr>
        <w:t>小时一次；应急终止后可</w:t>
      </w:r>
      <w:r w:rsidRPr="00210B86">
        <w:rPr>
          <w:rFonts w:cs="宋体" w:hint="eastAsia"/>
          <w:lang w:bidi="ar"/>
        </w:rPr>
        <w:t>24</w:t>
      </w:r>
      <w:r w:rsidRPr="00210B86">
        <w:rPr>
          <w:rFonts w:cs="宋体" w:hint="eastAsia"/>
          <w:lang w:bidi="ar"/>
        </w:rPr>
        <w:t>小时一次进行取样。</w:t>
      </w:r>
      <w:proofErr w:type="gramStart"/>
      <w:r w:rsidRPr="00210B86">
        <w:rPr>
          <w:rFonts w:cs="宋体" w:hint="eastAsia"/>
          <w:lang w:bidi="ar"/>
        </w:rPr>
        <w:t>至影响</w:t>
      </w:r>
      <w:proofErr w:type="gramEnd"/>
      <w:r w:rsidRPr="00210B86">
        <w:rPr>
          <w:rFonts w:cs="宋体" w:hint="eastAsia"/>
          <w:lang w:bidi="ar"/>
        </w:rPr>
        <w:t>完全消除后方可停止取样。</w:t>
      </w:r>
    </w:p>
    <w:p w:rsidR="00701D22" w:rsidRPr="003C5B3D" w:rsidRDefault="00701D22" w:rsidP="00701D22">
      <w:pPr>
        <w:pStyle w:val="ab"/>
        <w:spacing w:before="0" w:after="0"/>
        <w:ind w:firstLineChars="0" w:firstLine="0"/>
        <w:jc w:val="left"/>
        <w:outlineLvl w:val="2"/>
        <w:rPr>
          <w:rFonts w:ascii="Times New Roman" w:hAnsi="Times New Roman" w:cs="Times New Roman"/>
          <w:sz w:val="24"/>
        </w:rPr>
      </w:pPr>
      <w:bookmarkStart w:id="745" w:name="_Toc531505615"/>
      <w:r w:rsidRPr="003C5B3D">
        <w:rPr>
          <w:rFonts w:ascii="Times New Roman" w:hAnsi="Times New Roman" w:cs="Times New Roman" w:hint="eastAsia"/>
          <w:sz w:val="24"/>
        </w:rPr>
        <w:t>6.3.</w:t>
      </w:r>
      <w:r>
        <w:rPr>
          <w:rFonts w:ascii="Times New Roman" w:hAnsi="Times New Roman" w:cs="Times New Roman"/>
          <w:sz w:val="24"/>
        </w:rPr>
        <w:t>3</w:t>
      </w:r>
      <w:r w:rsidRPr="00B3640A">
        <w:rPr>
          <w:rFonts w:ascii="Times New Roman" w:hAnsi="Times New Roman" w:cs="Times New Roman" w:hint="eastAsia"/>
          <w:sz w:val="24"/>
        </w:rPr>
        <w:t>应急监测</w:t>
      </w:r>
      <w:r>
        <w:rPr>
          <w:rFonts w:ascii="Times New Roman" w:hAnsi="Times New Roman" w:cs="Times New Roman" w:hint="eastAsia"/>
          <w:sz w:val="24"/>
        </w:rPr>
        <w:t>方案</w:t>
      </w:r>
      <w:bookmarkEnd w:id="745"/>
    </w:p>
    <w:p w:rsidR="00701D22" w:rsidRPr="00701D22" w:rsidRDefault="00701D22" w:rsidP="00701D22">
      <w:pPr>
        <w:ind w:firstLine="480"/>
        <w:rPr>
          <w:rFonts w:cs="宋体"/>
          <w:bCs/>
          <w:lang w:bidi="ar"/>
        </w:rPr>
      </w:pPr>
      <w:r w:rsidRPr="00701D22">
        <w:rPr>
          <w:rFonts w:cs="宋体" w:hint="eastAsia"/>
          <w:bCs/>
          <w:lang w:bidi="ar"/>
        </w:rPr>
        <w:t>当厂内发生突发环境事件造成大气、水环境污染时，应委托有资质单位对事发区域进行现场监测；当发生厂外突发环境事件造成周边环境大气、水环境污染时，事故处理完毕后应委托南昌县环境监测站进行事故处理验收监测，监测达标后方可解除预警。</w:t>
      </w:r>
      <w:r w:rsidRPr="00701D22">
        <w:rPr>
          <w:rFonts w:cs="宋体" w:hint="eastAsia"/>
          <w:lang w:bidi="ar"/>
        </w:rPr>
        <w:t>针对不同事故类型，制定各类环境监测方案。本公司基本应急监测方案见表</w:t>
      </w:r>
      <w:r>
        <w:rPr>
          <w:rFonts w:cs="宋体"/>
          <w:lang w:bidi="ar"/>
        </w:rPr>
        <w:t>6</w:t>
      </w:r>
      <w:r w:rsidRPr="00701D22">
        <w:rPr>
          <w:rFonts w:cs="宋体" w:hint="eastAsia"/>
          <w:lang w:bidi="ar"/>
        </w:rPr>
        <w:t>-1</w:t>
      </w:r>
      <w:r w:rsidRPr="00701D22">
        <w:rPr>
          <w:rFonts w:cs="宋体" w:hint="eastAsia"/>
          <w:lang w:bidi="ar"/>
        </w:rPr>
        <w:t>。</w:t>
      </w:r>
    </w:p>
    <w:p w:rsidR="0083462F" w:rsidRPr="003C5B3D" w:rsidRDefault="00B319CC" w:rsidP="00FF772D">
      <w:pPr>
        <w:pStyle w:val="ST0"/>
        <w:spacing w:line="360" w:lineRule="auto"/>
        <w:ind w:firstLineChars="0" w:firstLine="0"/>
        <w:rPr>
          <w:rFonts w:eastAsia="宋体"/>
          <w:sz w:val="24"/>
          <w:szCs w:val="24"/>
        </w:rPr>
      </w:pPr>
      <w:bookmarkStart w:id="746" w:name="_Toc22471_WPSOffice_Level3"/>
      <w:r w:rsidRPr="003C5B3D">
        <w:rPr>
          <w:rFonts w:eastAsia="宋体" w:hint="eastAsia"/>
          <w:sz w:val="24"/>
          <w:szCs w:val="24"/>
        </w:rPr>
        <w:t>表</w:t>
      </w:r>
      <w:r w:rsidRPr="003C5B3D">
        <w:rPr>
          <w:rFonts w:eastAsia="宋体" w:hint="eastAsia"/>
          <w:sz w:val="24"/>
          <w:szCs w:val="24"/>
        </w:rPr>
        <w:t>6-</w:t>
      </w:r>
      <w:r w:rsidR="00701D22">
        <w:rPr>
          <w:rFonts w:eastAsia="宋体"/>
          <w:sz w:val="24"/>
          <w:szCs w:val="24"/>
        </w:rPr>
        <w:t>1</w:t>
      </w:r>
      <w:r w:rsidRPr="003C5B3D">
        <w:rPr>
          <w:rFonts w:eastAsia="宋体" w:hint="eastAsia"/>
          <w:sz w:val="24"/>
          <w:szCs w:val="24"/>
        </w:rPr>
        <w:t xml:space="preserve"> </w:t>
      </w:r>
      <w:r w:rsidRPr="003C5B3D">
        <w:rPr>
          <w:rFonts w:eastAsia="宋体" w:hint="eastAsia"/>
          <w:sz w:val="24"/>
          <w:szCs w:val="24"/>
        </w:rPr>
        <w:t>厂内事故应急监测方案一览表</w:t>
      </w:r>
      <w:bookmarkEnd w:id="746"/>
    </w:p>
    <w:tbl>
      <w:tblPr>
        <w:tblW w:w="50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301"/>
        <w:gridCol w:w="1527"/>
        <w:gridCol w:w="2101"/>
        <w:gridCol w:w="3102"/>
        <w:gridCol w:w="1823"/>
      </w:tblGrid>
      <w:tr w:rsidR="00701D22" w:rsidRPr="00701D22" w:rsidTr="00BA250A">
        <w:trPr>
          <w:jc w:val="center"/>
        </w:trPr>
        <w:tc>
          <w:tcPr>
            <w:tcW w:w="660" w:type="pct"/>
            <w:tcBorders>
              <w:bottom w:val="single" w:sz="12" w:space="0" w:color="000000"/>
            </w:tcBorders>
            <w:vAlign w:val="center"/>
            <w:hideMark/>
          </w:tcPr>
          <w:p w:rsidR="00701D22" w:rsidRPr="00701D22" w:rsidRDefault="00701D22" w:rsidP="00701D22">
            <w:pPr>
              <w:snapToGrid w:val="0"/>
              <w:spacing w:line="240" w:lineRule="auto"/>
              <w:ind w:firstLineChars="0" w:firstLine="0"/>
              <w:jc w:val="center"/>
              <w:rPr>
                <w:b/>
                <w:sz w:val="21"/>
                <w:szCs w:val="21"/>
                <w:lang w:val="zh-CN"/>
              </w:rPr>
            </w:pPr>
            <w:bookmarkStart w:id="747" w:name="_Toc409115393"/>
            <w:bookmarkStart w:id="748" w:name="_Toc28816_WPSOffice_Level2"/>
            <w:bookmarkStart w:id="749" w:name="_Toc422815796"/>
            <w:bookmarkStart w:id="750" w:name="_Toc3151"/>
            <w:bookmarkStart w:id="751" w:name="_Toc8757"/>
            <w:bookmarkStart w:id="752" w:name="_Toc28631"/>
            <w:bookmarkStart w:id="753" w:name="_Toc4990"/>
            <w:bookmarkStart w:id="754" w:name="_Toc498663202"/>
            <w:bookmarkStart w:id="755" w:name="_Toc524595937"/>
            <w:r w:rsidRPr="00701D22">
              <w:rPr>
                <w:rFonts w:hint="eastAsia"/>
                <w:b/>
                <w:sz w:val="21"/>
                <w:szCs w:val="21"/>
                <w:lang w:val="zh-CN"/>
              </w:rPr>
              <w:t>突发事件</w:t>
            </w:r>
          </w:p>
          <w:p w:rsidR="00701D22" w:rsidRPr="00701D22" w:rsidRDefault="00701D22" w:rsidP="00701D22">
            <w:pPr>
              <w:snapToGrid w:val="0"/>
              <w:spacing w:line="240" w:lineRule="auto"/>
              <w:ind w:firstLineChars="0" w:firstLine="0"/>
              <w:jc w:val="center"/>
              <w:rPr>
                <w:b/>
                <w:sz w:val="21"/>
                <w:szCs w:val="21"/>
                <w:lang w:val="zh-CN"/>
              </w:rPr>
            </w:pPr>
            <w:r w:rsidRPr="00701D22">
              <w:rPr>
                <w:rFonts w:hint="eastAsia"/>
                <w:b/>
                <w:sz w:val="21"/>
                <w:szCs w:val="21"/>
                <w:lang w:val="zh-CN"/>
              </w:rPr>
              <w:t>类型</w:t>
            </w:r>
          </w:p>
        </w:tc>
        <w:tc>
          <w:tcPr>
            <w:tcW w:w="775" w:type="pct"/>
            <w:tcBorders>
              <w:bottom w:val="single" w:sz="12" w:space="0" w:color="000000"/>
            </w:tcBorders>
            <w:vAlign w:val="center"/>
          </w:tcPr>
          <w:p w:rsidR="00701D22" w:rsidRPr="00701D22" w:rsidRDefault="00701D22" w:rsidP="00701D22">
            <w:pPr>
              <w:snapToGrid w:val="0"/>
              <w:spacing w:line="240" w:lineRule="auto"/>
              <w:ind w:firstLineChars="0" w:firstLine="0"/>
              <w:jc w:val="center"/>
              <w:rPr>
                <w:b/>
                <w:sz w:val="21"/>
                <w:szCs w:val="21"/>
                <w:lang w:val="zh-CN"/>
              </w:rPr>
            </w:pPr>
            <w:r w:rsidRPr="00701D22">
              <w:rPr>
                <w:rFonts w:hint="eastAsia"/>
                <w:b/>
                <w:sz w:val="21"/>
                <w:szCs w:val="21"/>
                <w:lang w:val="zh-CN"/>
              </w:rPr>
              <w:t>监测项目</w:t>
            </w:r>
          </w:p>
        </w:tc>
        <w:tc>
          <w:tcPr>
            <w:tcW w:w="1066" w:type="pct"/>
            <w:tcBorders>
              <w:bottom w:val="single" w:sz="12" w:space="0" w:color="000000"/>
            </w:tcBorders>
            <w:vAlign w:val="center"/>
            <w:hideMark/>
          </w:tcPr>
          <w:p w:rsidR="00701D22" w:rsidRPr="00701D22" w:rsidRDefault="00701D22" w:rsidP="00701D22">
            <w:pPr>
              <w:snapToGrid w:val="0"/>
              <w:spacing w:line="240" w:lineRule="auto"/>
              <w:ind w:firstLineChars="0" w:firstLine="0"/>
              <w:jc w:val="center"/>
              <w:rPr>
                <w:b/>
                <w:sz w:val="21"/>
                <w:szCs w:val="21"/>
                <w:lang w:val="zh-CN"/>
              </w:rPr>
            </w:pPr>
            <w:r w:rsidRPr="00701D22">
              <w:rPr>
                <w:b/>
                <w:sz w:val="21"/>
                <w:szCs w:val="21"/>
                <w:lang w:val="zh-CN"/>
              </w:rPr>
              <w:t>监测内容</w:t>
            </w:r>
          </w:p>
        </w:tc>
        <w:tc>
          <w:tcPr>
            <w:tcW w:w="1574" w:type="pct"/>
            <w:tcBorders>
              <w:bottom w:val="single" w:sz="12" w:space="0" w:color="000000"/>
            </w:tcBorders>
            <w:vAlign w:val="center"/>
            <w:hideMark/>
          </w:tcPr>
          <w:p w:rsidR="00701D22" w:rsidRPr="00701D22" w:rsidRDefault="00701D22" w:rsidP="00701D22">
            <w:pPr>
              <w:snapToGrid w:val="0"/>
              <w:spacing w:line="240" w:lineRule="auto"/>
              <w:ind w:firstLineChars="0" w:firstLine="0"/>
              <w:jc w:val="center"/>
              <w:rPr>
                <w:b/>
                <w:sz w:val="21"/>
                <w:szCs w:val="21"/>
                <w:lang w:val="zh-CN"/>
              </w:rPr>
            </w:pPr>
            <w:r w:rsidRPr="00701D22">
              <w:rPr>
                <w:rFonts w:hint="eastAsia"/>
                <w:b/>
                <w:sz w:val="21"/>
                <w:szCs w:val="21"/>
                <w:lang w:val="zh-CN"/>
              </w:rPr>
              <w:t>监测点位</w:t>
            </w:r>
          </w:p>
        </w:tc>
        <w:tc>
          <w:tcPr>
            <w:tcW w:w="925" w:type="pct"/>
            <w:tcBorders>
              <w:bottom w:val="single" w:sz="12" w:space="0" w:color="000000"/>
            </w:tcBorders>
            <w:vAlign w:val="center"/>
          </w:tcPr>
          <w:p w:rsidR="00701D22" w:rsidRPr="00701D22" w:rsidRDefault="00701D22" w:rsidP="00701D22">
            <w:pPr>
              <w:snapToGrid w:val="0"/>
              <w:spacing w:line="240" w:lineRule="auto"/>
              <w:ind w:firstLineChars="0" w:firstLine="0"/>
              <w:jc w:val="center"/>
              <w:rPr>
                <w:b/>
                <w:sz w:val="21"/>
                <w:szCs w:val="21"/>
                <w:lang w:val="zh-CN"/>
              </w:rPr>
            </w:pPr>
            <w:r w:rsidRPr="00701D22">
              <w:rPr>
                <w:b/>
                <w:sz w:val="21"/>
                <w:szCs w:val="21"/>
                <w:lang w:val="zh-CN"/>
              </w:rPr>
              <w:t>监测频次</w:t>
            </w:r>
          </w:p>
        </w:tc>
      </w:tr>
      <w:tr w:rsidR="00701D22" w:rsidRPr="00701D22" w:rsidTr="00BA250A">
        <w:trPr>
          <w:jc w:val="center"/>
        </w:trPr>
        <w:tc>
          <w:tcPr>
            <w:tcW w:w="660" w:type="pct"/>
            <w:tcBorders>
              <w:top w:val="single" w:sz="12" w:space="0" w:color="000000"/>
            </w:tcBorders>
            <w:vAlign w:val="center"/>
            <w:hideMark/>
          </w:tcPr>
          <w:p w:rsidR="00701D22" w:rsidRPr="00701D22" w:rsidRDefault="00701D22" w:rsidP="00701D22">
            <w:pPr>
              <w:snapToGrid w:val="0"/>
              <w:spacing w:line="240" w:lineRule="auto"/>
              <w:ind w:firstLineChars="0" w:firstLine="0"/>
              <w:jc w:val="center"/>
              <w:rPr>
                <w:sz w:val="21"/>
                <w:szCs w:val="21"/>
              </w:rPr>
            </w:pPr>
            <w:r w:rsidRPr="00701D22">
              <w:rPr>
                <w:rFonts w:hint="eastAsia"/>
                <w:sz w:val="21"/>
                <w:szCs w:val="21"/>
              </w:rPr>
              <w:t>火灾爆炸</w:t>
            </w:r>
          </w:p>
          <w:p w:rsidR="00701D22" w:rsidRPr="00701D22" w:rsidRDefault="00701D22" w:rsidP="00701D22">
            <w:pPr>
              <w:snapToGrid w:val="0"/>
              <w:spacing w:line="240" w:lineRule="auto"/>
              <w:ind w:firstLineChars="0" w:firstLine="0"/>
              <w:jc w:val="center"/>
              <w:rPr>
                <w:sz w:val="21"/>
                <w:szCs w:val="21"/>
              </w:rPr>
            </w:pPr>
            <w:r w:rsidRPr="00701D22">
              <w:rPr>
                <w:rFonts w:hint="eastAsia"/>
                <w:sz w:val="21"/>
                <w:szCs w:val="21"/>
              </w:rPr>
              <w:t>事故</w:t>
            </w:r>
          </w:p>
        </w:tc>
        <w:tc>
          <w:tcPr>
            <w:tcW w:w="775" w:type="pct"/>
            <w:tcBorders>
              <w:top w:val="single" w:sz="12" w:space="0" w:color="000000"/>
            </w:tcBorders>
            <w:vAlign w:val="center"/>
          </w:tcPr>
          <w:p w:rsidR="00701D22" w:rsidRPr="00701D22" w:rsidRDefault="00701D22" w:rsidP="00701D22">
            <w:pPr>
              <w:snapToGrid w:val="0"/>
              <w:spacing w:line="240" w:lineRule="auto"/>
              <w:ind w:firstLineChars="0" w:firstLine="0"/>
              <w:jc w:val="center"/>
              <w:rPr>
                <w:sz w:val="21"/>
                <w:szCs w:val="21"/>
              </w:rPr>
            </w:pPr>
            <w:r w:rsidRPr="00701D22">
              <w:rPr>
                <w:rFonts w:hint="eastAsia"/>
                <w:sz w:val="21"/>
                <w:szCs w:val="21"/>
              </w:rPr>
              <w:t>大气</w:t>
            </w:r>
          </w:p>
        </w:tc>
        <w:tc>
          <w:tcPr>
            <w:tcW w:w="1066" w:type="pct"/>
            <w:tcBorders>
              <w:top w:val="single" w:sz="12" w:space="0" w:color="000000"/>
            </w:tcBorders>
            <w:vAlign w:val="center"/>
            <w:hideMark/>
          </w:tcPr>
          <w:p w:rsidR="00701D22" w:rsidRPr="00701D22" w:rsidRDefault="00701D22" w:rsidP="00701D22">
            <w:pPr>
              <w:snapToGrid w:val="0"/>
              <w:spacing w:line="240" w:lineRule="auto"/>
              <w:ind w:firstLineChars="0" w:firstLine="0"/>
              <w:jc w:val="center"/>
              <w:rPr>
                <w:sz w:val="21"/>
                <w:szCs w:val="21"/>
                <w:lang w:val="zh-CN"/>
              </w:rPr>
            </w:pPr>
            <w:r w:rsidRPr="00701D22">
              <w:rPr>
                <w:sz w:val="21"/>
                <w:szCs w:val="21"/>
                <w:lang w:val="zh-CN"/>
              </w:rPr>
              <w:t>CO</w:t>
            </w:r>
          </w:p>
        </w:tc>
        <w:tc>
          <w:tcPr>
            <w:tcW w:w="1574" w:type="pct"/>
            <w:tcBorders>
              <w:top w:val="single" w:sz="12" w:space="0" w:color="000000"/>
            </w:tcBorders>
            <w:vAlign w:val="center"/>
            <w:hideMark/>
          </w:tcPr>
          <w:p w:rsidR="00701D22" w:rsidRPr="00701D22" w:rsidRDefault="00701D22" w:rsidP="00701D22">
            <w:pPr>
              <w:snapToGrid w:val="0"/>
              <w:spacing w:line="240" w:lineRule="auto"/>
              <w:ind w:firstLineChars="0" w:firstLine="0"/>
              <w:jc w:val="center"/>
              <w:rPr>
                <w:sz w:val="21"/>
                <w:szCs w:val="21"/>
              </w:rPr>
            </w:pPr>
            <w:r w:rsidRPr="00701D22">
              <w:rPr>
                <w:rFonts w:hint="eastAsia"/>
                <w:sz w:val="21"/>
                <w:szCs w:val="21"/>
              </w:rPr>
              <w:t>事故区，厂界无组织排放点，周边环境敏感点</w:t>
            </w:r>
          </w:p>
        </w:tc>
        <w:tc>
          <w:tcPr>
            <w:tcW w:w="925" w:type="pct"/>
            <w:vMerge w:val="restart"/>
            <w:tcBorders>
              <w:top w:val="single" w:sz="12" w:space="0" w:color="000000"/>
            </w:tcBorders>
            <w:vAlign w:val="center"/>
          </w:tcPr>
          <w:p w:rsidR="00701D22" w:rsidRPr="00701D22" w:rsidRDefault="00701D22" w:rsidP="00701D22">
            <w:pPr>
              <w:snapToGrid w:val="0"/>
              <w:spacing w:line="240" w:lineRule="auto"/>
              <w:ind w:firstLineChars="0" w:firstLine="0"/>
              <w:jc w:val="center"/>
              <w:rPr>
                <w:sz w:val="21"/>
                <w:szCs w:val="21"/>
              </w:rPr>
            </w:pPr>
            <w:r w:rsidRPr="00701D22">
              <w:rPr>
                <w:rFonts w:hint="eastAsia"/>
                <w:sz w:val="21"/>
                <w:szCs w:val="21"/>
              </w:rPr>
              <w:t>事故前期间隔</w:t>
            </w:r>
            <w:r w:rsidRPr="00701D22">
              <w:rPr>
                <w:rFonts w:hint="eastAsia"/>
                <w:sz w:val="21"/>
                <w:szCs w:val="21"/>
              </w:rPr>
              <w:t>1</w:t>
            </w:r>
            <w:r w:rsidRPr="00701D22">
              <w:rPr>
                <w:rFonts w:hint="eastAsia"/>
                <w:sz w:val="21"/>
                <w:szCs w:val="21"/>
              </w:rPr>
              <w:t>小时一次随事故控制减弱，适当减少监测频次</w:t>
            </w:r>
          </w:p>
        </w:tc>
      </w:tr>
      <w:tr w:rsidR="00701D22" w:rsidRPr="00701D22" w:rsidTr="00BA250A">
        <w:trPr>
          <w:jc w:val="center"/>
        </w:trPr>
        <w:tc>
          <w:tcPr>
            <w:tcW w:w="660" w:type="pct"/>
            <w:vAlign w:val="center"/>
            <w:hideMark/>
          </w:tcPr>
          <w:p w:rsidR="00701D22" w:rsidRPr="00701D22" w:rsidRDefault="00701D22" w:rsidP="00701D22">
            <w:pPr>
              <w:snapToGrid w:val="0"/>
              <w:spacing w:line="240" w:lineRule="auto"/>
              <w:ind w:firstLineChars="0" w:firstLine="0"/>
              <w:jc w:val="center"/>
              <w:rPr>
                <w:rFonts w:cs="宋体"/>
                <w:sz w:val="21"/>
                <w:szCs w:val="21"/>
              </w:rPr>
            </w:pPr>
            <w:r w:rsidRPr="00701D22">
              <w:rPr>
                <w:rFonts w:cs="宋体"/>
                <w:sz w:val="21"/>
                <w:szCs w:val="21"/>
              </w:rPr>
              <w:t>泄漏事故</w:t>
            </w:r>
          </w:p>
        </w:tc>
        <w:tc>
          <w:tcPr>
            <w:tcW w:w="775" w:type="pct"/>
            <w:vAlign w:val="center"/>
          </w:tcPr>
          <w:p w:rsidR="00701D22" w:rsidRPr="00701D22" w:rsidRDefault="00701D22" w:rsidP="00701D22">
            <w:pPr>
              <w:snapToGrid w:val="0"/>
              <w:spacing w:line="240" w:lineRule="auto"/>
              <w:ind w:firstLineChars="0" w:firstLine="0"/>
              <w:jc w:val="center"/>
              <w:rPr>
                <w:sz w:val="21"/>
                <w:szCs w:val="21"/>
                <w:lang w:val="zh-CN"/>
              </w:rPr>
            </w:pPr>
            <w:r w:rsidRPr="00701D22">
              <w:rPr>
                <w:sz w:val="21"/>
                <w:szCs w:val="21"/>
                <w:lang w:val="zh-CN"/>
              </w:rPr>
              <w:t>大气</w:t>
            </w:r>
          </w:p>
        </w:tc>
        <w:tc>
          <w:tcPr>
            <w:tcW w:w="1066" w:type="pct"/>
            <w:vAlign w:val="center"/>
            <w:hideMark/>
          </w:tcPr>
          <w:p w:rsidR="00701D22" w:rsidRPr="00701D22" w:rsidRDefault="00701D22" w:rsidP="00701D22">
            <w:pPr>
              <w:snapToGrid w:val="0"/>
              <w:spacing w:line="240" w:lineRule="auto"/>
              <w:ind w:firstLineChars="0" w:firstLine="0"/>
              <w:jc w:val="center"/>
              <w:rPr>
                <w:sz w:val="21"/>
                <w:szCs w:val="21"/>
                <w:lang w:val="zh-CN"/>
              </w:rPr>
            </w:pPr>
            <w:r w:rsidRPr="00701D22">
              <w:rPr>
                <w:sz w:val="21"/>
                <w:szCs w:val="21"/>
              </w:rPr>
              <w:t>HCl</w:t>
            </w:r>
            <w:r w:rsidRPr="00701D22">
              <w:rPr>
                <w:rFonts w:hint="eastAsia"/>
                <w:sz w:val="21"/>
                <w:szCs w:val="21"/>
              </w:rPr>
              <w:t>、硫酸雾、</w:t>
            </w:r>
            <w:r w:rsidR="008D05C2">
              <w:rPr>
                <w:rFonts w:hint="eastAsia"/>
                <w:sz w:val="21"/>
                <w:szCs w:val="21"/>
              </w:rPr>
              <w:t>NOx</w:t>
            </w:r>
            <w:r w:rsidRPr="00701D22">
              <w:rPr>
                <w:rFonts w:hint="eastAsia"/>
                <w:sz w:val="21"/>
                <w:szCs w:val="21"/>
              </w:rPr>
              <w:t>、</w:t>
            </w:r>
            <w:r w:rsidR="008D05C2">
              <w:rPr>
                <w:rFonts w:hint="eastAsia"/>
                <w:sz w:val="21"/>
                <w:szCs w:val="21"/>
              </w:rPr>
              <w:t>CO</w:t>
            </w:r>
            <w:r w:rsidRPr="00701D22">
              <w:rPr>
                <w:rFonts w:hint="eastAsia"/>
                <w:sz w:val="21"/>
                <w:szCs w:val="21"/>
              </w:rPr>
              <w:t>、</w:t>
            </w:r>
            <w:r w:rsidRPr="00701D22">
              <w:rPr>
                <w:sz w:val="21"/>
                <w:szCs w:val="21"/>
              </w:rPr>
              <w:t>VOCs</w:t>
            </w:r>
          </w:p>
        </w:tc>
        <w:tc>
          <w:tcPr>
            <w:tcW w:w="1574" w:type="pct"/>
            <w:vAlign w:val="center"/>
            <w:hideMark/>
          </w:tcPr>
          <w:p w:rsidR="00701D22" w:rsidRPr="00701D22" w:rsidRDefault="00701D22" w:rsidP="00701D22">
            <w:pPr>
              <w:snapToGrid w:val="0"/>
              <w:spacing w:line="240" w:lineRule="auto"/>
              <w:ind w:firstLineChars="0" w:firstLine="0"/>
              <w:jc w:val="center"/>
              <w:rPr>
                <w:sz w:val="21"/>
                <w:szCs w:val="21"/>
              </w:rPr>
            </w:pPr>
            <w:r w:rsidRPr="00701D22">
              <w:rPr>
                <w:rFonts w:hint="eastAsia"/>
                <w:sz w:val="21"/>
                <w:szCs w:val="21"/>
              </w:rPr>
              <w:t>事故区，厂界无组织排放点，周边环境敏感点</w:t>
            </w:r>
          </w:p>
        </w:tc>
        <w:tc>
          <w:tcPr>
            <w:tcW w:w="925" w:type="pct"/>
            <w:vMerge/>
            <w:vAlign w:val="center"/>
          </w:tcPr>
          <w:p w:rsidR="00701D22" w:rsidRPr="00701D22" w:rsidRDefault="00701D22" w:rsidP="00701D22">
            <w:pPr>
              <w:snapToGrid w:val="0"/>
              <w:spacing w:line="240" w:lineRule="auto"/>
              <w:ind w:firstLineChars="0" w:firstLine="0"/>
              <w:jc w:val="center"/>
              <w:rPr>
                <w:sz w:val="21"/>
                <w:szCs w:val="21"/>
                <w:lang w:val="zh-CN"/>
              </w:rPr>
            </w:pPr>
          </w:p>
        </w:tc>
      </w:tr>
      <w:tr w:rsidR="00701D22" w:rsidRPr="00701D22" w:rsidTr="00BA250A">
        <w:trPr>
          <w:jc w:val="center"/>
        </w:trPr>
        <w:tc>
          <w:tcPr>
            <w:tcW w:w="660" w:type="pct"/>
            <w:vMerge w:val="restart"/>
            <w:vAlign w:val="center"/>
            <w:hideMark/>
          </w:tcPr>
          <w:p w:rsidR="00701D22" w:rsidRPr="00701D22" w:rsidRDefault="00701D22" w:rsidP="00701D22">
            <w:pPr>
              <w:snapToGrid w:val="0"/>
              <w:spacing w:line="240" w:lineRule="auto"/>
              <w:ind w:firstLineChars="0" w:firstLine="0"/>
              <w:jc w:val="center"/>
              <w:rPr>
                <w:rFonts w:cs="宋体"/>
                <w:sz w:val="21"/>
                <w:szCs w:val="21"/>
              </w:rPr>
            </w:pPr>
            <w:r w:rsidRPr="00701D22">
              <w:rPr>
                <w:rFonts w:cs="宋体"/>
                <w:sz w:val="21"/>
                <w:szCs w:val="21"/>
              </w:rPr>
              <w:t>污染治理设施故障事故</w:t>
            </w:r>
          </w:p>
        </w:tc>
        <w:tc>
          <w:tcPr>
            <w:tcW w:w="775" w:type="pct"/>
            <w:vAlign w:val="center"/>
          </w:tcPr>
          <w:p w:rsidR="00701D22" w:rsidRPr="00701D22" w:rsidRDefault="00701D22" w:rsidP="00701D22">
            <w:pPr>
              <w:snapToGrid w:val="0"/>
              <w:spacing w:line="240" w:lineRule="auto"/>
              <w:ind w:firstLineChars="0" w:firstLine="0"/>
              <w:jc w:val="center"/>
              <w:rPr>
                <w:sz w:val="21"/>
                <w:szCs w:val="21"/>
                <w:lang w:val="zh-CN"/>
              </w:rPr>
            </w:pPr>
            <w:r w:rsidRPr="00701D22">
              <w:rPr>
                <w:sz w:val="21"/>
                <w:szCs w:val="21"/>
                <w:lang w:val="zh-CN"/>
              </w:rPr>
              <w:t>地表水</w:t>
            </w:r>
          </w:p>
        </w:tc>
        <w:tc>
          <w:tcPr>
            <w:tcW w:w="1066" w:type="pct"/>
            <w:vAlign w:val="center"/>
            <w:hideMark/>
          </w:tcPr>
          <w:p w:rsidR="00701D22" w:rsidRPr="00701D22" w:rsidRDefault="00701D22" w:rsidP="00701D22">
            <w:pPr>
              <w:snapToGrid w:val="0"/>
              <w:spacing w:line="240" w:lineRule="auto"/>
              <w:ind w:firstLineChars="0" w:firstLine="0"/>
              <w:jc w:val="center"/>
              <w:rPr>
                <w:sz w:val="21"/>
                <w:szCs w:val="21"/>
                <w:lang w:val="zh-CN"/>
              </w:rPr>
            </w:pPr>
            <w:r w:rsidRPr="00701D22">
              <w:rPr>
                <w:rFonts w:hint="eastAsia"/>
                <w:sz w:val="21"/>
                <w:szCs w:val="21"/>
              </w:rPr>
              <w:t>pH</w:t>
            </w:r>
            <w:r w:rsidRPr="00701D22">
              <w:rPr>
                <w:rFonts w:hint="eastAsia"/>
                <w:sz w:val="21"/>
                <w:szCs w:val="21"/>
              </w:rPr>
              <w:t>、</w:t>
            </w:r>
            <w:r w:rsidRPr="00701D22">
              <w:rPr>
                <w:rFonts w:hint="eastAsia"/>
                <w:sz w:val="21"/>
                <w:szCs w:val="21"/>
              </w:rPr>
              <w:t>COD</w:t>
            </w:r>
            <w:r w:rsidRPr="00701D22">
              <w:rPr>
                <w:rFonts w:hint="eastAsia"/>
                <w:sz w:val="21"/>
                <w:szCs w:val="21"/>
              </w:rPr>
              <w:t>、氨氮、</w:t>
            </w:r>
            <w:r w:rsidR="008D05C2">
              <w:rPr>
                <w:rFonts w:hint="eastAsia"/>
                <w:sz w:val="21"/>
                <w:szCs w:val="21"/>
              </w:rPr>
              <w:t>SS</w:t>
            </w:r>
            <w:r w:rsidR="008D05C2">
              <w:rPr>
                <w:rFonts w:hint="eastAsia"/>
                <w:sz w:val="21"/>
                <w:szCs w:val="21"/>
              </w:rPr>
              <w:t>、</w:t>
            </w:r>
            <w:r w:rsidR="008D05C2">
              <w:rPr>
                <w:rFonts w:hint="eastAsia"/>
                <w:sz w:val="21"/>
                <w:szCs w:val="21"/>
              </w:rPr>
              <w:t>BOD</w:t>
            </w:r>
            <w:r w:rsidR="008D05C2" w:rsidRPr="008D05C2">
              <w:rPr>
                <w:sz w:val="21"/>
                <w:szCs w:val="21"/>
                <w:vertAlign w:val="subscript"/>
              </w:rPr>
              <w:t>5</w:t>
            </w:r>
          </w:p>
        </w:tc>
        <w:tc>
          <w:tcPr>
            <w:tcW w:w="1574" w:type="pct"/>
            <w:vAlign w:val="center"/>
            <w:hideMark/>
          </w:tcPr>
          <w:p w:rsidR="00701D22" w:rsidRPr="00701D22" w:rsidRDefault="00701D22" w:rsidP="00701D22">
            <w:pPr>
              <w:snapToGrid w:val="0"/>
              <w:spacing w:line="240" w:lineRule="auto"/>
              <w:ind w:firstLineChars="0" w:firstLine="0"/>
              <w:jc w:val="center"/>
              <w:rPr>
                <w:sz w:val="21"/>
                <w:szCs w:val="21"/>
              </w:rPr>
            </w:pPr>
            <w:r w:rsidRPr="00701D22">
              <w:rPr>
                <w:rFonts w:hint="eastAsia"/>
                <w:sz w:val="21"/>
                <w:szCs w:val="21"/>
              </w:rPr>
              <w:t>事故区域污水排放口和污水排入袁河处</w:t>
            </w:r>
          </w:p>
        </w:tc>
        <w:tc>
          <w:tcPr>
            <w:tcW w:w="925" w:type="pct"/>
            <w:vMerge/>
            <w:vAlign w:val="center"/>
          </w:tcPr>
          <w:p w:rsidR="00701D22" w:rsidRPr="00701D22" w:rsidRDefault="00701D22" w:rsidP="00701D22">
            <w:pPr>
              <w:snapToGrid w:val="0"/>
              <w:spacing w:line="240" w:lineRule="auto"/>
              <w:ind w:firstLineChars="0" w:firstLine="0"/>
              <w:jc w:val="center"/>
              <w:rPr>
                <w:sz w:val="21"/>
                <w:szCs w:val="21"/>
                <w:lang w:val="zh-CN"/>
              </w:rPr>
            </w:pPr>
          </w:p>
        </w:tc>
      </w:tr>
      <w:tr w:rsidR="00701D22" w:rsidRPr="00701D22" w:rsidTr="00BA250A">
        <w:trPr>
          <w:jc w:val="center"/>
        </w:trPr>
        <w:tc>
          <w:tcPr>
            <w:tcW w:w="660" w:type="pct"/>
            <w:vMerge/>
            <w:vAlign w:val="center"/>
          </w:tcPr>
          <w:p w:rsidR="00701D22" w:rsidRPr="00701D22" w:rsidRDefault="00701D22" w:rsidP="00701D22">
            <w:pPr>
              <w:snapToGrid w:val="0"/>
              <w:spacing w:line="240" w:lineRule="auto"/>
              <w:ind w:firstLineChars="0" w:firstLine="0"/>
              <w:jc w:val="center"/>
              <w:rPr>
                <w:rFonts w:cs="宋体"/>
                <w:sz w:val="21"/>
                <w:szCs w:val="21"/>
              </w:rPr>
            </w:pPr>
          </w:p>
        </w:tc>
        <w:tc>
          <w:tcPr>
            <w:tcW w:w="775" w:type="pct"/>
            <w:vAlign w:val="center"/>
          </w:tcPr>
          <w:p w:rsidR="00701D22" w:rsidRPr="00701D22" w:rsidRDefault="00701D22" w:rsidP="00701D22">
            <w:pPr>
              <w:snapToGrid w:val="0"/>
              <w:spacing w:line="240" w:lineRule="auto"/>
              <w:ind w:firstLineChars="0" w:firstLine="0"/>
              <w:jc w:val="center"/>
              <w:rPr>
                <w:sz w:val="21"/>
                <w:szCs w:val="21"/>
                <w:lang w:val="zh-CN"/>
              </w:rPr>
            </w:pPr>
            <w:r w:rsidRPr="00701D22">
              <w:rPr>
                <w:sz w:val="21"/>
                <w:szCs w:val="21"/>
                <w:lang w:val="zh-CN"/>
              </w:rPr>
              <w:t>大气</w:t>
            </w:r>
          </w:p>
        </w:tc>
        <w:tc>
          <w:tcPr>
            <w:tcW w:w="1066" w:type="pct"/>
            <w:vAlign w:val="center"/>
          </w:tcPr>
          <w:p w:rsidR="00701D22" w:rsidRPr="00701D22" w:rsidRDefault="008D05C2" w:rsidP="00701D22">
            <w:pPr>
              <w:snapToGrid w:val="0"/>
              <w:spacing w:line="240" w:lineRule="auto"/>
              <w:ind w:firstLineChars="0" w:firstLine="0"/>
              <w:jc w:val="center"/>
              <w:rPr>
                <w:sz w:val="21"/>
                <w:szCs w:val="21"/>
                <w:lang w:val="zh-CN"/>
              </w:rPr>
            </w:pPr>
            <w:r w:rsidRPr="00701D22">
              <w:rPr>
                <w:sz w:val="21"/>
                <w:szCs w:val="21"/>
              </w:rPr>
              <w:t>HCl</w:t>
            </w:r>
            <w:r w:rsidRPr="00701D22">
              <w:rPr>
                <w:rFonts w:hint="eastAsia"/>
                <w:sz w:val="21"/>
                <w:szCs w:val="21"/>
              </w:rPr>
              <w:t>、硫酸雾、</w:t>
            </w:r>
            <w:r>
              <w:rPr>
                <w:rFonts w:hint="eastAsia"/>
                <w:sz w:val="21"/>
                <w:szCs w:val="21"/>
              </w:rPr>
              <w:t>NOx</w:t>
            </w:r>
            <w:r w:rsidRPr="00701D22">
              <w:rPr>
                <w:rFonts w:hint="eastAsia"/>
                <w:sz w:val="21"/>
                <w:szCs w:val="21"/>
              </w:rPr>
              <w:t>、</w:t>
            </w:r>
            <w:r>
              <w:rPr>
                <w:rFonts w:hint="eastAsia"/>
                <w:sz w:val="21"/>
                <w:szCs w:val="21"/>
              </w:rPr>
              <w:lastRenderedPageBreak/>
              <w:t>CO</w:t>
            </w:r>
            <w:r w:rsidRPr="00701D22">
              <w:rPr>
                <w:rFonts w:hint="eastAsia"/>
                <w:sz w:val="21"/>
                <w:szCs w:val="21"/>
              </w:rPr>
              <w:t>、</w:t>
            </w:r>
            <w:r w:rsidRPr="00701D22">
              <w:rPr>
                <w:sz w:val="21"/>
                <w:szCs w:val="21"/>
              </w:rPr>
              <w:t>VOCs</w:t>
            </w:r>
          </w:p>
        </w:tc>
        <w:tc>
          <w:tcPr>
            <w:tcW w:w="1574" w:type="pct"/>
            <w:vAlign w:val="center"/>
          </w:tcPr>
          <w:p w:rsidR="00701D22" w:rsidRPr="00701D22" w:rsidRDefault="00701D22" w:rsidP="00701D22">
            <w:pPr>
              <w:snapToGrid w:val="0"/>
              <w:spacing w:line="240" w:lineRule="auto"/>
              <w:ind w:firstLineChars="0" w:firstLine="0"/>
              <w:jc w:val="center"/>
              <w:rPr>
                <w:sz w:val="21"/>
                <w:szCs w:val="21"/>
              </w:rPr>
            </w:pPr>
            <w:r w:rsidRPr="00701D22">
              <w:rPr>
                <w:rFonts w:hint="eastAsia"/>
                <w:sz w:val="21"/>
                <w:szCs w:val="21"/>
              </w:rPr>
              <w:lastRenderedPageBreak/>
              <w:t>事故区，厂界无组织排放点，周</w:t>
            </w:r>
            <w:r w:rsidRPr="00701D22">
              <w:rPr>
                <w:rFonts w:hint="eastAsia"/>
                <w:sz w:val="21"/>
                <w:szCs w:val="21"/>
              </w:rPr>
              <w:lastRenderedPageBreak/>
              <w:t>边环境敏感点</w:t>
            </w:r>
          </w:p>
        </w:tc>
        <w:tc>
          <w:tcPr>
            <w:tcW w:w="925" w:type="pct"/>
            <w:vMerge/>
            <w:vAlign w:val="center"/>
          </w:tcPr>
          <w:p w:rsidR="00701D22" w:rsidRPr="00701D22" w:rsidRDefault="00701D22" w:rsidP="00701D22">
            <w:pPr>
              <w:snapToGrid w:val="0"/>
              <w:spacing w:line="240" w:lineRule="auto"/>
              <w:ind w:firstLineChars="0" w:firstLine="0"/>
              <w:jc w:val="center"/>
              <w:rPr>
                <w:sz w:val="21"/>
                <w:szCs w:val="21"/>
                <w:lang w:val="zh-CN"/>
              </w:rPr>
            </w:pPr>
          </w:p>
        </w:tc>
      </w:tr>
    </w:tbl>
    <w:p w:rsidR="0083462F" w:rsidRPr="003C5B3D" w:rsidRDefault="00B319CC">
      <w:pPr>
        <w:pStyle w:val="ST2"/>
      </w:pPr>
      <w:bookmarkStart w:id="756" w:name="_Toc531505616"/>
      <w:r w:rsidRPr="003C5B3D">
        <w:rPr>
          <w:rFonts w:hint="eastAsia"/>
        </w:rPr>
        <w:lastRenderedPageBreak/>
        <w:t>6.4</w:t>
      </w:r>
      <w:r w:rsidRPr="003C5B3D">
        <w:t>应急终止</w:t>
      </w:r>
      <w:bookmarkEnd w:id="728"/>
      <w:bookmarkEnd w:id="729"/>
      <w:bookmarkEnd w:id="747"/>
      <w:bookmarkEnd w:id="748"/>
      <w:bookmarkEnd w:id="749"/>
      <w:bookmarkEnd w:id="750"/>
      <w:bookmarkEnd w:id="751"/>
      <w:bookmarkEnd w:id="752"/>
      <w:bookmarkEnd w:id="753"/>
      <w:bookmarkEnd w:id="754"/>
      <w:bookmarkEnd w:id="755"/>
      <w:bookmarkEnd w:id="756"/>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757" w:name="_Toc409117361"/>
      <w:bookmarkStart w:id="758" w:name="_Toc428356349"/>
      <w:bookmarkStart w:id="759" w:name="_Toc25068"/>
      <w:bookmarkStart w:id="760" w:name="_Toc16287"/>
      <w:bookmarkStart w:id="761" w:name="_Toc498663203"/>
      <w:bookmarkStart w:id="762" w:name="_Toc422815797"/>
      <w:bookmarkStart w:id="763" w:name="_Toc424625287"/>
      <w:bookmarkStart w:id="764" w:name="_Toc432181390"/>
      <w:bookmarkStart w:id="765" w:name="_Toc205091764"/>
      <w:bookmarkStart w:id="766" w:name="_Toc4469_WPSOffice_Level3"/>
      <w:bookmarkStart w:id="767" w:name="_Toc409115394"/>
      <w:bookmarkStart w:id="768" w:name="_Toc27652"/>
      <w:bookmarkStart w:id="769" w:name="_Toc430791339"/>
      <w:bookmarkStart w:id="770" w:name="_Toc402357769"/>
      <w:bookmarkStart w:id="771" w:name="_Toc425190176"/>
      <w:bookmarkStart w:id="772" w:name="_Toc423000207"/>
      <w:bookmarkStart w:id="773" w:name="_Toc20483"/>
      <w:bookmarkStart w:id="774" w:name="_Toc420600650"/>
      <w:bookmarkStart w:id="775" w:name="_Toc524595938"/>
      <w:bookmarkStart w:id="776" w:name="_Toc531505617"/>
      <w:bookmarkStart w:id="777" w:name="_Toc224965892"/>
      <w:bookmarkStart w:id="778" w:name="_Toc225244067"/>
      <w:r w:rsidRPr="003C5B3D">
        <w:rPr>
          <w:rFonts w:ascii="Times New Roman" w:hAnsi="Times New Roman" w:cs="Times New Roman" w:hint="eastAsia"/>
          <w:sz w:val="24"/>
        </w:rPr>
        <w:t>6.4.1</w:t>
      </w:r>
      <w:r w:rsidRPr="003C5B3D">
        <w:rPr>
          <w:rFonts w:ascii="Times New Roman" w:hAnsi="Times New Roman" w:cs="Times New Roman" w:hint="eastAsia"/>
          <w:sz w:val="24"/>
        </w:rPr>
        <w:t>应急终止条件</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rsidR="0083462F" w:rsidRPr="003C5B3D" w:rsidRDefault="00B319CC">
      <w:pPr>
        <w:ind w:firstLine="480"/>
      </w:pPr>
      <w:r w:rsidRPr="003C5B3D">
        <w:t>符合下列</w:t>
      </w:r>
      <w:r w:rsidRPr="003C5B3D">
        <w:rPr>
          <w:rFonts w:hint="eastAsia"/>
        </w:rPr>
        <w:t>所有条件后</w:t>
      </w:r>
      <w:r w:rsidRPr="003C5B3D">
        <w:t>，即满足应急终止条件：</w:t>
      </w:r>
    </w:p>
    <w:p w:rsidR="0083462F" w:rsidRPr="003C5B3D" w:rsidRDefault="00B319CC">
      <w:pPr>
        <w:ind w:firstLine="480"/>
      </w:pPr>
      <w:r w:rsidRPr="003C5B3D">
        <w:rPr>
          <w:rFonts w:hint="eastAsia"/>
        </w:rPr>
        <w:t>（</w:t>
      </w:r>
      <w:r w:rsidRPr="003C5B3D">
        <w:rPr>
          <w:rFonts w:hint="eastAsia"/>
        </w:rPr>
        <w:t>1</w:t>
      </w:r>
      <w:r w:rsidRPr="003C5B3D">
        <w:rPr>
          <w:rFonts w:hint="eastAsia"/>
        </w:rPr>
        <w:t>）</w:t>
      </w:r>
      <w:r w:rsidRPr="003C5B3D">
        <w:t>事故现场得到控制，事件产生的条件已经消除；</w:t>
      </w:r>
    </w:p>
    <w:p w:rsidR="0083462F" w:rsidRPr="003C5B3D" w:rsidRDefault="00B319CC">
      <w:pPr>
        <w:ind w:firstLine="480"/>
      </w:pPr>
      <w:r w:rsidRPr="003C5B3D">
        <w:rPr>
          <w:rFonts w:hint="eastAsia"/>
        </w:rPr>
        <w:t>（</w:t>
      </w:r>
      <w:r w:rsidRPr="003C5B3D">
        <w:rPr>
          <w:rFonts w:hint="eastAsia"/>
        </w:rPr>
        <w:t>2</w:t>
      </w:r>
      <w:r w:rsidRPr="003C5B3D">
        <w:rPr>
          <w:rFonts w:hint="eastAsia"/>
        </w:rPr>
        <w:t>）</w:t>
      </w:r>
      <w:r w:rsidRPr="003C5B3D">
        <w:t>污染源的泄漏或释放已降至规定限值以内；</w:t>
      </w:r>
    </w:p>
    <w:p w:rsidR="0083462F" w:rsidRPr="003C5B3D" w:rsidRDefault="00B319CC">
      <w:pPr>
        <w:ind w:firstLine="480"/>
      </w:pPr>
      <w:r w:rsidRPr="003C5B3D">
        <w:rPr>
          <w:rFonts w:hint="eastAsia"/>
        </w:rPr>
        <w:t>（</w:t>
      </w:r>
      <w:r w:rsidRPr="003C5B3D">
        <w:rPr>
          <w:rFonts w:hint="eastAsia"/>
        </w:rPr>
        <w:t>3</w:t>
      </w:r>
      <w:r w:rsidRPr="003C5B3D">
        <w:rPr>
          <w:rFonts w:hint="eastAsia"/>
        </w:rPr>
        <w:t>）</w:t>
      </w:r>
      <w:r w:rsidRPr="003C5B3D">
        <w:t>事故所造成的危害已经被彻底消除，无继发可能；</w:t>
      </w:r>
    </w:p>
    <w:p w:rsidR="0083462F" w:rsidRPr="003C5B3D" w:rsidRDefault="00B319CC">
      <w:pPr>
        <w:ind w:firstLine="480"/>
      </w:pPr>
      <w:r w:rsidRPr="003C5B3D">
        <w:rPr>
          <w:rFonts w:hint="eastAsia"/>
        </w:rPr>
        <w:t>（</w:t>
      </w:r>
      <w:r w:rsidRPr="003C5B3D">
        <w:rPr>
          <w:rFonts w:hint="eastAsia"/>
        </w:rPr>
        <w:t>4</w:t>
      </w:r>
      <w:r w:rsidRPr="003C5B3D">
        <w:rPr>
          <w:rFonts w:hint="eastAsia"/>
        </w:rPr>
        <w:t>）</w:t>
      </w:r>
      <w:r w:rsidRPr="003C5B3D">
        <w:t>事故现场的各种专业应急处置行动已无继续的必要；</w:t>
      </w:r>
    </w:p>
    <w:p w:rsidR="0083462F" w:rsidRPr="003C5B3D" w:rsidRDefault="00B319CC">
      <w:pPr>
        <w:ind w:firstLine="480"/>
      </w:pPr>
      <w:r w:rsidRPr="003C5B3D">
        <w:rPr>
          <w:rFonts w:hint="eastAsia"/>
        </w:rPr>
        <w:t>（</w:t>
      </w:r>
      <w:r w:rsidRPr="003C5B3D">
        <w:rPr>
          <w:rFonts w:hint="eastAsia"/>
        </w:rPr>
        <w:t>5</w:t>
      </w:r>
      <w:r w:rsidRPr="003C5B3D">
        <w:rPr>
          <w:rFonts w:hint="eastAsia"/>
        </w:rPr>
        <w:t>）</w:t>
      </w:r>
      <w:r w:rsidRPr="003C5B3D">
        <w:t>采取了必要的防护措施以保护公众免受再次危害，并使事故可能引起的中长期影响趋于合理且尽量低的水平</w:t>
      </w:r>
      <w:r w:rsidRPr="003C5B3D">
        <w:rPr>
          <w:rFonts w:hint="eastAsia"/>
        </w:rPr>
        <w:t>。</w:t>
      </w:r>
    </w:p>
    <w:p w:rsidR="0083462F" w:rsidRPr="003C5B3D" w:rsidRDefault="00B319CC">
      <w:pPr>
        <w:ind w:firstLine="480"/>
      </w:pPr>
      <w:r w:rsidRPr="003C5B3D">
        <w:t>除已启动上级应急预案需由上级政府决定应急结束外，环境污染事故应急结束由</w:t>
      </w:r>
      <w:r w:rsidR="00E70658">
        <w:rPr>
          <w:rFonts w:hint="eastAsia"/>
        </w:rPr>
        <w:t>江西西林科股份</w:t>
      </w:r>
      <w:r w:rsidRPr="003C5B3D">
        <w:rPr>
          <w:rFonts w:hint="eastAsia"/>
        </w:rPr>
        <w:t>有限公司</w:t>
      </w:r>
      <w:r w:rsidRPr="003C5B3D">
        <w:t>环境污染事故应急指挥部实施。</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779" w:name="_Toc402357770"/>
      <w:bookmarkStart w:id="780" w:name="_Toc6522"/>
      <w:bookmarkStart w:id="781" w:name="_Toc16840"/>
      <w:bookmarkStart w:id="782" w:name="_Toc424625288"/>
      <w:bookmarkStart w:id="783" w:name="_Toc22667"/>
      <w:bookmarkStart w:id="784" w:name="_Toc425190177"/>
      <w:bookmarkStart w:id="785" w:name="_Toc422815798"/>
      <w:bookmarkStart w:id="786" w:name="_Toc409115395"/>
      <w:bookmarkStart w:id="787" w:name="_Toc409117362"/>
      <w:bookmarkStart w:id="788" w:name="_Toc31813_WPSOffice_Level3"/>
      <w:bookmarkStart w:id="789" w:name="_Toc498663204"/>
      <w:bookmarkStart w:id="790" w:name="_Toc420600651"/>
      <w:bookmarkStart w:id="791" w:name="_Toc430791340"/>
      <w:bookmarkStart w:id="792" w:name="_Toc12989"/>
      <w:bookmarkStart w:id="793" w:name="_Toc205091765"/>
      <w:bookmarkStart w:id="794" w:name="_Toc432181391"/>
      <w:bookmarkStart w:id="795" w:name="_Toc423000208"/>
      <w:bookmarkStart w:id="796" w:name="_Toc428356350"/>
      <w:bookmarkStart w:id="797" w:name="_Toc524595939"/>
      <w:bookmarkStart w:id="798" w:name="_Toc531505618"/>
      <w:r w:rsidRPr="003C5B3D">
        <w:rPr>
          <w:rFonts w:ascii="Times New Roman" w:hAnsi="Times New Roman" w:cs="Times New Roman" w:hint="eastAsia"/>
          <w:sz w:val="24"/>
        </w:rPr>
        <w:t>6.4.2</w:t>
      </w:r>
      <w:r w:rsidRPr="003C5B3D">
        <w:rPr>
          <w:rFonts w:ascii="Times New Roman" w:hAnsi="Times New Roman" w:cs="Times New Roman" w:hint="eastAsia"/>
          <w:sz w:val="24"/>
        </w:rPr>
        <w:t>应急终止程序</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rsidR="0083462F" w:rsidRPr="003C5B3D" w:rsidRDefault="00B319CC">
      <w:pPr>
        <w:ind w:firstLine="480"/>
      </w:pPr>
      <w:r w:rsidRPr="003C5B3D">
        <w:rPr>
          <w:rFonts w:hint="eastAsia"/>
        </w:rPr>
        <w:t>（</w:t>
      </w:r>
      <w:r w:rsidRPr="003C5B3D">
        <w:rPr>
          <w:rFonts w:hint="eastAsia"/>
        </w:rPr>
        <w:t>1</w:t>
      </w:r>
      <w:r w:rsidRPr="003C5B3D">
        <w:rPr>
          <w:rFonts w:hint="eastAsia"/>
        </w:rPr>
        <w:t>）</w:t>
      </w:r>
      <w:r w:rsidRPr="003C5B3D">
        <w:t>现场救援指挥部确认终止时机，或事故责任单位提出，经现场救援指挥部批准；</w:t>
      </w:r>
    </w:p>
    <w:p w:rsidR="0083462F" w:rsidRPr="003C5B3D" w:rsidRDefault="00B319CC">
      <w:pPr>
        <w:ind w:firstLine="480"/>
      </w:pPr>
      <w:r w:rsidRPr="003C5B3D">
        <w:rPr>
          <w:rFonts w:hint="eastAsia"/>
        </w:rPr>
        <w:t>（</w:t>
      </w:r>
      <w:r w:rsidRPr="003C5B3D">
        <w:rPr>
          <w:rFonts w:hint="eastAsia"/>
        </w:rPr>
        <w:t>2</w:t>
      </w:r>
      <w:r w:rsidRPr="003C5B3D">
        <w:rPr>
          <w:rFonts w:hint="eastAsia"/>
        </w:rPr>
        <w:t>）</w:t>
      </w:r>
      <w:r w:rsidRPr="003C5B3D">
        <w:t>现场救援指挥部向所属各专业应急救援队伍下达应急终止命令。</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799" w:name="_Toc432181392"/>
      <w:bookmarkStart w:id="800" w:name="_Toc26406"/>
      <w:bookmarkStart w:id="801" w:name="_Toc428356351"/>
      <w:bookmarkStart w:id="802" w:name="_Toc420600652"/>
      <w:bookmarkStart w:id="803" w:name="_Toc423000209"/>
      <w:bookmarkStart w:id="804" w:name="_Toc409115396"/>
      <w:bookmarkStart w:id="805" w:name="_Toc409117363"/>
      <w:bookmarkStart w:id="806" w:name="_Toc422815799"/>
      <w:bookmarkStart w:id="807" w:name="_Toc402357771"/>
      <w:bookmarkStart w:id="808" w:name="_Toc28283_WPSOffice_Level3"/>
      <w:bookmarkStart w:id="809" w:name="_Toc205091766"/>
      <w:bookmarkStart w:id="810" w:name="_Toc424625289"/>
      <w:bookmarkStart w:id="811" w:name="_Toc4170"/>
      <w:bookmarkStart w:id="812" w:name="_Toc425190178"/>
      <w:bookmarkStart w:id="813" w:name="_Toc430791341"/>
      <w:bookmarkStart w:id="814" w:name="_Toc19041"/>
      <w:bookmarkStart w:id="815" w:name="_Toc498663205"/>
      <w:bookmarkStart w:id="816" w:name="_Toc7221"/>
      <w:bookmarkStart w:id="817" w:name="_Toc524595940"/>
      <w:bookmarkStart w:id="818" w:name="_Toc531505619"/>
      <w:r w:rsidRPr="003C5B3D">
        <w:rPr>
          <w:rFonts w:ascii="Times New Roman" w:hAnsi="Times New Roman" w:cs="Times New Roman" w:hint="eastAsia"/>
          <w:sz w:val="24"/>
        </w:rPr>
        <w:t>6.4.3</w:t>
      </w:r>
      <w:r w:rsidRPr="003C5B3D">
        <w:rPr>
          <w:rFonts w:ascii="Times New Roman" w:hAnsi="Times New Roman" w:cs="Times New Roman" w:hint="eastAsia"/>
          <w:sz w:val="24"/>
        </w:rPr>
        <w:t>跟踪监测和评估</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rsidR="0083462F" w:rsidRPr="00E70658" w:rsidRDefault="00B319CC">
      <w:pPr>
        <w:ind w:firstLine="480"/>
      </w:pPr>
      <w:r w:rsidRPr="00E70658">
        <w:t>应急状态终止后，根据事故等级，由</w:t>
      </w:r>
      <w:r w:rsidR="00E70658" w:rsidRPr="00E70658">
        <w:rPr>
          <w:rFonts w:hint="eastAsia"/>
        </w:rPr>
        <w:t>江西西林科股份</w:t>
      </w:r>
      <w:r w:rsidRPr="00E70658">
        <w:rPr>
          <w:rFonts w:hint="eastAsia"/>
        </w:rPr>
        <w:t>有限公司</w:t>
      </w:r>
      <w:r w:rsidRPr="00E70658">
        <w:t>、</w:t>
      </w:r>
      <w:r w:rsidR="00E70658" w:rsidRPr="00E70658">
        <w:rPr>
          <w:rFonts w:hint="eastAsia"/>
        </w:rPr>
        <w:t>南昌市环境保护局</w:t>
      </w:r>
      <w:r w:rsidRPr="00E70658">
        <w:t>环保局根据实际情况，继续进行环境监测和评价工作，直至其他补救措施无需继续进行为止。</w:t>
      </w:r>
    </w:p>
    <w:p w:rsidR="0083462F" w:rsidRPr="003C5B3D" w:rsidRDefault="00B319CC">
      <w:pPr>
        <w:pStyle w:val="ST2"/>
      </w:pPr>
      <w:bookmarkStart w:id="819" w:name="_Toc6344"/>
      <w:bookmarkStart w:id="820" w:name="_Toc27760_WPSOffice_Level2"/>
      <w:bookmarkStart w:id="821" w:name="_Toc16242"/>
      <w:bookmarkStart w:id="822" w:name="_Toc26763"/>
      <w:bookmarkStart w:id="823" w:name="_Toc23391"/>
      <w:bookmarkStart w:id="824" w:name="_Toc498663206"/>
      <w:bookmarkStart w:id="825" w:name="_Toc409115397"/>
      <w:bookmarkStart w:id="826" w:name="_Toc422815800"/>
      <w:bookmarkStart w:id="827" w:name="_Toc524595941"/>
      <w:bookmarkStart w:id="828" w:name="_Toc531505620"/>
      <w:r w:rsidRPr="003C5B3D">
        <w:rPr>
          <w:rFonts w:hint="eastAsia"/>
        </w:rPr>
        <w:t>6.5</w:t>
      </w:r>
      <w:r w:rsidRPr="003C5B3D">
        <w:rPr>
          <w:rFonts w:hint="eastAsia"/>
        </w:rPr>
        <w:t>应急终止后的行动</w:t>
      </w:r>
      <w:bookmarkEnd w:id="777"/>
      <w:bookmarkEnd w:id="778"/>
      <w:bookmarkEnd w:id="819"/>
      <w:bookmarkEnd w:id="820"/>
      <w:bookmarkEnd w:id="821"/>
      <w:bookmarkEnd w:id="822"/>
      <w:bookmarkEnd w:id="823"/>
      <w:bookmarkEnd w:id="824"/>
      <w:bookmarkEnd w:id="825"/>
      <w:bookmarkEnd w:id="826"/>
      <w:bookmarkEnd w:id="827"/>
      <w:bookmarkEnd w:id="828"/>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829" w:name="_Toc432181394"/>
      <w:bookmarkStart w:id="830" w:name="_Toc425190180"/>
      <w:bookmarkStart w:id="831" w:name="_Toc13260"/>
      <w:bookmarkStart w:id="832" w:name="_Toc422815801"/>
      <w:bookmarkStart w:id="833" w:name="_Toc430791343"/>
      <w:bookmarkStart w:id="834" w:name="_Toc428356353"/>
      <w:bookmarkStart w:id="835" w:name="_Toc409117365"/>
      <w:bookmarkStart w:id="836" w:name="_Toc30789"/>
      <w:bookmarkStart w:id="837" w:name="_Toc424625291"/>
      <w:bookmarkStart w:id="838" w:name="_Toc423000211"/>
      <w:bookmarkStart w:id="839" w:name="_Toc420600654"/>
      <w:bookmarkStart w:id="840" w:name="_Toc402357773"/>
      <w:bookmarkStart w:id="841" w:name="_Toc20824_WPSOffice_Level3"/>
      <w:bookmarkStart w:id="842" w:name="_Toc498663207"/>
      <w:bookmarkStart w:id="843" w:name="_Toc928"/>
      <w:bookmarkStart w:id="844" w:name="_Toc12570"/>
      <w:bookmarkStart w:id="845" w:name="_Toc409115398"/>
      <w:bookmarkStart w:id="846" w:name="_Toc524595942"/>
      <w:bookmarkStart w:id="847" w:name="_Toc531505621"/>
      <w:bookmarkStart w:id="848" w:name="_Toc224965893"/>
      <w:bookmarkStart w:id="849" w:name="_Toc225244071"/>
      <w:r w:rsidRPr="003C5B3D">
        <w:rPr>
          <w:rFonts w:ascii="Times New Roman" w:hAnsi="Times New Roman" w:cs="Times New Roman" w:hint="eastAsia"/>
          <w:sz w:val="24"/>
        </w:rPr>
        <w:t>6.5.1</w:t>
      </w:r>
      <w:r w:rsidRPr="003C5B3D">
        <w:rPr>
          <w:rFonts w:ascii="Times New Roman" w:hAnsi="Times New Roman" w:cs="Times New Roman" w:hint="eastAsia"/>
          <w:sz w:val="24"/>
        </w:rPr>
        <w:t>善后处置</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rsidR="0083462F" w:rsidRPr="00E70658" w:rsidRDefault="00B319CC">
      <w:pPr>
        <w:ind w:firstLine="480"/>
      </w:pPr>
      <w:r w:rsidRPr="00E70658">
        <w:rPr>
          <w:rFonts w:hint="eastAsia"/>
        </w:rPr>
        <w:t>善后处理组</w:t>
      </w:r>
      <w:r w:rsidR="000F673F" w:rsidRPr="00E70658">
        <w:rPr>
          <w:rFonts w:hint="eastAsia"/>
        </w:rPr>
        <w:t>（由抢险组、医疗组、事故调查组、</w:t>
      </w:r>
      <w:r w:rsidR="00E70658" w:rsidRPr="00E70658">
        <w:rPr>
          <w:rFonts w:hint="eastAsia"/>
        </w:rPr>
        <w:t>物质供应</w:t>
      </w:r>
      <w:r w:rsidR="000F673F" w:rsidRPr="00E70658">
        <w:rPr>
          <w:rFonts w:hint="eastAsia"/>
        </w:rPr>
        <w:t>组组成）</w:t>
      </w:r>
      <w:r w:rsidRPr="00E70658">
        <w:rPr>
          <w:rFonts w:hint="eastAsia"/>
        </w:rPr>
        <w:t>负责事故伤亡人员医疗救治组织和对外协调，善后处理组在接到人员伤亡的报告后第一时间赶到事发现场或医院，了解受伤人员状况，及时组织协调医院进行抢救治疗，并负责与工伤保险经办部门联系，报告工伤情况。督促安排好受伤人员的生活及陪护工作，协助做好家属安抚工作。</w:t>
      </w:r>
    </w:p>
    <w:p w:rsidR="0083462F" w:rsidRPr="00E70658" w:rsidRDefault="00B319CC">
      <w:pPr>
        <w:ind w:firstLine="480"/>
      </w:pPr>
      <w:r w:rsidRPr="00E70658">
        <w:rPr>
          <w:rFonts w:hint="eastAsia"/>
        </w:rPr>
        <w:t>发生重、特大环境事件时，应组织专家对本次突发环境事件中长期环境影响进行评估，提出生态补偿和对遭受污染的环境进行恢复的建议。</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850" w:name="_Toc423000212"/>
      <w:bookmarkStart w:id="851" w:name="_Toc409115399"/>
      <w:bookmarkStart w:id="852" w:name="_Toc498663208"/>
      <w:bookmarkStart w:id="853" w:name="_Toc19828"/>
      <w:bookmarkStart w:id="854" w:name="_Toc26580"/>
      <w:bookmarkStart w:id="855" w:name="_Toc18420_WPSOffice_Level3"/>
      <w:bookmarkStart w:id="856" w:name="_Toc432181395"/>
      <w:bookmarkStart w:id="857" w:name="_Toc409117366"/>
      <w:bookmarkStart w:id="858" w:name="_Toc424625292"/>
      <w:bookmarkStart w:id="859" w:name="_Toc402357774"/>
      <w:bookmarkStart w:id="860" w:name="_Toc420600655"/>
      <w:bookmarkStart w:id="861" w:name="_Toc15735"/>
      <w:bookmarkStart w:id="862" w:name="_Toc430791344"/>
      <w:bookmarkStart w:id="863" w:name="_Toc23763"/>
      <w:bookmarkStart w:id="864" w:name="_Toc425190181"/>
      <w:bookmarkStart w:id="865" w:name="_Toc428356354"/>
      <w:bookmarkStart w:id="866" w:name="_Toc422815802"/>
      <w:bookmarkStart w:id="867" w:name="_Toc524595943"/>
      <w:bookmarkStart w:id="868" w:name="_Toc531505622"/>
      <w:r w:rsidRPr="003C5B3D">
        <w:rPr>
          <w:rFonts w:ascii="Times New Roman" w:hAnsi="Times New Roman" w:cs="Times New Roman" w:hint="eastAsia"/>
          <w:sz w:val="24"/>
        </w:rPr>
        <w:t>6.5.2</w:t>
      </w:r>
      <w:r w:rsidRPr="003C5B3D">
        <w:rPr>
          <w:rFonts w:ascii="Times New Roman" w:hAnsi="Times New Roman" w:cs="Times New Roman" w:hint="eastAsia"/>
          <w:sz w:val="24"/>
        </w:rPr>
        <w:t>调查与评估</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rsidR="0083462F" w:rsidRPr="003C5B3D" w:rsidRDefault="00B319CC">
      <w:pPr>
        <w:ind w:firstLine="480"/>
      </w:pPr>
      <w:r w:rsidRPr="003C5B3D">
        <w:rPr>
          <w:rFonts w:hint="eastAsia"/>
        </w:rPr>
        <w:t>在事故得到控制后，善后处理组进入现场进行摄像、拍片等取证工作，开展事故调查。</w:t>
      </w:r>
    </w:p>
    <w:p w:rsidR="0083462F" w:rsidRPr="003C5B3D" w:rsidRDefault="00B319CC">
      <w:pPr>
        <w:ind w:firstLine="480"/>
      </w:pPr>
      <w:r w:rsidRPr="003C5B3D">
        <w:rPr>
          <w:rFonts w:hint="eastAsia"/>
        </w:rPr>
        <w:t>应急领导小组在事故处理结束后，应编制环境应急总结报告，组织对抢险过程、应急能力等进行总结评估，找出应急预案及抢险过程中存在的不足，加强应急管理并对预案进行修</w:t>
      </w:r>
      <w:r w:rsidRPr="003C5B3D">
        <w:rPr>
          <w:rFonts w:hint="eastAsia"/>
        </w:rPr>
        <w:lastRenderedPageBreak/>
        <w:t>订。</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869" w:name="_Toc14533"/>
      <w:bookmarkStart w:id="870" w:name="_Toc498663209"/>
      <w:bookmarkStart w:id="871" w:name="_Toc420600656"/>
      <w:bookmarkStart w:id="872" w:name="_Toc425190182"/>
      <w:bookmarkStart w:id="873" w:name="_Toc25464_WPSOffice_Level3"/>
      <w:bookmarkStart w:id="874" w:name="_Toc402357775"/>
      <w:bookmarkStart w:id="875" w:name="_Toc422815803"/>
      <w:bookmarkStart w:id="876" w:name="_Toc430791345"/>
      <w:bookmarkStart w:id="877" w:name="_Toc10632"/>
      <w:bookmarkStart w:id="878" w:name="_Toc28054"/>
      <w:bookmarkStart w:id="879" w:name="_Toc432181396"/>
      <w:bookmarkStart w:id="880" w:name="_Toc428356355"/>
      <w:bookmarkStart w:id="881" w:name="_Toc20472"/>
      <w:bookmarkStart w:id="882" w:name="_Toc409115400"/>
      <w:bookmarkStart w:id="883" w:name="_Toc423000213"/>
      <w:bookmarkStart w:id="884" w:name="_Toc424625293"/>
      <w:bookmarkStart w:id="885" w:name="_Toc409117367"/>
      <w:bookmarkStart w:id="886" w:name="_Toc524595944"/>
      <w:bookmarkStart w:id="887" w:name="_Toc531505623"/>
      <w:r w:rsidRPr="003C5B3D">
        <w:rPr>
          <w:rFonts w:ascii="Times New Roman" w:hAnsi="Times New Roman" w:cs="Times New Roman" w:hint="eastAsia"/>
          <w:sz w:val="24"/>
        </w:rPr>
        <w:t>6.5.3</w:t>
      </w:r>
      <w:r w:rsidRPr="003C5B3D">
        <w:rPr>
          <w:rFonts w:ascii="Times New Roman" w:hAnsi="Times New Roman" w:cs="Times New Roman" w:hint="eastAsia"/>
          <w:sz w:val="24"/>
        </w:rPr>
        <w:t>次生灾害防护</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rsidR="0083462F" w:rsidRPr="003C5B3D" w:rsidRDefault="00B319CC" w:rsidP="00E70658">
      <w:pPr>
        <w:ind w:firstLine="480"/>
      </w:pPr>
      <w:r w:rsidRPr="003C5B3D">
        <w:rPr>
          <w:rFonts w:hint="eastAsia"/>
        </w:rPr>
        <w:t>在事故处理取证结束后，应立即对事故现场进行洗消，清洗事故现场残留物及污染物。残留物要放在指定地点保管，待事故调查结束后再行处理；污染物残液应注意收集，严禁直接排出厂界外，废水应</w:t>
      </w:r>
      <w:r w:rsidR="0099664D" w:rsidRPr="003C5B3D">
        <w:rPr>
          <w:rFonts w:hint="eastAsia"/>
        </w:rPr>
        <w:t>经过污水处理站处理后</w:t>
      </w:r>
      <w:r w:rsidRPr="003C5B3D">
        <w:rPr>
          <w:rFonts w:hint="eastAsia"/>
        </w:rPr>
        <w:t>汇入市政污水管网，最终进入</w:t>
      </w:r>
      <w:r w:rsidR="00E70658">
        <w:rPr>
          <w:rFonts w:hint="eastAsia"/>
        </w:rPr>
        <w:t>白水湖</w:t>
      </w:r>
      <w:r w:rsidRPr="003C5B3D">
        <w:rPr>
          <w:rFonts w:hint="eastAsia"/>
        </w:rPr>
        <w:t>污水处理厂。洗</w:t>
      </w:r>
      <w:proofErr w:type="gramStart"/>
      <w:r w:rsidRPr="003C5B3D">
        <w:rPr>
          <w:rFonts w:hint="eastAsia"/>
        </w:rPr>
        <w:t>消工作</w:t>
      </w:r>
      <w:proofErr w:type="gramEnd"/>
      <w:r w:rsidRPr="003C5B3D">
        <w:rPr>
          <w:rFonts w:hint="eastAsia"/>
        </w:rPr>
        <w:t>包括现场洗消和参加救援人员的洗消。</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888" w:name="_Toc402357776"/>
      <w:bookmarkStart w:id="889" w:name="_Toc424625294"/>
      <w:bookmarkStart w:id="890" w:name="_Toc432181397"/>
      <w:bookmarkStart w:id="891" w:name="_Toc430791346"/>
      <w:bookmarkStart w:id="892" w:name="_Toc409117368"/>
      <w:bookmarkStart w:id="893" w:name="_Toc498663210"/>
      <w:bookmarkStart w:id="894" w:name="_Toc16013"/>
      <w:bookmarkStart w:id="895" w:name="_Toc15377_WPSOffice_Level3"/>
      <w:bookmarkStart w:id="896" w:name="_Toc10608"/>
      <w:bookmarkStart w:id="897" w:name="_Toc27262"/>
      <w:bookmarkStart w:id="898" w:name="_Toc3687"/>
      <w:bookmarkStart w:id="899" w:name="_Toc420600657"/>
      <w:bookmarkStart w:id="900" w:name="_Toc428356356"/>
      <w:bookmarkStart w:id="901" w:name="_Toc409115401"/>
      <w:bookmarkStart w:id="902" w:name="_Toc423000214"/>
      <w:bookmarkStart w:id="903" w:name="_Toc422815804"/>
      <w:bookmarkStart w:id="904" w:name="_Toc425190183"/>
      <w:bookmarkStart w:id="905" w:name="_Toc524595945"/>
      <w:bookmarkStart w:id="906" w:name="_Toc531505624"/>
      <w:r w:rsidRPr="003C5B3D">
        <w:rPr>
          <w:rFonts w:ascii="Times New Roman" w:hAnsi="Times New Roman" w:cs="Times New Roman" w:hint="eastAsia"/>
          <w:sz w:val="24"/>
        </w:rPr>
        <w:t>6.5.4</w:t>
      </w:r>
      <w:r w:rsidRPr="003C5B3D">
        <w:rPr>
          <w:rFonts w:ascii="Times New Roman" w:hAnsi="Times New Roman" w:cs="Times New Roman" w:hint="eastAsia"/>
          <w:sz w:val="24"/>
        </w:rPr>
        <w:t>秩序恢复重建</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rsidR="0083462F" w:rsidRPr="003C5B3D" w:rsidRDefault="00B319CC">
      <w:pPr>
        <w:ind w:firstLine="480"/>
      </w:pPr>
      <w:r w:rsidRPr="003C5B3D">
        <w:rPr>
          <w:rFonts w:hint="eastAsia"/>
        </w:rPr>
        <w:t>在现场洗</w:t>
      </w:r>
      <w:proofErr w:type="gramStart"/>
      <w:r w:rsidRPr="003C5B3D">
        <w:rPr>
          <w:rFonts w:hint="eastAsia"/>
        </w:rPr>
        <w:t>消结束</w:t>
      </w:r>
      <w:proofErr w:type="gramEnd"/>
      <w:r w:rsidRPr="003C5B3D">
        <w:rPr>
          <w:rFonts w:hint="eastAsia"/>
        </w:rPr>
        <w:t>后，由现场指挥组组织对事故中损坏的设备、设施、场所进行修复，逐步恢复正常工作。</w:t>
      </w:r>
    </w:p>
    <w:p w:rsidR="0083462F" w:rsidRPr="003C5B3D" w:rsidRDefault="00B319CC">
      <w:pPr>
        <w:pStyle w:val="ST2"/>
      </w:pPr>
      <w:bookmarkStart w:id="907" w:name="_Toc11900"/>
      <w:bookmarkStart w:id="908" w:name="_Toc31923"/>
      <w:bookmarkStart w:id="909" w:name="_Toc28464"/>
      <w:bookmarkStart w:id="910" w:name="_Toc5928_WPSOffice_Level2"/>
      <w:bookmarkStart w:id="911" w:name="_Toc498663211"/>
      <w:bookmarkStart w:id="912" w:name="_Toc22147"/>
      <w:bookmarkStart w:id="913" w:name="_Toc524595946"/>
      <w:bookmarkStart w:id="914" w:name="_Toc531505625"/>
      <w:r w:rsidRPr="003C5B3D">
        <w:rPr>
          <w:rFonts w:hint="eastAsia"/>
        </w:rPr>
        <w:t>6.6</w:t>
      </w:r>
      <w:r w:rsidRPr="003C5B3D">
        <w:rPr>
          <w:rFonts w:hint="eastAsia"/>
        </w:rPr>
        <w:t>新闻发布</w:t>
      </w:r>
      <w:bookmarkEnd w:id="907"/>
      <w:bookmarkEnd w:id="908"/>
      <w:bookmarkEnd w:id="909"/>
      <w:bookmarkEnd w:id="910"/>
      <w:bookmarkEnd w:id="911"/>
      <w:bookmarkEnd w:id="912"/>
      <w:bookmarkEnd w:id="913"/>
      <w:bookmarkEnd w:id="914"/>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915" w:name="_Toc432181399"/>
      <w:bookmarkStart w:id="916" w:name="_Toc30020_WPSOffice_Level3"/>
      <w:bookmarkStart w:id="917" w:name="_Toc8578"/>
      <w:bookmarkStart w:id="918" w:name="_Toc6530"/>
      <w:bookmarkStart w:id="919" w:name="_Toc498663212"/>
      <w:bookmarkStart w:id="920" w:name="_Toc616"/>
      <w:bookmarkStart w:id="921" w:name="_Toc20468"/>
      <w:bookmarkStart w:id="922" w:name="_Toc524595947"/>
      <w:bookmarkStart w:id="923" w:name="_Toc531505626"/>
      <w:r w:rsidRPr="003C5B3D">
        <w:rPr>
          <w:rFonts w:ascii="Times New Roman" w:hAnsi="Times New Roman" w:cs="Times New Roman" w:hint="eastAsia"/>
          <w:sz w:val="24"/>
        </w:rPr>
        <w:t>6.6.1</w:t>
      </w:r>
      <w:r w:rsidRPr="003C5B3D">
        <w:rPr>
          <w:rFonts w:ascii="Times New Roman" w:hAnsi="Times New Roman" w:cs="Times New Roman" w:hint="eastAsia"/>
          <w:sz w:val="24"/>
        </w:rPr>
        <w:t>新闻发言人</w:t>
      </w:r>
      <w:bookmarkEnd w:id="915"/>
      <w:bookmarkEnd w:id="916"/>
      <w:bookmarkEnd w:id="917"/>
      <w:bookmarkEnd w:id="918"/>
      <w:bookmarkEnd w:id="919"/>
      <w:bookmarkEnd w:id="920"/>
      <w:bookmarkEnd w:id="921"/>
      <w:bookmarkEnd w:id="922"/>
      <w:bookmarkEnd w:id="923"/>
    </w:p>
    <w:p w:rsidR="0083462F" w:rsidRPr="003C5B3D" w:rsidRDefault="00B319CC">
      <w:pPr>
        <w:ind w:firstLine="480"/>
      </w:pPr>
      <w:r w:rsidRPr="003C5B3D">
        <w:rPr>
          <w:rFonts w:hint="eastAsia"/>
        </w:rPr>
        <w:t>（</w:t>
      </w:r>
      <w:r w:rsidRPr="003C5B3D">
        <w:rPr>
          <w:rFonts w:hint="eastAsia"/>
        </w:rPr>
        <w:t>1</w:t>
      </w:r>
      <w:r w:rsidRPr="003C5B3D">
        <w:rPr>
          <w:rFonts w:hint="eastAsia"/>
        </w:rPr>
        <w:t>）</w:t>
      </w:r>
      <w:r w:rsidR="00E70658">
        <w:rPr>
          <w:rFonts w:hint="eastAsia"/>
        </w:rPr>
        <w:t>江西西林科股份</w:t>
      </w:r>
      <w:r w:rsidRPr="003C5B3D">
        <w:rPr>
          <w:rFonts w:hint="eastAsia"/>
        </w:rPr>
        <w:t>有限公司对外新闻发言人由应急指挥中心指定；</w:t>
      </w:r>
    </w:p>
    <w:p w:rsidR="0083462F" w:rsidRPr="003C5B3D" w:rsidRDefault="00B319CC">
      <w:pPr>
        <w:ind w:firstLine="480"/>
      </w:pPr>
      <w:r w:rsidRPr="003C5B3D">
        <w:rPr>
          <w:rFonts w:hint="eastAsia"/>
        </w:rPr>
        <w:t>（</w:t>
      </w:r>
      <w:r w:rsidRPr="003C5B3D">
        <w:rPr>
          <w:rFonts w:hint="eastAsia"/>
        </w:rPr>
        <w:t>2</w:t>
      </w:r>
      <w:r w:rsidRPr="003C5B3D">
        <w:rPr>
          <w:rFonts w:hint="eastAsia"/>
        </w:rPr>
        <w:t>）现场对外新闻发言人由现场应急指挥部指定。</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924" w:name="_Toc25835"/>
      <w:bookmarkStart w:id="925" w:name="_Toc432181400"/>
      <w:bookmarkStart w:id="926" w:name="_Toc32207"/>
      <w:bookmarkStart w:id="927" w:name="_Toc498663213"/>
      <w:bookmarkStart w:id="928" w:name="_Toc29542_WPSOffice_Level3"/>
      <w:bookmarkStart w:id="929" w:name="_Toc7782"/>
      <w:bookmarkStart w:id="930" w:name="_Toc20"/>
      <w:bookmarkStart w:id="931" w:name="_Toc524595948"/>
      <w:bookmarkStart w:id="932" w:name="_Toc531505627"/>
      <w:r w:rsidRPr="003C5B3D">
        <w:rPr>
          <w:rFonts w:ascii="Times New Roman" w:hAnsi="Times New Roman" w:cs="Times New Roman" w:hint="eastAsia"/>
          <w:sz w:val="24"/>
        </w:rPr>
        <w:t>6.6.2</w:t>
      </w:r>
      <w:r w:rsidRPr="003C5B3D">
        <w:rPr>
          <w:rFonts w:ascii="Times New Roman" w:hAnsi="Times New Roman" w:cs="Times New Roman" w:hint="eastAsia"/>
          <w:sz w:val="24"/>
        </w:rPr>
        <w:t>新闻发布原则</w:t>
      </w:r>
      <w:bookmarkEnd w:id="924"/>
      <w:bookmarkEnd w:id="925"/>
      <w:bookmarkEnd w:id="926"/>
      <w:bookmarkEnd w:id="927"/>
      <w:bookmarkEnd w:id="928"/>
      <w:bookmarkEnd w:id="929"/>
      <w:bookmarkEnd w:id="930"/>
      <w:bookmarkEnd w:id="931"/>
      <w:bookmarkEnd w:id="932"/>
    </w:p>
    <w:p w:rsidR="0083462F" w:rsidRPr="003C5B3D" w:rsidRDefault="00B319CC">
      <w:pPr>
        <w:ind w:firstLine="480"/>
      </w:pPr>
      <w:r w:rsidRPr="003C5B3D">
        <w:rPr>
          <w:rFonts w:hint="eastAsia"/>
        </w:rPr>
        <w:t>在新闻发布过程中，应遵循以下原则：</w:t>
      </w:r>
    </w:p>
    <w:p w:rsidR="0083462F" w:rsidRPr="003C5B3D" w:rsidRDefault="00B319CC">
      <w:pPr>
        <w:ind w:firstLine="480"/>
      </w:pPr>
      <w:r w:rsidRPr="003C5B3D">
        <w:rPr>
          <w:rFonts w:hint="eastAsia"/>
        </w:rPr>
        <w:t>（</w:t>
      </w:r>
      <w:r w:rsidRPr="003C5B3D">
        <w:rPr>
          <w:rFonts w:hint="eastAsia"/>
        </w:rPr>
        <w:t>1</w:t>
      </w:r>
      <w:r w:rsidRPr="003C5B3D">
        <w:rPr>
          <w:rFonts w:hint="eastAsia"/>
        </w:rPr>
        <w:t>）遵守国家法律、法规；</w:t>
      </w:r>
    </w:p>
    <w:p w:rsidR="0083462F" w:rsidRPr="003C5B3D" w:rsidRDefault="00B319CC">
      <w:pPr>
        <w:ind w:firstLine="480"/>
      </w:pPr>
      <w:r w:rsidRPr="003C5B3D">
        <w:rPr>
          <w:rFonts w:hint="eastAsia"/>
        </w:rPr>
        <w:t>（</w:t>
      </w:r>
      <w:r w:rsidRPr="003C5B3D">
        <w:rPr>
          <w:rFonts w:hint="eastAsia"/>
        </w:rPr>
        <w:t>2</w:t>
      </w:r>
      <w:r w:rsidRPr="003C5B3D">
        <w:rPr>
          <w:rFonts w:hint="eastAsia"/>
        </w:rPr>
        <w:t>）实事求是，客观公正；</w:t>
      </w:r>
    </w:p>
    <w:p w:rsidR="0083462F" w:rsidRPr="003C5B3D" w:rsidRDefault="00B319CC">
      <w:pPr>
        <w:ind w:firstLine="480"/>
      </w:pPr>
      <w:r w:rsidRPr="003C5B3D">
        <w:rPr>
          <w:rFonts w:hint="eastAsia"/>
        </w:rPr>
        <w:t>（</w:t>
      </w:r>
      <w:r w:rsidRPr="003C5B3D">
        <w:rPr>
          <w:rFonts w:hint="eastAsia"/>
        </w:rPr>
        <w:t>3</w:t>
      </w:r>
      <w:r w:rsidRPr="003C5B3D">
        <w:rPr>
          <w:rFonts w:hint="eastAsia"/>
        </w:rPr>
        <w:t>）发布及时，内容详实。</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933" w:name="_Toc29232"/>
      <w:bookmarkStart w:id="934" w:name="_Toc4415"/>
      <w:bookmarkStart w:id="935" w:name="_Toc15624"/>
      <w:bookmarkStart w:id="936" w:name="_Toc432181401"/>
      <w:bookmarkStart w:id="937" w:name="_Toc25539_WPSOffice_Level3"/>
      <w:bookmarkStart w:id="938" w:name="_Toc32032"/>
      <w:bookmarkStart w:id="939" w:name="_Toc498663214"/>
      <w:bookmarkStart w:id="940" w:name="_Toc524595949"/>
      <w:bookmarkStart w:id="941" w:name="_Toc531505628"/>
      <w:r w:rsidRPr="003C5B3D">
        <w:rPr>
          <w:rFonts w:ascii="Times New Roman" w:hAnsi="Times New Roman" w:cs="Times New Roman" w:hint="eastAsia"/>
          <w:sz w:val="24"/>
        </w:rPr>
        <w:t>6.6.3</w:t>
      </w:r>
      <w:r w:rsidRPr="003C5B3D">
        <w:rPr>
          <w:rFonts w:ascii="Times New Roman" w:hAnsi="Times New Roman" w:cs="Times New Roman" w:hint="eastAsia"/>
          <w:sz w:val="24"/>
        </w:rPr>
        <w:t>新闻发布原则</w:t>
      </w:r>
      <w:bookmarkEnd w:id="933"/>
      <w:bookmarkEnd w:id="934"/>
      <w:bookmarkEnd w:id="935"/>
      <w:bookmarkEnd w:id="936"/>
      <w:bookmarkEnd w:id="937"/>
      <w:bookmarkEnd w:id="938"/>
      <w:bookmarkEnd w:id="939"/>
      <w:bookmarkEnd w:id="940"/>
      <w:bookmarkEnd w:id="941"/>
    </w:p>
    <w:p w:rsidR="0083462F" w:rsidRPr="003C5B3D" w:rsidRDefault="00B319CC">
      <w:pPr>
        <w:ind w:firstLine="480"/>
      </w:pPr>
      <w:r w:rsidRPr="003C5B3D">
        <w:rPr>
          <w:rFonts w:hint="eastAsia"/>
        </w:rPr>
        <w:t>新闻发布形式主要包括接受记者采访、举行新闻发布会，向媒体提供新闻稿件等。</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942" w:name="_Toc30051"/>
      <w:bookmarkStart w:id="943" w:name="_Toc15587"/>
      <w:bookmarkStart w:id="944" w:name="_Toc6039"/>
      <w:bookmarkStart w:id="945" w:name="_Toc7079"/>
      <w:bookmarkStart w:id="946" w:name="_Toc498663215"/>
      <w:bookmarkStart w:id="947" w:name="_Toc23183_WPSOffice_Level3"/>
      <w:bookmarkStart w:id="948" w:name="_Toc432181402"/>
      <w:bookmarkStart w:id="949" w:name="_Toc524595950"/>
      <w:bookmarkStart w:id="950" w:name="_Toc531505629"/>
      <w:r w:rsidRPr="003C5B3D">
        <w:rPr>
          <w:rFonts w:ascii="Times New Roman" w:hAnsi="Times New Roman" w:cs="Times New Roman" w:hint="eastAsia"/>
          <w:sz w:val="24"/>
        </w:rPr>
        <w:t>6.6.4</w:t>
      </w:r>
      <w:r w:rsidRPr="003C5B3D">
        <w:rPr>
          <w:rFonts w:ascii="Times New Roman" w:hAnsi="Times New Roman" w:cs="Times New Roman" w:hint="eastAsia"/>
          <w:sz w:val="24"/>
        </w:rPr>
        <w:t>新闻发布内容</w:t>
      </w:r>
      <w:bookmarkEnd w:id="942"/>
      <w:bookmarkEnd w:id="943"/>
      <w:bookmarkEnd w:id="944"/>
      <w:bookmarkEnd w:id="945"/>
      <w:bookmarkEnd w:id="946"/>
      <w:bookmarkEnd w:id="947"/>
      <w:bookmarkEnd w:id="948"/>
      <w:bookmarkEnd w:id="949"/>
      <w:bookmarkEnd w:id="950"/>
    </w:p>
    <w:p w:rsidR="0083462F" w:rsidRPr="003C5B3D" w:rsidRDefault="00B319CC">
      <w:pPr>
        <w:ind w:firstLine="480"/>
      </w:pPr>
      <w:r w:rsidRPr="003C5B3D">
        <w:rPr>
          <w:rFonts w:hint="eastAsia"/>
        </w:rPr>
        <w:t>（</w:t>
      </w:r>
      <w:r w:rsidRPr="003C5B3D">
        <w:rPr>
          <w:rFonts w:hint="eastAsia"/>
        </w:rPr>
        <w:t>1</w:t>
      </w:r>
      <w:r w:rsidRPr="003C5B3D">
        <w:rPr>
          <w:rFonts w:hint="eastAsia"/>
        </w:rPr>
        <w:t>）内容框架</w:t>
      </w:r>
    </w:p>
    <w:p w:rsidR="0083462F" w:rsidRPr="003C5B3D" w:rsidRDefault="00B319CC">
      <w:pPr>
        <w:ind w:firstLine="480"/>
      </w:pPr>
      <w:r w:rsidRPr="003C5B3D">
        <w:rPr>
          <w:rFonts w:hint="eastAsia"/>
        </w:rPr>
        <w:t>突发事件的基本情况；应急处置工作进展情况，下一步的工作计划，需要说明的有关问题。</w:t>
      </w:r>
    </w:p>
    <w:p w:rsidR="0083462F" w:rsidRPr="003C5B3D" w:rsidRDefault="00B319CC">
      <w:pPr>
        <w:ind w:firstLine="480"/>
      </w:pPr>
      <w:r w:rsidRPr="003C5B3D">
        <w:rPr>
          <w:rFonts w:hint="eastAsia"/>
        </w:rPr>
        <w:t>（</w:t>
      </w:r>
      <w:r w:rsidRPr="003C5B3D">
        <w:rPr>
          <w:rFonts w:hint="eastAsia"/>
        </w:rPr>
        <w:t>2</w:t>
      </w:r>
      <w:r w:rsidRPr="003C5B3D">
        <w:rPr>
          <w:rFonts w:hint="eastAsia"/>
        </w:rPr>
        <w:t>）发布材料的认可</w:t>
      </w:r>
    </w:p>
    <w:p w:rsidR="0083462F" w:rsidRPr="003C5B3D" w:rsidRDefault="00B319CC">
      <w:pPr>
        <w:ind w:firstLine="480"/>
      </w:pPr>
      <w:r w:rsidRPr="003C5B3D">
        <w:rPr>
          <w:rFonts w:hint="eastAsia"/>
        </w:rPr>
        <w:t>新闻发布材料由</w:t>
      </w:r>
      <w:r w:rsidR="00E70658">
        <w:rPr>
          <w:rFonts w:hint="eastAsia"/>
        </w:rPr>
        <w:t>江西西林科股份</w:t>
      </w:r>
      <w:r w:rsidRPr="003C5B3D">
        <w:rPr>
          <w:rFonts w:hint="eastAsia"/>
        </w:rPr>
        <w:t>有限公司应急指挥中心认可，现场新闻发言材料经现场应急指挥部认可。</w:t>
      </w:r>
    </w:p>
    <w:p w:rsidR="0083462F" w:rsidRPr="003C5B3D" w:rsidRDefault="0083462F">
      <w:pPr>
        <w:adjustRightInd w:val="0"/>
        <w:snapToGrid w:val="0"/>
        <w:spacing w:before="120" w:after="60"/>
        <w:ind w:firstLine="480"/>
        <w:outlineLvl w:val="1"/>
        <w:sectPr w:rsidR="0083462F" w:rsidRPr="003C5B3D">
          <w:pgSz w:w="11906" w:h="16838"/>
          <w:pgMar w:top="1417" w:right="1134" w:bottom="1134" w:left="1134" w:header="992" w:footer="692" w:gutter="0"/>
          <w:cols w:space="0"/>
          <w:docGrid w:type="lines" w:linePitch="312"/>
        </w:sectPr>
      </w:pPr>
      <w:bookmarkStart w:id="951" w:name="_Toc225244072"/>
      <w:bookmarkStart w:id="952" w:name="_Toc224965894"/>
      <w:bookmarkEnd w:id="848"/>
      <w:bookmarkEnd w:id="849"/>
    </w:p>
    <w:p w:rsidR="0083462F" w:rsidRPr="003C5B3D" w:rsidRDefault="00B319CC">
      <w:pPr>
        <w:pStyle w:val="ST10"/>
      </w:pPr>
      <w:bookmarkStart w:id="953" w:name="_Toc18661"/>
      <w:bookmarkStart w:id="954" w:name="_Toc2351"/>
      <w:bookmarkStart w:id="955" w:name="_Toc409115403"/>
      <w:bookmarkStart w:id="956" w:name="_Toc422815806"/>
      <w:bookmarkStart w:id="957" w:name="_Toc15237"/>
      <w:bookmarkStart w:id="958" w:name="_Toc498663216"/>
      <w:bookmarkStart w:id="959" w:name="_Toc9912_WPSOffice_Level1"/>
      <w:bookmarkStart w:id="960" w:name="_Toc30348"/>
      <w:bookmarkStart w:id="961" w:name="_Toc524595951"/>
      <w:bookmarkStart w:id="962" w:name="_Toc531505630"/>
      <w:r w:rsidRPr="003C5B3D">
        <w:rPr>
          <w:rFonts w:hint="eastAsia"/>
        </w:rPr>
        <w:lastRenderedPageBreak/>
        <w:t>7</w:t>
      </w:r>
      <w:r w:rsidRPr="003C5B3D">
        <w:rPr>
          <w:rFonts w:hint="eastAsia"/>
        </w:rPr>
        <w:t>、</w:t>
      </w:r>
      <w:r w:rsidRPr="003C5B3D">
        <w:t>应急培训和演练</w:t>
      </w:r>
      <w:bookmarkEnd w:id="951"/>
      <w:bookmarkEnd w:id="952"/>
      <w:bookmarkEnd w:id="953"/>
      <w:bookmarkEnd w:id="954"/>
      <w:bookmarkEnd w:id="955"/>
      <w:bookmarkEnd w:id="956"/>
      <w:bookmarkEnd w:id="957"/>
      <w:bookmarkEnd w:id="958"/>
      <w:bookmarkEnd w:id="959"/>
      <w:bookmarkEnd w:id="960"/>
      <w:bookmarkEnd w:id="961"/>
      <w:bookmarkEnd w:id="962"/>
    </w:p>
    <w:p w:rsidR="0083462F" w:rsidRPr="003C5B3D" w:rsidRDefault="00B319CC">
      <w:pPr>
        <w:pStyle w:val="ST2"/>
      </w:pPr>
      <w:bookmarkStart w:id="963" w:name="_Toc422815807"/>
      <w:bookmarkStart w:id="964" w:name="_Toc16"/>
      <w:bookmarkStart w:id="965" w:name="_Toc15303"/>
      <w:bookmarkStart w:id="966" w:name="_Toc1773_WPSOffice_Level2"/>
      <w:bookmarkStart w:id="967" w:name="_Toc498663217"/>
      <w:bookmarkStart w:id="968" w:name="_Toc205091772"/>
      <w:bookmarkStart w:id="969" w:name="_Toc13671"/>
      <w:bookmarkStart w:id="970" w:name="_Toc1593"/>
      <w:bookmarkStart w:id="971" w:name="_Toc409115404"/>
      <w:bookmarkStart w:id="972" w:name="_Toc524595952"/>
      <w:bookmarkStart w:id="973" w:name="_Toc531505631"/>
      <w:bookmarkStart w:id="974" w:name="_Toc225244075"/>
      <w:bookmarkStart w:id="975" w:name="_Toc224965897"/>
      <w:r w:rsidRPr="003C5B3D">
        <w:rPr>
          <w:rFonts w:hint="eastAsia"/>
        </w:rPr>
        <w:t>7.1</w:t>
      </w:r>
      <w:r w:rsidRPr="003C5B3D">
        <w:rPr>
          <w:rFonts w:hint="eastAsia"/>
        </w:rPr>
        <w:t>培训</w:t>
      </w:r>
      <w:bookmarkEnd w:id="963"/>
      <w:bookmarkEnd w:id="964"/>
      <w:bookmarkEnd w:id="965"/>
      <w:bookmarkEnd w:id="966"/>
      <w:bookmarkEnd w:id="967"/>
      <w:bookmarkEnd w:id="968"/>
      <w:bookmarkEnd w:id="969"/>
      <w:bookmarkEnd w:id="970"/>
      <w:bookmarkEnd w:id="971"/>
      <w:bookmarkEnd w:id="972"/>
      <w:bookmarkEnd w:id="973"/>
    </w:p>
    <w:p w:rsidR="0083462F" w:rsidRPr="003C5B3D" w:rsidRDefault="00B319CC" w:rsidP="0083462F">
      <w:pPr>
        <w:ind w:firstLine="480"/>
        <w:jc w:val="left"/>
      </w:pPr>
      <w:r w:rsidRPr="003C5B3D">
        <w:rPr>
          <w:rFonts w:hAnsi="宋体" w:hint="eastAsia"/>
        </w:rPr>
        <w:t>公司内部应急培训分三个层次进行</w:t>
      </w:r>
      <w:r w:rsidRPr="003C5B3D">
        <w:rPr>
          <w:rFonts w:hAnsi="宋体"/>
        </w:rPr>
        <w:t>。</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976" w:name="_Toc498663218"/>
      <w:bookmarkStart w:id="977" w:name="_Toc420600661"/>
      <w:bookmarkStart w:id="978" w:name="_Toc402357781"/>
      <w:bookmarkStart w:id="979" w:name="_Toc12676"/>
      <w:bookmarkStart w:id="980" w:name="_Toc409117372"/>
      <w:bookmarkStart w:id="981" w:name="_Toc428356360"/>
      <w:bookmarkStart w:id="982" w:name="_Toc422815808"/>
      <w:bookmarkStart w:id="983" w:name="_Toc6617"/>
      <w:bookmarkStart w:id="984" w:name="_Toc423000218"/>
      <w:bookmarkStart w:id="985" w:name="_Toc430791350"/>
      <w:bookmarkStart w:id="986" w:name="_Toc409115405"/>
      <w:bookmarkStart w:id="987" w:name="_Toc432181406"/>
      <w:bookmarkStart w:id="988" w:name="_Toc424625298"/>
      <w:bookmarkStart w:id="989" w:name="_Toc425190187"/>
      <w:bookmarkStart w:id="990" w:name="_Toc25054"/>
      <w:bookmarkStart w:id="991" w:name="_Toc23420"/>
      <w:bookmarkStart w:id="992" w:name="_Toc17906_WPSOffice_Level3"/>
      <w:bookmarkStart w:id="993" w:name="_Toc524595953"/>
      <w:bookmarkStart w:id="994" w:name="_Toc531505632"/>
      <w:r w:rsidRPr="003C5B3D">
        <w:rPr>
          <w:rFonts w:ascii="Times New Roman" w:hAnsi="Times New Roman" w:cs="Times New Roman" w:hint="eastAsia"/>
          <w:sz w:val="24"/>
        </w:rPr>
        <w:t>7.1.1</w:t>
      </w:r>
      <w:r w:rsidRPr="003C5B3D">
        <w:rPr>
          <w:rFonts w:ascii="Times New Roman" w:hAnsi="Times New Roman" w:cs="Times New Roman" w:hint="eastAsia"/>
          <w:sz w:val="24"/>
        </w:rPr>
        <w:t>部门级培训</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rsidR="0083462F" w:rsidRPr="003C5B3D" w:rsidRDefault="00B319CC">
      <w:pPr>
        <w:ind w:firstLine="480"/>
      </w:pPr>
      <w:r w:rsidRPr="003C5B3D">
        <w:rPr>
          <w:rFonts w:hint="eastAsia"/>
        </w:rPr>
        <w:t>部门级培训是及时处理事故、紧急避险、自救互救的重点环节，同时也是事故早发现、早报告的关键，一般危险化学品、有毒化学品在这一层次能够及时处理而避免。</w:t>
      </w:r>
    </w:p>
    <w:p w:rsidR="0083462F" w:rsidRPr="003C5B3D" w:rsidRDefault="00B319CC">
      <w:pPr>
        <w:ind w:firstLine="480"/>
      </w:pPr>
      <w:r w:rsidRPr="003C5B3D">
        <w:rPr>
          <w:rFonts w:hint="eastAsia"/>
        </w:rPr>
        <w:t>部门级培训每年开展两次，培训内容：</w:t>
      </w:r>
    </w:p>
    <w:p w:rsidR="0083462F" w:rsidRPr="003C5B3D" w:rsidRDefault="00B319CC">
      <w:pPr>
        <w:ind w:firstLine="480"/>
      </w:pPr>
      <w:r w:rsidRPr="003C5B3D">
        <w:rPr>
          <w:rFonts w:hint="eastAsia"/>
        </w:rPr>
        <w:t>（</w:t>
      </w:r>
      <w:r w:rsidRPr="003C5B3D">
        <w:rPr>
          <w:rFonts w:hint="eastAsia"/>
        </w:rPr>
        <w:t>1</w:t>
      </w:r>
      <w:r w:rsidRPr="003C5B3D">
        <w:rPr>
          <w:rFonts w:hint="eastAsia"/>
        </w:rPr>
        <w:t>）针对可能发生的事故，在紧急情况下如何进行紧急处理，避险、报警方法等；</w:t>
      </w:r>
    </w:p>
    <w:p w:rsidR="0083462F" w:rsidRPr="003C5B3D" w:rsidRDefault="00B319CC">
      <w:pPr>
        <w:ind w:firstLine="480"/>
      </w:pPr>
      <w:r w:rsidRPr="003C5B3D">
        <w:rPr>
          <w:rFonts w:hint="eastAsia"/>
        </w:rPr>
        <w:t>（</w:t>
      </w:r>
      <w:r w:rsidRPr="003C5B3D">
        <w:rPr>
          <w:rFonts w:hint="eastAsia"/>
        </w:rPr>
        <w:t>2</w:t>
      </w:r>
      <w:r w:rsidRPr="003C5B3D">
        <w:rPr>
          <w:rFonts w:hint="eastAsia"/>
        </w:rPr>
        <w:t>）针对岗位可能导致的人身伤害类别，现场进行紧急救护方法；</w:t>
      </w:r>
    </w:p>
    <w:p w:rsidR="0083462F" w:rsidRPr="003C5B3D" w:rsidRDefault="00B319CC">
      <w:pPr>
        <w:ind w:firstLine="480"/>
      </w:pPr>
      <w:r w:rsidRPr="003C5B3D">
        <w:rPr>
          <w:rFonts w:hint="eastAsia"/>
        </w:rPr>
        <w:t>（</w:t>
      </w:r>
      <w:r w:rsidRPr="003C5B3D">
        <w:rPr>
          <w:rFonts w:hint="eastAsia"/>
        </w:rPr>
        <w:t>3</w:t>
      </w:r>
      <w:r w:rsidRPr="003C5B3D">
        <w:rPr>
          <w:rFonts w:hint="eastAsia"/>
        </w:rPr>
        <w:t>）针对岗位可能发生的事故，如何采取有效控制事故和避免事故扩大化；</w:t>
      </w:r>
    </w:p>
    <w:p w:rsidR="0083462F" w:rsidRPr="003C5B3D" w:rsidRDefault="00B319CC">
      <w:pPr>
        <w:ind w:firstLine="480"/>
      </w:pPr>
      <w:r w:rsidRPr="003C5B3D">
        <w:rPr>
          <w:rFonts w:hint="eastAsia"/>
        </w:rPr>
        <w:t>（</w:t>
      </w:r>
      <w:r w:rsidRPr="003C5B3D">
        <w:rPr>
          <w:rFonts w:hint="eastAsia"/>
        </w:rPr>
        <w:t>4</w:t>
      </w:r>
      <w:r w:rsidRPr="003C5B3D">
        <w:rPr>
          <w:rFonts w:hint="eastAsia"/>
        </w:rPr>
        <w:t>）针对岗位可能发生的事故，学会如何选择、使用防护装备和消防器材；</w:t>
      </w:r>
    </w:p>
    <w:p w:rsidR="0083462F" w:rsidRPr="003C5B3D" w:rsidRDefault="00B319CC">
      <w:pPr>
        <w:ind w:firstLine="480"/>
      </w:pPr>
      <w:r w:rsidRPr="003C5B3D">
        <w:rPr>
          <w:rFonts w:hint="eastAsia"/>
        </w:rPr>
        <w:t>（</w:t>
      </w:r>
      <w:r w:rsidRPr="003C5B3D">
        <w:rPr>
          <w:rFonts w:hint="eastAsia"/>
        </w:rPr>
        <w:t>5</w:t>
      </w:r>
      <w:r w:rsidRPr="003C5B3D">
        <w:rPr>
          <w:rFonts w:hint="eastAsia"/>
        </w:rPr>
        <w:t>）掌握本岗位可能接触的危险化学品、有毒化学品、职业危害、急救方法。</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995" w:name="_Toc432181407"/>
      <w:bookmarkStart w:id="996" w:name="_Toc424625299"/>
      <w:bookmarkStart w:id="997" w:name="_Toc5429"/>
      <w:bookmarkStart w:id="998" w:name="_Toc11477"/>
      <w:bookmarkStart w:id="999" w:name="_Toc425190188"/>
      <w:bookmarkStart w:id="1000" w:name="_Toc498663219"/>
      <w:bookmarkStart w:id="1001" w:name="_Toc5363"/>
      <w:bookmarkStart w:id="1002" w:name="_Toc409117373"/>
      <w:bookmarkStart w:id="1003" w:name="_Toc402357782"/>
      <w:bookmarkStart w:id="1004" w:name="_Toc24102_WPSOffice_Level3"/>
      <w:bookmarkStart w:id="1005" w:name="_Toc423000219"/>
      <w:bookmarkStart w:id="1006" w:name="_Toc428356361"/>
      <w:bookmarkStart w:id="1007" w:name="_Toc27283"/>
      <w:bookmarkStart w:id="1008" w:name="_Toc420600662"/>
      <w:bookmarkStart w:id="1009" w:name="_Toc430791351"/>
      <w:bookmarkStart w:id="1010" w:name="_Toc422815809"/>
      <w:bookmarkStart w:id="1011" w:name="_Toc409115406"/>
      <w:bookmarkStart w:id="1012" w:name="_Toc524595954"/>
      <w:bookmarkStart w:id="1013" w:name="_Toc531505633"/>
      <w:r w:rsidRPr="003C5B3D">
        <w:rPr>
          <w:rFonts w:ascii="Times New Roman" w:hAnsi="Times New Roman" w:cs="Times New Roman" w:hint="eastAsia"/>
          <w:sz w:val="24"/>
        </w:rPr>
        <w:t>7.1.2</w:t>
      </w:r>
      <w:proofErr w:type="gramStart"/>
      <w:r w:rsidRPr="003C5B3D">
        <w:rPr>
          <w:rFonts w:ascii="Times New Roman" w:hAnsi="Times New Roman" w:cs="Times New Roman" w:hint="eastAsia"/>
          <w:sz w:val="24"/>
        </w:rPr>
        <w:t>装置级</w:t>
      </w:r>
      <w:proofErr w:type="gramEnd"/>
      <w:r w:rsidRPr="003C5B3D">
        <w:rPr>
          <w:rFonts w:ascii="Times New Roman" w:hAnsi="Times New Roman" w:cs="Times New Roman" w:hint="eastAsia"/>
          <w:sz w:val="24"/>
        </w:rPr>
        <w:t>培训</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rsidR="0083462F" w:rsidRPr="003C5B3D" w:rsidRDefault="00B319CC">
      <w:pPr>
        <w:ind w:firstLine="480"/>
      </w:pPr>
      <w:r w:rsidRPr="003C5B3D">
        <w:rPr>
          <w:rFonts w:hint="eastAsia"/>
        </w:rPr>
        <w:t>以设备和设施为单位，对设备和设施负责人、专业工程师、部分负责人进行培训，使每个成员熟练使用现场装备，熟悉应急救援及事故处理基本路程和方法，对事故进行可靠控制。</w:t>
      </w:r>
    </w:p>
    <w:p w:rsidR="0083462F" w:rsidRPr="003C5B3D" w:rsidRDefault="00B319CC">
      <w:pPr>
        <w:ind w:firstLine="480"/>
      </w:pPr>
      <w:proofErr w:type="gramStart"/>
      <w:r w:rsidRPr="003C5B3D">
        <w:rPr>
          <w:rFonts w:hint="eastAsia"/>
        </w:rPr>
        <w:t>装置级</w:t>
      </w:r>
      <w:proofErr w:type="gramEnd"/>
      <w:r w:rsidRPr="003C5B3D">
        <w:rPr>
          <w:rFonts w:hint="eastAsia"/>
        </w:rPr>
        <w:t>培训每年开展两次，培训内容：</w:t>
      </w:r>
    </w:p>
    <w:p w:rsidR="0083462F" w:rsidRPr="003C5B3D" w:rsidRDefault="00B319CC">
      <w:pPr>
        <w:ind w:firstLine="480"/>
      </w:pPr>
      <w:r w:rsidRPr="003C5B3D">
        <w:rPr>
          <w:rFonts w:hint="eastAsia"/>
        </w:rPr>
        <w:t>（</w:t>
      </w:r>
      <w:r w:rsidRPr="003C5B3D">
        <w:rPr>
          <w:rFonts w:hint="eastAsia"/>
        </w:rPr>
        <w:t>1</w:t>
      </w:r>
      <w:r w:rsidRPr="003C5B3D">
        <w:rPr>
          <w:rFonts w:hint="eastAsia"/>
        </w:rPr>
        <w:t>）包括部门培训的内容；</w:t>
      </w:r>
    </w:p>
    <w:p w:rsidR="0083462F" w:rsidRPr="003C5B3D" w:rsidRDefault="00B319CC">
      <w:pPr>
        <w:ind w:firstLine="480"/>
      </w:pPr>
      <w:r w:rsidRPr="003C5B3D">
        <w:rPr>
          <w:rFonts w:hint="eastAsia"/>
        </w:rPr>
        <w:t>（</w:t>
      </w:r>
      <w:r w:rsidRPr="003C5B3D">
        <w:rPr>
          <w:rFonts w:hint="eastAsia"/>
        </w:rPr>
        <w:t>2</w:t>
      </w:r>
      <w:r w:rsidRPr="003C5B3D">
        <w:rPr>
          <w:rFonts w:hint="eastAsia"/>
        </w:rPr>
        <w:t>）本设备、设施各类专项应急救援预案，事故时按照预案有条不紊组织应急救援；</w:t>
      </w:r>
    </w:p>
    <w:p w:rsidR="0083462F" w:rsidRPr="003C5B3D" w:rsidRDefault="00B319CC">
      <w:pPr>
        <w:ind w:firstLine="480"/>
      </w:pPr>
      <w:r w:rsidRPr="003C5B3D">
        <w:rPr>
          <w:rFonts w:hint="eastAsia"/>
        </w:rPr>
        <w:t>（</w:t>
      </w:r>
      <w:r w:rsidRPr="003C5B3D">
        <w:rPr>
          <w:rFonts w:hint="eastAsia"/>
        </w:rPr>
        <w:t>3</w:t>
      </w:r>
      <w:r w:rsidRPr="003C5B3D">
        <w:rPr>
          <w:rFonts w:hint="eastAsia"/>
        </w:rPr>
        <w:t>）针对设备、设施实际情况，熟悉如何有效控制事故，避免事故扩大或失控；</w:t>
      </w:r>
    </w:p>
    <w:p w:rsidR="0083462F" w:rsidRPr="003C5B3D" w:rsidRDefault="00B319CC">
      <w:pPr>
        <w:ind w:firstLine="480"/>
      </w:pPr>
      <w:r w:rsidRPr="003C5B3D">
        <w:rPr>
          <w:rFonts w:hint="eastAsia"/>
        </w:rPr>
        <w:t>（</w:t>
      </w:r>
      <w:r w:rsidRPr="003C5B3D">
        <w:rPr>
          <w:rFonts w:hint="eastAsia"/>
        </w:rPr>
        <w:t>4</w:t>
      </w:r>
      <w:r w:rsidRPr="003C5B3D">
        <w:rPr>
          <w:rFonts w:hint="eastAsia"/>
        </w:rPr>
        <w:t>）针对可能启动一级应急响应救援程序时，本设备、实施需采取的各类响应措施（如组织人员疏散、撤离、警戒、隔离、向中心报警等）；</w:t>
      </w:r>
    </w:p>
    <w:p w:rsidR="0083462F" w:rsidRPr="003C5B3D" w:rsidRDefault="00B319CC">
      <w:pPr>
        <w:ind w:firstLine="480"/>
      </w:pPr>
      <w:r w:rsidRPr="003C5B3D">
        <w:rPr>
          <w:rFonts w:hint="eastAsia"/>
        </w:rPr>
        <w:t>（</w:t>
      </w:r>
      <w:r w:rsidRPr="003C5B3D">
        <w:rPr>
          <w:rFonts w:hint="eastAsia"/>
        </w:rPr>
        <w:t>5</w:t>
      </w:r>
      <w:r w:rsidRPr="003C5B3D">
        <w:rPr>
          <w:rFonts w:hint="eastAsia"/>
        </w:rPr>
        <w:t>）如何启动本设备、设施应急救援响应的程序；</w:t>
      </w:r>
    </w:p>
    <w:p w:rsidR="0083462F" w:rsidRPr="003C5B3D" w:rsidRDefault="00B319CC">
      <w:pPr>
        <w:ind w:firstLine="480"/>
      </w:pPr>
      <w:r w:rsidRPr="003C5B3D">
        <w:rPr>
          <w:rFonts w:hint="eastAsia"/>
        </w:rPr>
        <w:t>（</w:t>
      </w:r>
      <w:r w:rsidRPr="003C5B3D">
        <w:rPr>
          <w:rFonts w:hint="eastAsia"/>
        </w:rPr>
        <w:t>6</w:t>
      </w:r>
      <w:r w:rsidRPr="003C5B3D">
        <w:rPr>
          <w:rFonts w:hint="eastAsia"/>
        </w:rPr>
        <w:t>）事故控制洗消方法。</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014" w:name="_Toc422815810"/>
      <w:bookmarkStart w:id="1015" w:name="_Toc428356362"/>
      <w:bookmarkStart w:id="1016" w:name="_Toc432181408"/>
      <w:bookmarkStart w:id="1017" w:name="_Toc26981_WPSOffice_Level3"/>
      <w:bookmarkStart w:id="1018" w:name="_Toc8081"/>
      <w:bookmarkStart w:id="1019" w:name="_Toc409115407"/>
      <w:bookmarkStart w:id="1020" w:name="_Toc498663220"/>
      <w:bookmarkStart w:id="1021" w:name="_Toc402357783"/>
      <w:bookmarkStart w:id="1022" w:name="_Toc18403"/>
      <w:bookmarkStart w:id="1023" w:name="_Toc16063"/>
      <w:bookmarkStart w:id="1024" w:name="_Toc424625300"/>
      <w:bookmarkStart w:id="1025" w:name="_Toc423000220"/>
      <w:bookmarkStart w:id="1026" w:name="_Toc8254"/>
      <w:bookmarkStart w:id="1027" w:name="_Toc430791352"/>
      <w:bookmarkStart w:id="1028" w:name="_Toc425190189"/>
      <w:bookmarkStart w:id="1029" w:name="_Toc420600663"/>
      <w:bookmarkStart w:id="1030" w:name="_Toc409117374"/>
      <w:bookmarkStart w:id="1031" w:name="_Toc524595955"/>
      <w:bookmarkStart w:id="1032" w:name="_Toc531505634"/>
      <w:r w:rsidRPr="003C5B3D">
        <w:rPr>
          <w:rFonts w:ascii="Times New Roman" w:hAnsi="Times New Roman" w:cs="Times New Roman" w:hint="eastAsia"/>
          <w:sz w:val="24"/>
        </w:rPr>
        <w:t>7.1.3</w:t>
      </w:r>
      <w:r w:rsidRPr="003C5B3D">
        <w:rPr>
          <w:rFonts w:ascii="Times New Roman" w:hAnsi="Times New Roman" w:cs="Times New Roman" w:hint="eastAsia"/>
          <w:sz w:val="24"/>
        </w:rPr>
        <w:t>指挥级培训</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rsidR="0083462F" w:rsidRPr="003C5B3D" w:rsidRDefault="00B319CC">
      <w:pPr>
        <w:ind w:firstLine="480"/>
      </w:pPr>
      <w:r w:rsidRPr="003C5B3D">
        <w:rPr>
          <w:rFonts w:hint="eastAsia"/>
        </w:rPr>
        <w:t>应急领导小组成员及各职能组负责人，每年进行一次，培训内容包括：</w:t>
      </w:r>
    </w:p>
    <w:p w:rsidR="0083462F" w:rsidRPr="003C5B3D" w:rsidRDefault="00B319CC">
      <w:pPr>
        <w:ind w:firstLine="480"/>
      </w:pPr>
      <w:r w:rsidRPr="003C5B3D">
        <w:rPr>
          <w:rFonts w:hint="eastAsia"/>
        </w:rPr>
        <w:t>（</w:t>
      </w:r>
      <w:r w:rsidRPr="003C5B3D">
        <w:rPr>
          <w:rFonts w:hint="eastAsia"/>
        </w:rPr>
        <w:t>1</w:t>
      </w:r>
      <w:r w:rsidRPr="003C5B3D">
        <w:rPr>
          <w:rFonts w:hint="eastAsia"/>
        </w:rPr>
        <w:t>）熟悉公司应急预案；</w:t>
      </w:r>
    </w:p>
    <w:p w:rsidR="0083462F" w:rsidRPr="003C5B3D" w:rsidRDefault="00B319CC">
      <w:pPr>
        <w:ind w:firstLine="480"/>
      </w:pPr>
      <w:r w:rsidRPr="003C5B3D">
        <w:rPr>
          <w:rFonts w:hint="eastAsia"/>
        </w:rPr>
        <w:t>（</w:t>
      </w:r>
      <w:r w:rsidRPr="003C5B3D">
        <w:rPr>
          <w:rFonts w:hint="eastAsia"/>
        </w:rPr>
        <w:t>2</w:t>
      </w:r>
      <w:r w:rsidRPr="003C5B3D">
        <w:rPr>
          <w:rFonts w:hint="eastAsia"/>
        </w:rPr>
        <w:t>）如何启动公司应急救援预案程序；</w:t>
      </w:r>
    </w:p>
    <w:p w:rsidR="0083462F" w:rsidRPr="003C5B3D" w:rsidRDefault="00B319CC">
      <w:pPr>
        <w:ind w:firstLine="480"/>
      </w:pPr>
      <w:r w:rsidRPr="003C5B3D">
        <w:rPr>
          <w:rFonts w:hint="eastAsia"/>
        </w:rPr>
        <w:t>（</w:t>
      </w:r>
      <w:r w:rsidRPr="003C5B3D">
        <w:rPr>
          <w:rFonts w:hint="eastAsia"/>
        </w:rPr>
        <w:t>3</w:t>
      </w:r>
      <w:r w:rsidRPr="003C5B3D">
        <w:rPr>
          <w:rFonts w:hint="eastAsia"/>
        </w:rPr>
        <w:t>）依据应急救援的职责和分工，如何组织本部门（专业组）负责的应急救援，如何与其他部门（专业组）配合；</w:t>
      </w:r>
    </w:p>
    <w:p w:rsidR="0083462F" w:rsidRPr="003C5B3D" w:rsidRDefault="00B319CC">
      <w:pPr>
        <w:ind w:firstLine="480"/>
      </w:pPr>
      <w:r w:rsidRPr="003C5B3D">
        <w:rPr>
          <w:rFonts w:hint="eastAsia"/>
        </w:rPr>
        <w:t>（</w:t>
      </w:r>
      <w:r w:rsidRPr="003C5B3D">
        <w:rPr>
          <w:rFonts w:hint="eastAsia"/>
        </w:rPr>
        <w:t>4</w:t>
      </w:r>
      <w:r w:rsidRPr="003C5B3D">
        <w:rPr>
          <w:rFonts w:hint="eastAsia"/>
        </w:rPr>
        <w:t>）如何组织应急救援物资；</w:t>
      </w:r>
    </w:p>
    <w:p w:rsidR="0083462F" w:rsidRPr="003C5B3D" w:rsidRDefault="00B319CC">
      <w:pPr>
        <w:ind w:firstLine="480"/>
      </w:pPr>
      <w:r w:rsidRPr="003C5B3D">
        <w:rPr>
          <w:rFonts w:hint="eastAsia"/>
        </w:rPr>
        <w:lastRenderedPageBreak/>
        <w:t>（</w:t>
      </w:r>
      <w:r w:rsidRPr="003C5B3D">
        <w:rPr>
          <w:rFonts w:hint="eastAsia"/>
        </w:rPr>
        <w:t>5</w:t>
      </w:r>
      <w:r w:rsidRPr="003C5B3D">
        <w:rPr>
          <w:rFonts w:hint="eastAsia"/>
        </w:rPr>
        <w:t>）申请外部救援的报警方法，以及发布事故消息、组织周边社区、村庄、政府部门的疏散方法；</w:t>
      </w:r>
    </w:p>
    <w:p w:rsidR="0083462F" w:rsidRPr="003C5B3D" w:rsidRDefault="00B319CC">
      <w:pPr>
        <w:ind w:firstLine="480"/>
      </w:pPr>
      <w:r w:rsidRPr="003C5B3D">
        <w:rPr>
          <w:rFonts w:hint="eastAsia"/>
        </w:rPr>
        <w:t>（</w:t>
      </w:r>
      <w:r w:rsidRPr="003C5B3D">
        <w:rPr>
          <w:rFonts w:hint="eastAsia"/>
        </w:rPr>
        <w:t>6</w:t>
      </w:r>
      <w:r w:rsidRPr="003C5B3D">
        <w:rPr>
          <w:rFonts w:hint="eastAsia"/>
        </w:rPr>
        <w:t>）事故现场的警戒和隔离，以及事故</w:t>
      </w:r>
      <w:proofErr w:type="gramStart"/>
      <w:r w:rsidRPr="003C5B3D">
        <w:rPr>
          <w:rFonts w:hint="eastAsia"/>
        </w:rPr>
        <w:t>现场清消方法</w:t>
      </w:r>
      <w:proofErr w:type="gramEnd"/>
      <w:r w:rsidRPr="003C5B3D">
        <w:rPr>
          <w:rFonts w:hint="eastAsia"/>
        </w:rPr>
        <w:t>。</w:t>
      </w:r>
    </w:p>
    <w:p w:rsidR="0083462F" w:rsidRPr="003C5B3D" w:rsidRDefault="00B319CC">
      <w:pPr>
        <w:pStyle w:val="ST2"/>
      </w:pPr>
      <w:bookmarkStart w:id="1033" w:name="_Toc26517"/>
      <w:bookmarkStart w:id="1034" w:name="_Toc3496"/>
      <w:bookmarkStart w:id="1035" w:name="_Toc409115408"/>
      <w:bookmarkStart w:id="1036" w:name="_Toc12235"/>
      <w:bookmarkStart w:id="1037" w:name="_Toc18179_WPSOffice_Level2"/>
      <w:bookmarkStart w:id="1038" w:name="_Toc9410"/>
      <w:bookmarkStart w:id="1039" w:name="_Toc498663221"/>
      <w:bookmarkStart w:id="1040" w:name="_Toc422815811"/>
      <w:bookmarkStart w:id="1041" w:name="_Toc524595956"/>
      <w:bookmarkStart w:id="1042" w:name="_Toc531505635"/>
      <w:r w:rsidRPr="003C5B3D">
        <w:rPr>
          <w:rFonts w:hint="eastAsia"/>
        </w:rPr>
        <w:t>7.2</w:t>
      </w:r>
      <w:r w:rsidRPr="003C5B3D">
        <w:rPr>
          <w:rFonts w:hint="eastAsia"/>
        </w:rPr>
        <w:t>演练</w:t>
      </w:r>
      <w:bookmarkEnd w:id="1033"/>
      <w:bookmarkEnd w:id="1034"/>
      <w:bookmarkEnd w:id="1035"/>
      <w:bookmarkEnd w:id="1036"/>
      <w:bookmarkEnd w:id="1037"/>
      <w:bookmarkEnd w:id="1038"/>
      <w:bookmarkEnd w:id="1039"/>
      <w:bookmarkEnd w:id="1040"/>
      <w:bookmarkEnd w:id="1041"/>
      <w:bookmarkEnd w:id="1042"/>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043" w:name="_Toc455133061"/>
      <w:bookmarkStart w:id="1044" w:name="_Toc25412_WPSOffice_Level3"/>
      <w:bookmarkStart w:id="1045" w:name="_Toc18270"/>
      <w:bookmarkStart w:id="1046" w:name="_Toc466482027"/>
      <w:bookmarkStart w:id="1047" w:name="_Toc739"/>
      <w:bookmarkStart w:id="1048" w:name="_Toc498663222"/>
      <w:bookmarkStart w:id="1049" w:name="_Toc524595957"/>
      <w:bookmarkStart w:id="1050" w:name="_Toc531505636"/>
      <w:r w:rsidRPr="003C5B3D">
        <w:rPr>
          <w:rFonts w:ascii="Times New Roman" w:hAnsi="Times New Roman" w:cs="Times New Roman" w:hint="eastAsia"/>
          <w:sz w:val="24"/>
        </w:rPr>
        <w:t>7.2.1</w:t>
      </w:r>
      <w:r w:rsidRPr="003C5B3D">
        <w:rPr>
          <w:rFonts w:ascii="Times New Roman" w:hAnsi="Times New Roman" w:cs="Times New Roman" w:hint="eastAsia"/>
          <w:sz w:val="24"/>
        </w:rPr>
        <w:t>桌面</w:t>
      </w:r>
      <w:bookmarkEnd w:id="1043"/>
      <w:r w:rsidRPr="003C5B3D">
        <w:rPr>
          <w:rFonts w:ascii="Times New Roman" w:hAnsi="Times New Roman" w:cs="Times New Roman" w:hint="eastAsia"/>
          <w:sz w:val="24"/>
        </w:rPr>
        <w:t>推演</w:t>
      </w:r>
      <w:bookmarkEnd w:id="1044"/>
      <w:bookmarkEnd w:id="1045"/>
      <w:bookmarkEnd w:id="1046"/>
      <w:bookmarkEnd w:id="1047"/>
      <w:bookmarkEnd w:id="1048"/>
      <w:bookmarkEnd w:id="1049"/>
      <w:bookmarkEnd w:id="1050"/>
    </w:p>
    <w:p w:rsidR="0083462F" w:rsidRPr="003C5B3D" w:rsidRDefault="00B319CC">
      <w:pPr>
        <w:ind w:firstLine="480"/>
      </w:pPr>
      <w:r w:rsidRPr="003C5B3D">
        <w:rPr>
          <w:rFonts w:hint="eastAsia"/>
        </w:rPr>
        <w:t>公司应急管理办公室组织桌面推演每季度一次，参加人员为</w:t>
      </w:r>
      <w:r w:rsidR="00433A23">
        <w:rPr>
          <w:rFonts w:hint="eastAsia"/>
        </w:rPr>
        <w:t>总</w:t>
      </w:r>
      <w:r w:rsidRPr="003C5B3D">
        <w:rPr>
          <w:rFonts w:hint="eastAsia"/>
        </w:rPr>
        <w:t>指挥、副</w:t>
      </w:r>
      <w:r w:rsidR="00433A23">
        <w:rPr>
          <w:rFonts w:hint="eastAsia"/>
        </w:rPr>
        <w:t>总指挥</w:t>
      </w:r>
      <w:r w:rsidRPr="003C5B3D">
        <w:rPr>
          <w:rFonts w:hint="eastAsia"/>
        </w:rPr>
        <w:t>、指挥部各专业组应急管理人员，检验指挥员和各专业组应急管理人员应急管理职责是否明确，是否熟悉本部门以及管理业务，检验指挥部应变、协调、处置能力，预案的可行性，同时检验培训效果。</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051" w:name="_Toc466482028"/>
      <w:bookmarkStart w:id="1052" w:name="_Toc7492_WPSOffice_Level3"/>
      <w:bookmarkStart w:id="1053" w:name="_Toc19666"/>
      <w:bookmarkStart w:id="1054" w:name="_Toc498663223"/>
      <w:bookmarkStart w:id="1055" w:name="_Toc19890"/>
      <w:bookmarkStart w:id="1056" w:name="_Toc524595958"/>
      <w:bookmarkStart w:id="1057" w:name="_Toc531505637"/>
      <w:r w:rsidRPr="003C5B3D">
        <w:rPr>
          <w:rFonts w:ascii="Times New Roman" w:hAnsi="Times New Roman" w:cs="Times New Roman" w:hint="eastAsia"/>
          <w:sz w:val="24"/>
        </w:rPr>
        <w:t>7.2.2</w:t>
      </w:r>
      <w:r w:rsidRPr="003C5B3D">
        <w:rPr>
          <w:rFonts w:ascii="Times New Roman" w:hAnsi="Times New Roman" w:cs="Times New Roman" w:hint="eastAsia"/>
          <w:sz w:val="24"/>
        </w:rPr>
        <w:t>功能演练</w:t>
      </w:r>
      <w:bookmarkEnd w:id="1051"/>
      <w:bookmarkEnd w:id="1052"/>
      <w:bookmarkEnd w:id="1053"/>
      <w:bookmarkEnd w:id="1054"/>
      <w:bookmarkEnd w:id="1055"/>
      <w:bookmarkEnd w:id="1056"/>
      <w:bookmarkEnd w:id="1057"/>
    </w:p>
    <w:p w:rsidR="0083462F" w:rsidRPr="003C5B3D" w:rsidRDefault="00B319CC">
      <w:pPr>
        <w:ind w:firstLine="480"/>
      </w:pPr>
      <w:r w:rsidRPr="003C5B3D">
        <w:rPr>
          <w:rFonts w:hint="eastAsia"/>
        </w:rPr>
        <w:t>针对某项应急响应功能或其中某些应急响应行动举行的演练活动。主要作用是针对应急响应功能检验应急人员以及应急体系的策划和响应能力。例如指挥和控制功能演练。其目的是检测、评价多个政府部门在紧急状态下实现指挥与控制和响应能力，演练地点可选在应急指挥中心举行。</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058" w:name="_Toc498663224"/>
      <w:bookmarkStart w:id="1059" w:name="_Toc15516"/>
      <w:bookmarkStart w:id="1060" w:name="_Toc466482029"/>
      <w:bookmarkStart w:id="1061" w:name="_Toc455133062"/>
      <w:bookmarkStart w:id="1062" w:name="_Toc18717_WPSOffice_Level3"/>
      <w:bookmarkStart w:id="1063" w:name="_Toc15204"/>
      <w:bookmarkStart w:id="1064" w:name="_Toc524595959"/>
      <w:bookmarkStart w:id="1065" w:name="_Toc531505638"/>
      <w:r w:rsidRPr="003C5B3D">
        <w:rPr>
          <w:rFonts w:ascii="Times New Roman" w:hAnsi="Times New Roman" w:cs="Times New Roman" w:hint="eastAsia"/>
          <w:sz w:val="24"/>
        </w:rPr>
        <w:t>7.2.3</w:t>
      </w:r>
      <w:r w:rsidRPr="003C5B3D">
        <w:rPr>
          <w:rFonts w:ascii="Times New Roman" w:hAnsi="Times New Roman" w:cs="Times New Roman" w:hint="eastAsia"/>
          <w:sz w:val="24"/>
        </w:rPr>
        <w:t>实战演练</w:t>
      </w:r>
      <w:bookmarkEnd w:id="1058"/>
      <w:bookmarkEnd w:id="1059"/>
      <w:bookmarkEnd w:id="1060"/>
      <w:bookmarkEnd w:id="1061"/>
      <w:bookmarkEnd w:id="1062"/>
      <w:bookmarkEnd w:id="1063"/>
      <w:bookmarkEnd w:id="1064"/>
      <w:bookmarkEnd w:id="1065"/>
    </w:p>
    <w:p w:rsidR="0083462F" w:rsidRPr="003C5B3D" w:rsidRDefault="00B319CC">
      <w:pPr>
        <w:ind w:firstLine="480"/>
      </w:pPr>
      <w:r w:rsidRPr="003C5B3D">
        <w:rPr>
          <w:rFonts w:hint="eastAsia"/>
        </w:rPr>
        <w:t>由应急指挥中心办公室策划组织实战演练，具体负责人为：</w:t>
      </w:r>
      <w:r w:rsidR="00E70658">
        <w:rPr>
          <w:rFonts w:hint="eastAsia"/>
        </w:rPr>
        <w:t>总指挥</w:t>
      </w:r>
      <w:r w:rsidRPr="003C5B3D">
        <w:rPr>
          <w:rFonts w:hint="eastAsia"/>
        </w:rPr>
        <w:t>（</w:t>
      </w:r>
      <w:r w:rsidR="00E70658">
        <w:rPr>
          <w:rFonts w:hint="eastAsia"/>
        </w:rPr>
        <w:t>毛爱国</w:t>
      </w:r>
      <w:r w:rsidRPr="003C5B3D">
        <w:rPr>
          <w:rFonts w:hint="eastAsia"/>
        </w:rPr>
        <w:t>18</w:t>
      </w:r>
      <w:r w:rsidR="00E70658">
        <w:t>000214841</w:t>
      </w:r>
      <w:r w:rsidRPr="003C5B3D">
        <w:rPr>
          <w:rFonts w:hint="eastAsia"/>
        </w:rPr>
        <w:t>），参加人员为</w:t>
      </w:r>
      <w:r w:rsidR="00E70658">
        <w:rPr>
          <w:rFonts w:hint="eastAsia"/>
        </w:rPr>
        <w:t>总指挥</w:t>
      </w:r>
      <w:r w:rsidRPr="003C5B3D">
        <w:rPr>
          <w:rFonts w:hint="eastAsia"/>
        </w:rPr>
        <w:t>、副</w:t>
      </w:r>
      <w:r w:rsidR="00E70658">
        <w:rPr>
          <w:rFonts w:hint="eastAsia"/>
        </w:rPr>
        <w:t>总指挥</w:t>
      </w:r>
      <w:r w:rsidRPr="003C5B3D">
        <w:rPr>
          <w:rFonts w:hint="eastAsia"/>
        </w:rPr>
        <w:t>、指挥部各专业组应急管理人员、各相关单位及应急队伍，检验预案的可实施性，检验指挥员和各专业组应急管理人员贯彻执行预案的能力，检验各种施救手段、措施、设施是否有效完好，能否满足实战需要，同时检验培训效果。</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066" w:name="_Toc524595960"/>
      <w:bookmarkStart w:id="1067" w:name="_Toc531505639"/>
      <w:r w:rsidRPr="003C5B3D">
        <w:rPr>
          <w:rFonts w:ascii="Times New Roman" w:hAnsi="Times New Roman" w:cs="Times New Roman" w:hint="eastAsia"/>
          <w:sz w:val="24"/>
        </w:rPr>
        <w:t>7.2.3.1</w:t>
      </w:r>
      <w:r w:rsidRPr="003C5B3D">
        <w:rPr>
          <w:rFonts w:ascii="Times New Roman" w:hAnsi="Times New Roman" w:cs="Times New Roman" w:hint="eastAsia"/>
          <w:sz w:val="24"/>
        </w:rPr>
        <w:t>演练内容</w:t>
      </w:r>
      <w:bookmarkEnd w:id="1066"/>
      <w:bookmarkEnd w:id="1067"/>
    </w:p>
    <w:p w:rsidR="0083462F" w:rsidRPr="003C5B3D" w:rsidRDefault="00B319CC">
      <w:pPr>
        <w:ind w:firstLine="480"/>
      </w:pPr>
      <w:r w:rsidRPr="003C5B3D">
        <w:rPr>
          <w:rFonts w:hint="eastAsia"/>
        </w:rPr>
        <w:t>演练前应制定预案的演练方案，内容应包括：</w:t>
      </w:r>
    </w:p>
    <w:p w:rsidR="0083462F" w:rsidRPr="003C5B3D" w:rsidRDefault="00B319CC">
      <w:pPr>
        <w:ind w:firstLine="480"/>
      </w:pPr>
      <w:r w:rsidRPr="003C5B3D">
        <w:t>（</w:t>
      </w:r>
      <w:r w:rsidRPr="003C5B3D">
        <w:t>1</w:t>
      </w:r>
      <w:r w:rsidRPr="003C5B3D">
        <w:t>）事故应急抢险，现场救护，危险区域隔离，交通管制，人员疏散；</w:t>
      </w:r>
    </w:p>
    <w:p w:rsidR="0083462F" w:rsidRPr="003C5B3D" w:rsidRDefault="00B319CC">
      <w:pPr>
        <w:ind w:firstLine="480"/>
      </w:pPr>
      <w:r w:rsidRPr="003C5B3D">
        <w:t>（</w:t>
      </w:r>
      <w:r w:rsidRPr="003C5B3D">
        <w:t>2</w:t>
      </w:r>
      <w:r w:rsidRPr="003C5B3D">
        <w:t>）应急救援人员进入事故现场的防护指导；</w:t>
      </w:r>
    </w:p>
    <w:p w:rsidR="0083462F" w:rsidRPr="003C5B3D" w:rsidRDefault="00B319CC">
      <w:pPr>
        <w:ind w:firstLine="480"/>
      </w:pPr>
      <w:r w:rsidRPr="003C5B3D">
        <w:t>（</w:t>
      </w:r>
      <w:r w:rsidRPr="003C5B3D">
        <w:t>3</w:t>
      </w:r>
      <w:r w:rsidRPr="003C5B3D">
        <w:t>）通讯和报警讯号的联络，报警与接警；</w:t>
      </w:r>
    </w:p>
    <w:p w:rsidR="0083462F" w:rsidRPr="003C5B3D" w:rsidRDefault="00B319CC">
      <w:pPr>
        <w:ind w:firstLine="480"/>
      </w:pPr>
      <w:r w:rsidRPr="003C5B3D">
        <w:t>（</w:t>
      </w:r>
      <w:r w:rsidRPr="003C5B3D">
        <w:t>4</w:t>
      </w:r>
      <w:r w:rsidRPr="003C5B3D">
        <w:t>）与上级公司进行协调演练；</w:t>
      </w:r>
    </w:p>
    <w:p w:rsidR="0083462F" w:rsidRPr="003C5B3D" w:rsidRDefault="00B319CC">
      <w:pPr>
        <w:ind w:firstLine="480"/>
      </w:pPr>
      <w:r w:rsidRPr="003C5B3D">
        <w:t>（</w:t>
      </w:r>
      <w:r w:rsidRPr="003C5B3D">
        <w:t>5</w:t>
      </w:r>
      <w:r w:rsidRPr="003C5B3D">
        <w:t>）新闻发布和向政府、友邻单位的通报；</w:t>
      </w:r>
    </w:p>
    <w:p w:rsidR="0083462F" w:rsidRPr="003C5B3D" w:rsidRDefault="00B319CC">
      <w:pPr>
        <w:ind w:firstLine="480"/>
      </w:pPr>
      <w:r w:rsidRPr="003C5B3D">
        <w:t>（</w:t>
      </w:r>
      <w:r w:rsidRPr="003C5B3D">
        <w:t>6</w:t>
      </w:r>
      <w:r w:rsidRPr="003C5B3D">
        <w:t>）事故的善后处理；</w:t>
      </w:r>
    </w:p>
    <w:p w:rsidR="0083462F" w:rsidRPr="003C5B3D" w:rsidRDefault="00B319CC">
      <w:pPr>
        <w:ind w:firstLine="480"/>
      </w:pPr>
      <w:r w:rsidRPr="003C5B3D">
        <w:t>（</w:t>
      </w:r>
      <w:r w:rsidRPr="003C5B3D">
        <w:t>7</w:t>
      </w:r>
      <w:r w:rsidRPr="003C5B3D">
        <w:t>）当时当地的气象情况对周围环境对事故危害程度的影响。</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068" w:name="_Toc524595961"/>
      <w:bookmarkStart w:id="1069" w:name="_Toc531505640"/>
      <w:r w:rsidRPr="003C5B3D">
        <w:rPr>
          <w:rFonts w:ascii="Times New Roman" w:hAnsi="Times New Roman" w:cs="Times New Roman" w:hint="eastAsia"/>
          <w:sz w:val="24"/>
        </w:rPr>
        <w:t>7.2.3.2</w:t>
      </w:r>
      <w:r w:rsidRPr="003C5B3D">
        <w:rPr>
          <w:rFonts w:ascii="Times New Roman" w:hAnsi="Times New Roman" w:cs="Times New Roman" w:hint="eastAsia"/>
          <w:sz w:val="24"/>
        </w:rPr>
        <w:t>演练的组织</w:t>
      </w:r>
      <w:bookmarkEnd w:id="1068"/>
      <w:bookmarkEnd w:id="1069"/>
    </w:p>
    <w:p w:rsidR="0083462F" w:rsidRPr="003C5B3D" w:rsidRDefault="00B319CC">
      <w:pPr>
        <w:ind w:firstLine="480"/>
      </w:pPr>
      <w:r w:rsidRPr="003C5B3D">
        <w:rPr>
          <w:rFonts w:hint="eastAsia"/>
        </w:rPr>
        <w:t>（</w:t>
      </w:r>
      <w:r w:rsidRPr="003C5B3D">
        <w:rPr>
          <w:rFonts w:hint="eastAsia"/>
        </w:rPr>
        <w:t>1</w:t>
      </w:r>
      <w:r w:rsidRPr="003C5B3D">
        <w:rPr>
          <w:rFonts w:hint="eastAsia"/>
        </w:rPr>
        <w:t>）召开预案演练联席会，发放演练方案，讨论修改，并确定。</w:t>
      </w:r>
    </w:p>
    <w:p w:rsidR="0083462F" w:rsidRPr="003C5B3D" w:rsidRDefault="00B319CC">
      <w:pPr>
        <w:ind w:firstLine="480"/>
      </w:pPr>
      <w:r w:rsidRPr="003C5B3D">
        <w:rPr>
          <w:rFonts w:hint="eastAsia"/>
        </w:rPr>
        <w:lastRenderedPageBreak/>
        <w:t>（</w:t>
      </w:r>
      <w:r w:rsidRPr="003C5B3D">
        <w:rPr>
          <w:rFonts w:hint="eastAsia"/>
        </w:rPr>
        <w:t>2</w:t>
      </w:r>
      <w:r w:rsidRPr="003C5B3D">
        <w:rPr>
          <w:rFonts w:hint="eastAsia"/>
        </w:rPr>
        <w:t>）召开预案演练指挥部成员会议，进行分工，明确职责。</w:t>
      </w:r>
    </w:p>
    <w:p w:rsidR="0083462F" w:rsidRPr="003C5B3D" w:rsidRDefault="00B319CC">
      <w:pPr>
        <w:ind w:firstLine="480"/>
      </w:pPr>
      <w:r w:rsidRPr="003C5B3D">
        <w:rPr>
          <w:rFonts w:hint="eastAsia"/>
        </w:rPr>
        <w:t>（</w:t>
      </w:r>
      <w:r w:rsidRPr="003C5B3D">
        <w:rPr>
          <w:rFonts w:hint="eastAsia"/>
        </w:rPr>
        <w:t>3</w:t>
      </w:r>
      <w:r w:rsidRPr="003C5B3D">
        <w:rPr>
          <w:rFonts w:hint="eastAsia"/>
        </w:rPr>
        <w:t>）召开演练人员大会，进行分组、分工，明确职责，发放资料，并提出要求：</w:t>
      </w:r>
    </w:p>
    <w:p w:rsidR="0083462F" w:rsidRPr="003C5B3D" w:rsidRDefault="00B319CC">
      <w:pPr>
        <w:ind w:firstLine="480"/>
      </w:pPr>
      <w:r w:rsidRPr="003C5B3D">
        <w:rPr>
          <w:rFonts w:hint="eastAsia"/>
        </w:rPr>
        <w:t>①演练人员必须按时到位，不得无故请假、迟到、早退或中途放弃；</w:t>
      </w:r>
    </w:p>
    <w:p w:rsidR="0083462F" w:rsidRPr="003C5B3D" w:rsidRDefault="00B319CC">
      <w:pPr>
        <w:ind w:firstLine="480"/>
      </w:pPr>
      <w:r w:rsidRPr="003C5B3D">
        <w:rPr>
          <w:rFonts w:hint="eastAsia"/>
        </w:rPr>
        <w:t>②要求参与人员思想和精力必须高度集中，听从指挥和调度；</w:t>
      </w:r>
    </w:p>
    <w:p w:rsidR="0083462F" w:rsidRPr="003C5B3D" w:rsidRDefault="00B319CC">
      <w:pPr>
        <w:ind w:firstLine="480"/>
      </w:pPr>
      <w:r w:rsidRPr="003C5B3D">
        <w:rPr>
          <w:rFonts w:hint="eastAsia"/>
        </w:rPr>
        <w:t>③要熟知自己所演练的角色及职责</w:t>
      </w:r>
    </w:p>
    <w:p w:rsidR="0083462F" w:rsidRPr="003C5B3D" w:rsidRDefault="00B319CC">
      <w:pPr>
        <w:ind w:firstLine="480"/>
      </w:pPr>
      <w:r w:rsidRPr="003C5B3D">
        <w:rPr>
          <w:rFonts w:hint="eastAsia"/>
        </w:rPr>
        <w:t>④演练中要认真对待，尽心尽力，力求真实，达到预案演练的目的。</w:t>
      </w:r>
    </w:p>
    <w:p w:rsidR="0083462F" w:rsidRPr="003C5B3D" w:rsidRDefault="00B319CC">
      <w:pPr>
        <w:ind w:firstLine="480"/>
      </w:pPr>
      <w:r w:rsidRPr="003C5B3D">
        <w:rPr>
          <w:rFonts w:hint="eastAsia"/>
        </w:rPr>
        <w:t>⑤搞好协调配合，做好演练工作。</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070" w:name="_Toc524595962"/>
      <w:bookmarkStart w:id="1071" w:name="_Toc531505641"/>
      <w:r w:rsidRPr="003C5B3D">
        <w:rPr>
          <w:rFonts w:ascii="Times New Roman" w:hAnsi="Times New Roman" w:cs="Times New Roman" w:hint="eastAsia"/>
          <w:sz w:val="24"/>
        </w:rPr>
        <w:t>7.2.3.3</w:t>
      </w:r>
      <w:r w:rsidRPr="003C5B3D">
        <w:rPr>
          <w:rFonts w:ascii="Times New Roman" w:hAnsi="Times New Roman" w:cs="Times New Roman" w:hint="eastAsia"/>
          <w:sz w:val="24"/>
        </w:rPr>
        <w:t>演练的安全保障</w:t>
      </w:r>
      <w:bookmarkEnd w:id="1070"/>
      <w:bookmarkEnd w:id="1071"/>
    </w:p>
    <w:p w:rsidR="0083462F" w:rsidRPr="003C5B3D" w:rsidRDefault="00B319CC">
      <w:pPr>
        <w:ind w:firstLine="480"/>
      </w:pPr>
      <w:r w:rsidRPr="003C5B3D">
        <w:rPr>
          <w:rFonts w:hint="eastAsia"/>
        </w:rPr>
        <w:t>（</w:t>
      </w:r>
      <w:r w:rsidRPr="003C5B3D">
        <w:rPr>
          <w:rFonts w:hint="eastAsia"/>
        </w:rPr>
        <w:t>1</w:t>
      </w:r>
      <w:r w:rsidRPr="003C5B3D">
        <w:rPr>
          <w:rFonts w:hint="eastAsia"/>
        </w:rPr>
        <w:t>）指派专人负责演练中的安全保障，预测可能出现的安全问题；</w:t>
      </w:r>
    </w:p>
    <w:p w:rsidR="0083462F" w:rsidRPr="003C5B3D" w:rsidRDefault="00B319CC">
      <w:pPr>
        <w:ind w:firstLine="480"/>
      </w:pPr>
      <w:r w:rsidRPr="003C5B3D">
        <w:rPr>
          <w:rFonts w:hint="eastAsia"/>
        </w:rPr>
        <w:t>（</w:t>
      </w:r>
      <w:r w:rsidRPr="003C5B3D">
        <w:rPr>
          <w:rFonts w:hint="eastAsia"/>
        </w:rPr>
        <w:t>2</w:t>
      </w:r>
      <w:r w:rsidRPr="003C5B3D">
        <w:rPr>
          <w:rFonts w:hint="eastAsia"/>
        </w:rPr>
        <w:t>）每一个现场，都要指定专人负责现场安全管理；</w:t>
      </w:r>
    </w:p>
    <w:p w:rsidR="0083462F" w:rsidRPr="003C5B3D" w:rsidRDefault="00B319CC">
      <w:pPr>
        <w:ind w:firstLine="480"/>
      </w:pPr>
      <w:r w:rsidRPr="003C5B3D">
        <w:rPr>
          <w:rFonts w:hint="eastAsia"/>
        </w:rPr>
        <w:t>（</w:t>
      </w:r>
      <w:r w:rsidRPr="003C5B3D">
        <w:rPr>
          <w:rFonts w:hint="eastAsia"/>
        </w:rPr>
        <w:t>3</w:t>
      </w:r>
      <w:r w:rsidRPr="003C5B3D">
        <w:rPr>
          <w:rFonts w:hint="eastAsia"/>
        </w:rPr>
        <w:t>）做好演练中突发事故的应急准备。</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072" w:name="_Toc524595963"/>
      <w:bookmarkStart w:id="1073" w:name="_Toc531505642"/>
      <w:r w:rsidRPr="003C5B3D">
        <w:rPr>
          <w:rFonts w:ascii="Times New Roman" w:hAnsi="Times New Roman" w:cs="Times New Roman" w:hint="eastAsia"/>
          <w:sz w:val="24"/>
        </w:rPr>
        <w:t>7.2.3.4</w:t>
      </w:r>
      <w:r w:rsidRPr="003C5B3D">
        <w:rPr>
          <w:rFonts w:ascii="Times New Roman" w:hAnsi="Times New Roman" w:cs="Times New Roman" w:hint="eastAsia"/>
          <w:sz w:val="24"/>
        </w:rPr>
        <w:t>演练评估</w:t>
      </w:r>
      <w:bookmarkEnd w:id="1072"/>
      <w:bookmarkEnd w:id="1073"/>
    </w:p>
    <w:p w:rsidR="0083462F" w:rsidRPr="003C5B3D" w:rsidRDefault="00B319CC">
      <w:pPr>
        <w:ind w:firstLine="480"/>
      </w:pPr>
      <w:r w:rsidRPr="003C5B3D">
        <w:rPr>
          <w:rFonts w:hint="eastAsia"/>
        </w:rPr>
        <w:t>每一次演练后都要对应急救援预案的演练内容进行检查、评价，找出其中的不足并加以改进，检查主要包括以下内容：</w:t>
      </w:r>
    </w:p>
    <w:p w:rsidR="0083462F" w:rsidRPr="003C5B3D" w:rsidRDefault="00B319CC">
      <w:pPr>
        <w:ind w:firstLine="480"/>
      </w:pPr>
      <w:r w:rsidRPr="003C5B3D">
        <w:rPr>
          <w:rFonts w:hint="eastAsia"/>
        </w:rPr>
        <w:t>（</w:t>
      </w:r>
      <w:r w:rsidRPr="003C5B3D">
        <w:rPr>
          <w:rFonts w:hint="eastAsia"/>
        </w:rPr>
        <w:t>1</w:t>
      </w:r>
      <w:r w:rsidRPr="003C5B3D">
        <w:rPr>
          <w:rFonts w:hint="eastAsia"/>
        </w:rPr>
        <w:t>）通讯指挥系统能否正常运行；</w:t>
      </w:r>
    </w:p>
    <w:p w:rsidR="0083462F" w:rsidRPr="003C5B3D" w:rsidRDefault="00B319CC">
      <w:pPr>
        <w:ind w:firstLine="480"/>
      </w:pPr>
      <w:r w:rsidRPr="003C5B3D">
        <w:rPr>
          <w:rFonts w:hint="eastAsia"/>
        </w:rPr>
        <w:t>（</w:t>
      </w:r>
      <w:r w:rsidRPr="003C5B3D">
        <w:rPr>
          <w:rFonts w:hint="eastAsia"/>
        </w:rPr>
        <w:t>2</w:t>
      </w:r>
      <w:r w:rsidRPr="003C5B3D">
        <w:rPr>
          <w:rFonts w:hint="eastAsia"/>
        </w:rPr>
        <w:t>）生产岗位处理步骤是否安全、有效；</w:t>
      </w:r>
    </w:p>
    <w:p w:rsidR="0083462F" w:rsidRPr="003C5B3D" w:rsidRDefault="00B319CC">
      <w:pPr>
        <w:ind w:firstLine="480"/>
      </w:pPr>
      <w:r w:rsidRPr="003C5B3D">
        <w:rPr>
          <w:rFonts w:hint="eastAsia"/>
        </w:rPr>
        <w:t>（</w:t>
      </w:r>
      <w:r w:rsidRPr="003C5B3D">
        <w:rPr>
          <w:rFonts w:hint="eastAsia"/>
        </w:rPr>
        <w:t>3</w:t>
      </w:r>
      <w:r w:rsidRPr="003C5B3D">
        <w:rPr>
          <w:rFonts w:hint="eastAsia"/>
        </w:rPr>
        <w:t>）应急救援步骤是否安全、有效；</w:t>
      </w:r>
    </w:p>
    <w:p w:rsidR="0083462F" w:rsidRPr="003C5B3D" w:rsidRDefault="00B319CC">
      <w:pPr>
        <w:ind w:firstLine="480"/>
      </w:pPr>
      <w:r w:rsidRPr="003C5B3D">
        <w:rPr>
          <w:rFonts w:hint="eastAsia"/>
        </w:rPr>
        <w:t>（</w:t>
      </w:r>
      <w:r w:rsidRPr="003C5B3D">
        <w:rPr>
          <w:rFonts w:hint="eastAsia"/>
        </w:rPr>
        <w:t>4</w:t>
      </w:r>
      <w:r w:rsidRPr="003C5B3D">
        <w:rPr>
          <w:rFonts w:hint="eastAsia"/>
        </w:rPr>
        <w:t>）应急救援物质是否储备充足、品种齐全、保管完好；</w:t>
      </w:r>
    </w:p>
    <w:p w:rsidR="0083462F" w:rsidRPr="003C5B3D" w:rsidRDefault="00B319CC">
      <w:pPr>
        <w:ind w:firstLine="480"/>
      </w:pPr>
      <w:r w:rsidRPr="003C5B3D">
        <w:rPr>
          <w:rFonts w:hint="eastAsia"/>
        </w:rPr>
        <w:t>（</w:t>
      </w:r>
      <w:r w:rsidRPr="003C5B3D">
        <w:rPr>
          <w:rFonts w:hint="eastAsia"/>
        </w:rPr>
        <w:t>5</w:t>
      </w:r>
      <w:r w:rsidRPr="003C5B3D">
        <w:rPr>
          <w:rFonts w:hint="eastAsia"/>
        </w:rPr>
        <w:t>）应急救援设备、设施是否处于完好备用状态；</w:t>
      </w:r>
    </w:p>
    <w:p w:rsidR="0083462F" w:rsidRPr="003C5B3D" w:rsidRDefault="00B319CC">
      <w:pPr>
        <w:ind w:firstLine="480"/>
      </w:pPr>
      <w:r w:rsidRPr="003C5B3D">
        <w:rPr>
          <w:rFonts w:hint="eastAsia"/>
        </w:rPr>
        <w:t>（</w:t>
      </w:r>
      <w:r w:rsidRPr="003C5B3D">
        <w:rPr>
          <w:rFonts w:hint="eastAsia"/>
        </w:rPr>
        <w:t>6</w:t>
      </w:r>
      <w:r w:rsidRPr="003C5B3D">
        <w:rPr>
          <w:rFonts w:hint="eastAsia"/>
        </w:rPr>
        <w:t>）应急救援人员是否对应急预案是否完全掌握等。</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074" w:name="_Toc524595964"/>
      <w:bookmarkStart w:id="1075" w:name="_Toc531505643"/>
      <w:r w:rsidRPr="003C5B3D">
        <w:rPr>
          <w:rFonts w:ascii="Times New Roman" w:hAnsi="Times New Roman" w:cs="Times New Roman" w:hint="eastAsia"/>
          <w:sz w:val="24"/>
        </w:rPr>
        <w:t>7.2.3.5</w:t>
      </w:r>
      <w:r w:rsidRPr="003C5B3D">
        <w:rPr>
          <w:rFonts w:ascii="Times New Roman" w:hAnsi="Times New Roman" w:cs="Times New Roman" w:hint="eastAsia"/>
          <w:sz w:val="24"/>
        </w:rPr>
        <w:t>演练总结</w:t>
      </w:r>
      <w:bookmarkEnd w:id="1074"/>
      <w:bookmarkEnd w:id="1075"/>
    </w:p>
    <w:p w:rsidR="0083462F" w:rsidRPr="003C5B3D" w:rsidRDefault="00B319CC">
      <w:pPr>
        <w:ind w:firstLine="480"/>
      </w:pPr>
      <w:r w:rsidRPr="003C5B3D">
        <w:rPr>
          <w:rFonts w:hint="eastAsia"/>
        </w:rPr>
        <w:t>演练结束后应做好总结，总结内容应包括：</w:t>
      </w:r>
    </w:p>
    <w:p w:rsidR="0083462F" w:rsidRPr="003C5B3D" w:rsidRDefault="00B319CC">
      <w:pPr>
        <w:ind w:firstLine="480"/>
      </w:pPr>
      <w:r w:rsidRPr="003C5B3D">
        <w:rPr>
          <w:rFonts w:hint="eastAsia"/>
        </w:rPr>
        <w:t>（</w:t>
      </w:r>
      <w:r w:rsidRPr="003C5B3D">
        <w:rPr>
          <w:rFonts w:hint="eastAsia"/>
        </w:rPr>
        <w:t>1</w:t>
      </w:r>
      <w:r w:rsidRPr="003C5B3D">
        <w:rPr>
          <w:rFonts w:hint="eastAsia"/>
        </w:rPr>
        <w:t>）参加演练的公司、人员和演练地点；</w:t>
      </w:r>
    </w:p>
    <w:p w:rsidR="0083462F" w:rsidRPr="003C5B3D" w:rsidRDefault="00B319CC" w:rsidP="00BF6AAA">
      <w:pPr>
        <w:ind w:firstLine="480"/>
      </w:pPr>
      <w:r w:rsidRPr="003C5B3D">
        <w:rPr>
          <w:rFonts w:hint="eastAsia"/>
        </w:rPr>
        <w:t>（</w:t>
      </w:r>
      <w:r w:rsidRPr="003C5B3D">
        <w:rPr>
          <w:rFonts w:hint="eastAsia"/>
        </w:rPr>
        <w:t>2</w:t>
      </w:r>
      <w:r w:rsidRPr="003C5B3D">
        <w:rPr>
          <w:rFonts w:hint="eastAsia"/>
        </w:rPr>
        <w:t>）起止时间</w:t>
      </w:r>
      <w:r w:rsidR="00BF6AAA">
        <w:rPr>
          <w:rFonts w:hint="eastAsia"/>
        </w:rPr>
        <w:t>及</w:t>
      </w:r>
      <w:r w:rsidRPr="003C5B3D">
        <w:rPr>
          <w:rFonts w:hint="eastAsia"/>
        </w:rPr>
        <w:t>演练项目和内容；</w:t>
      </w:r>
    </w:p>
    <w:p w:rsidR="0083462F" w:rsidRPr="003C5B3D" w:rsidRDefault="00B319CC">
      <w:pPr>
        <w:ind w:firstLine="480"/>
      </w:pPr>
      <w:r w:rsidRPr="003C5B3D">
        <w:rPr>
          <w:rFonts w:hint="eastAsia"/>
        </w:rPr>
        <w:t>（</w:t>
      </w:r>
      <w:r w:rsidR="00BF6AAA">
        <w:t>3</w:t>
      </w:r>
      <w:r w:rsidRPr="003C5B3D">
        <w:rPr>
          <w:rFonts w:hint="eastAsia"/>
        </w:rPr>
        <w:t>）演练过程中的环境条件；</w:t>
      </w:r>
    </w:p>
    <w:p w:rsidR="0083462F" w:rsidRPr="003C5B3D" w:rsidRDefault="00B319CC">
      <w:pPr>
        <w:ind w:firstLine="480"/>
      </w:pPr>
      <w:r w:rsidRPr="003C5B3D">
        <w:rPr>
          <w:rFonts w:hint="eastAsia"/>
        </w:rPr>
        <w:t>（</w:t>
      </w:r>
      <w:r w:rsidR="00BF6AAA">
        <w:t>4</w:t>
      </w:r>
      <w:r w:rsidRPr="003C5B3D">
        <w:rPr>
          <w:rFonts w:hint="eastAsia"/>
        </w:rPr>
        <w:t>）演练动用设备、物资；</w:t>
      </w:r>
    </w:p>
    <w:p w:rsidR="0083462F" w:rsidRPr="003C5B3D" w:rsidRDefault="00B319CC">
      <w:pPr>
        <w:ind w:firstLine="480"/>
      </w:pPr>
      <w:r w:rsidRPr="003C5B3D">
        <w:rPr>
          <w:rFonts w:hint="eastAsia"/>
        </w:rPr>
        <w:t>（</w:t>
      </w:r>
      <w:r w:rsidR="00BF6AAA">
        <w:t>5</w:t>
      </w:r>
      <w:r w:rsidRPr="003C5B3D">
        <w:rPr>
          <w:rFonts w:hint="eastAsia"/>
        </w:rPr>
        <w:t>）演练效果</w:t>
      </w:r>
      <w:r w:rsidR="00BF6AAA">
        <w:rPr>
          <w:rFonts w:hint="eastAsia"/>
        </w:rPr>
        <w:t>及</w:t>
      </w:r>
      <w:r w:rsidR="00BF6AAA" w:rsidRPr="003C5B3D">
        <w:rPr>
          <w:rFonts w:hint="eastAsia"/>
        </w:rPr>
        <w:t>持续改进的建议；</w:t>
      </w:r>
      <w:r w:rsidRPr="003C5B3D">
        <w:rPr>
          <w:rFonts w:hint="eastAsia"/>
        </w:rPr>
        <w:t>；</w:t>
      </w:r>
    </w:p>
    <w:p w:rsidR="0083462F" w:rsidRPr="003C5B3D" w:rsidRDefault="00B319CC">
      <w:pPr>
        <w:ind w:firstLine="480"/>
      </w:pPr>
      <w:r w:rsidRPr="003C5B3D">
        <w:rPr>
          <w:rFonts w:hint="eastAsia"/>
        </w:rPr>
        <w:t>（</w:t>
      </w:r>
      <w:r w:rsidR="00BF6AAA">
        <w:t>6</w:t>
      </w:r>
      <w:r w:rsidRPr="003C5B3D">
        <w:rPr>
          <w:rFonts w:hint="eastAsia"/>
        </w:rPr>
        <w:t>）</w:t>
      </w:r>
      <w:r w:rsidRPr="003C5B3D">
        <w:rPr>
          <w:rFonts w:hint="eastAsia"/>
        </w:rPr>
        <w:t xml:space="preserve"> </w:t>
      </w:r>
      <w:r w:rsidR="00BF6AAA" w:rsidRPr="003C5B3D">
        <w:rPr>
          <w:rFonts w:hint="eastAsia"/>
        </w:rPr>
        <w:t>演练过程记录的文字、音像资料等。</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076" w:name="_Toc524595965"/>
      <w:bookmarkStart w:id="1077" w:name="_Toc531505644"/>
      <w:r w:rsidRPr="003C5B3D">
        <w:rPr>
          <w:rFonts w:ascii="Times New Roman" w:hAnsi="Times New Roman" w:cs="Times New Roman" w:hint="eastAsia"/>
          <w:sz w:val="24"/>
        </w:rPr>
        <w:t>7.2.3.6</w:t>
      </w:r>
      <w:r w:rsidRPr="003C5B3D">
        <w:rPr>
          <w:rFonts w:ascii="Times New Roman" w:hAnsi="Times New Roman" w:cs="Times New Roman" w:hint="eastAsia"/>
          <w:sz w:val="24"/>
        </w:rPr>
        <w:t>演练频次</w:t>
      </w:r>
      <w:bookmarkEnd w:id="1076"/>
      <w:bookmarkEnd w:id="1077"/>
    </w:p>
    <w:p w:rsidR="0083462F" w:rsidRPr="003C5B3D" w:rsidRDefault="00B319CC">
      <w:pPr>
        <w:ind w:firstLine="480"/>
      </w:pPr>
      <w:r w:rsidRPr="003C5B3D">
        <w:rPr>
          <w:rFonts w:hint="eastAsia"/>
          <w:szCs w:val="22"/>
        </w:rPr>
        <w:t>全厂</w:t>
      </w:r>
      <w:r w:rsidRPr="003C5B3D">
        <w:rPr>
          <w:rFonts w:hint="eastAsia"/>
        </w:rPr>
        <w:t>每年组织一次综合预案演练。</w:t>
      </w:r>
      <w:bookmarkEnd w:id="974"/>
      <w:bookmarkEnd w:id="975"/>
    </w:p>
    <w:p w:rsidR="0083462F" w:rsidRPr="003C5B3D" w:rsidRDefault="00B319CC" w:rsidP="00BF6AAA">
      <w:pPr>
        <w:pStyle w:val="ST10"/>
      </w:pPr>
      <w:r w:rsidRPr="003C5B3D">
        <w:rPr>
          <w:rFonts w:hint="eastAsia"/>
        </w:rPr>
        <w:br w:type="page"/>
      </w:r>
      <w:bookmarkStart w:id="1078" w:name="_Toc17673"/>
      <w:bookmarkStart w:id="1079" w:name="_Toc32260_WPSOffice_Level1"/>
      <w:bookmarkStart w:id="1080" w:name="_Toc9030"/>
      <w:bookmarkStart w:id="1081" w:name="_Toc524595966"/>
      <w:bookmarkStart w:id="1082" w:name="_Toc531505645"/>
      <w:r w:rsidRPr="003C5B3D">
        <w:rPr>
          <w:rFonts w:hint="eastAsia"/>
        </w:rPr>
        <w:lastRenderedPageBreak/>
        <w:t>8</w:t>
      </w:r>
      <w:r w:rsidRPr="003C5B3D">
        <w:rPr>
          <w:rFonts w:hint="eastAsia"/>
        </w:rPr>
        <w:t>、责任与奖惩</w:t>
      </w:r>
      <w:bookmarkEnd w:id="1078"/>
      <w:bookmarkEnd w:id="1079"/>
      <w:bookmarkEnd w:id="1080"/>
      <w:bookmarkEnd w:id="1081"/>
      <w:bookmarkEnd w:id="1082"/>
    </w:p>
    <w:p w:rsidR="0099664D" w:rsidRPr="003C5B3D" w:rsidRDefault="0099664D" w:rsidP="0099664D">
      <w:pPr>
        <w:pStyle w:val="ST2"/>
      </w:pPr>
      <w:bookmarkStart w:id="1083" w:name="_Toc531505646"/>
      <w:bookmarkStart w:id="1084" w:name="_Toc11429"/>
      <w:bookmarkStart w:id="1085" w:name="_Toc498663225"/>
      <w:bookmarkStart w:id="1086" w:name="_Toc31489_WPSOffice_Level2"/>
      <w:bookmarkStart w:id="1087" w:name="_Toc422141221"/>
      <w:bookmarkStart w:id="1088" w:name="_Toc29981"/>
      <w:bookmarkStart w:id="1089" w:name="_Toc10910"/>
      <w:bookmarkStart w:id="1090" w:name="_Toc8883"/>
      <w:bookmarkStart w:id="1091" w:name="_Toc524595967"/>
      <w:bookmarkStart w:id="1092" w:name="_Toc225244076"/>
      <w:bookmarkStart w:id="1093" w:name="_Toc224965898"/>
      <w:r w:rsidRPr="003C5B3D">
        <w:rPr>
          <w:rFonts w:hint="eastAsia"/>
        </w:rPr>
        <w:t>8.1</w:t>
      </w:r>
      <w:r w:rsidRPr="003C5B3D">
        <w:rPr>
          <w:rFonts w:hint="eastAsia"/>
        </w:rPr>
        <w:t>责任</w:t>
      </w:r>
      <w:bookmarkEnd w:id="1083"/>
    </w:p>
    <w:p w:rsidR="0099664D" w:rsidRPr="003C5B3D" w:rsidRDefault="0099664D" w:rsidP="0099664D">
      <w:pPr>
        <w:ind w:firstLine="480"/>
      </w:pPr>
      <w:r w:rsidRPr="003C5B3D">
        <w:t>依照《</w:t>
      </w:r>
      <w:r w:rsidR="00BF6AAA">
        <w:rPr>
          <w:rFonts w:hint="eastAsia"/>
        </w:rPr>
        <w:t>江西西林科股份</w:t>
      </w:r>
      <w:r w:rsidR="00BD797F" w:rsidRPr="00BD797F">
        <w:rPr>
          <w:rFonts w:hint="eastAsia"/>
        </w:rPr>
        <w:t>有限公司</w:t>
      </w:r>
      <w:r w:rsidR="00BF6AAA">
        <w:rPr>
          <w:rFonts w:hint="eastAsia"/>
        </w:rPr>
        <w:t>异地搬迁扩建工程项目（一期）</w:t>
      </w:r>
      <w:r w:rsidRPr="003C5B3D">
        <w:t>突发环境事件应急预案》要求对应急处置工作实行行政领导责任制和责任追究制。</w:t>
      </w:r>
    </w:p>
    <w:p w:rsidR="0083462F" w:rsidRPr="003C5B3D" w:rsidRDefault="00B319CC">
      <w:pPr>
        <w:pStyle w:val="ST2"/>
      </w:pPr>
      <w:bookmarkStart w:id="1094" w:name="_Toc531505647"/>
      <w:r w:rsidRPr="003C5B3D">
        <w:rPr>
          <w:rFonts w:hint="eastAsia"/>
        </w:rPr>
        <w:t>8.</w:t>
      </w:r>
      <w:r w:rsidR="0099664D" w:rsidRPr="003C5B3D">
        <w:rPr>
          <w:rFonts w:hint="eastAsia"/>
        </w:rPr>
        <w:t>2</w:t>
      </w:r>
      <w:r w:rsidRPr="003C5B3D">
        <w:rPr>
          <w:rFonts w:hint="eastAsia"/>
        </w:rPr>
        <w:t>奖励</w:t>
      </w:r>
      <w:bookmarkEnd w:id="1084"/>
      <w:bookmarkEnd w:id="1085"/>
      <w:bookmarkEnd w:id="1086"/>
      <w:bookmarkEnd w:id="1087"/>
      <w:bookmarkEnd w:id="1088"/>
      <w:bookmarkEnd w:id="1089"/>
      <w:bookmarkEnd w:id="1090"/>
      <w:bookmarkEnd w:id="1091"/>
      <w:bookmarkEnd w:id="1094"/>
    </w:p>
    <w:p w:rsidR="0083462F" w:rsidRPr="003C5B3D" w:rsidRDefault="00B319CC">
      <w:pPr>
        <w:ind w:firstLine="480"/>
      </w:pPr>
      <w:r w:rsidRPr="003C5B3D">
        <w:rPr>
          <w:rFonts w:hint="eastAsia"/>
        </w:rPr>
        <w:t>（</w:t>
      </w:r>
      <w:r w:rsidRPr="003C5B3D">
        <w:rPr>
          <w:rFonts w:hint="eastAsia"/>
        </w:rPr>
        <w:t>1</w:t>
      </w:r>
      <w:r w:rsidRPr="003C5B3D">
        <w:rPr>
          <w:rFonts w:hint="eastAsia"/>
        </w:rPr>
        <w:t>）对事故应急救援工作中做出积极贡献的专业组或个人予以奖励；</w:t>
      </w:r>
      <w:r w:rsidRPr="003C5B3D">
        <w:rPr>
          <w:rFonts w:hint="eastAsia"/>
        </w:rPr>
        <w:t xml:space="preserve"> </w:t>
      </w:r>
    </w:p>
    <w:p w:rsidR="0083462F" w:rsidRPr="003C5B3D" w:rsidRDefault="00B319CC">
      <w:pPr>
        <w:ind w:firstLine="480"/>
      </w:pPr>
      <w:r w:rsidRPr="003C5B3D">
        <w:rPr>
          <w:rFonts w:hint="eastAsia"/>
        </w:rPr>
        <w:t>（</w:t>
      </w:r>
      <w:r w:rsidRPr="003C5B3D">
        <w:rPr>
          <w:rFonts w:hint="eastAsia"/>
        </w:rPr>
        <w:t>2</w:t>
      </w:r>
      <w:r w:rsidRPr="003C5B3D">
        <w:rPr>
          <w:rFonts w:hint="eastAsia"/>
        </w:rPr>
        <w:t>）及时发现事故或事故隐患的专业组或个人予以奖励；</w:t>
      </w:r>
      <w:r w:rsidRPr="003C5B3D">
        <w:rPr>
          <w:rFonts w:hint="eastAsia"/>
        </w:rPr>
        <w:t xml:space="preserve"> </w:t>
      </w:r>
    </w:p>
    <w:p w:rsidR="0083462F" w:rsidRPr="003C5B3D" w:rsidRDefault="00B319CC">
      <w:pPr>
        <w:ind w:firstLine="480"/>
      </w:pPr>
      <w:r w:rsidRPr="003C5B3D">
        <w:rPr>
          <w:rFonts w:hint="eastAsia"/>
        </w:rPr>
        <w:t>（</w:t>
      </w:r>
      <w:r w:rsidRPr="003C5B3D">
        <w:rPr>
          <w:rFonts w:hint="eastAsia"/>
        </w:rPr>
        <w:t>3</w:t>
      </w:r>
      <w:r w:rsidRPr="003C5B3D">
        <w:rPr>
          <w:rFonts w:hint="eastAsia"/>
        </w:rPr>
        <w:t>）能迅速投入抢险救援工作，对减少损失、防止事故扩大化的专业组和个人予以奖励；</w:t>
      </w:r>
      <w:r w:rsidRPr="003C5B3D">
        <w:rPr>
          <w:rFonts w:hint="eastAsia"/>
        </w:rPr>
        <w:t xml:space="preserve"> </w:t>
      </w:r>
    </w:p>
    <w:p w:rsidR="0083462F" w:rsidRPr="003C5B3D" w:rsidRDefault="00B319CC">
      <w:pPr>
        <w:ind w:firstLine="480"/>
      </w:pPr>
      <w:r w:rsidRPr="003C5B3D">
        <w:rPr>
          <w:rFonts w:hint="eastAsia"/>
        </w:rPr>
        <w:t>（</w:t>
      </w:r>
      <w:r w:rsidRPr="003C5B3D">
        <w:rPr>
          <w:rFonts w:hint="eastAsia"/>
        </w:rPr>
        <w:t>4</w:t>
      </w:r>
      <w:r w:rsidRPr="003C5B3D">
        <w:rPr>
          <w:rFonts w:hint="eastAsia"/>
        </w:rPr>
        <w:t>）其他有利于应急救援工作表现的专业组或个人予以奖励。</w:t>
      </w:r>
      <w:r w:rsidRPr="003C5B3D">
        <w:rPr>
          <w:rFonts w:hint="eastAsia"/>
        </w:rPr>
        <w:t xml:space="preserve"> </w:t>
      </w:r>
    </w:p>
    <w:p w:rsidR="0083462F" w:rsidRPr="003C5B3D" w:rsidRDefault="00B319CC">
      <w:pPr>
        <w:ind w:firstLine="480"/>
      </w:pPr>
      <w:r w:rsidRPr="003C5B3D">
        <w:rPr>
          <w:rFonts w:hint="eastAsia"/>
        </w:rPr>
        <w:t>具体奖励办法由企业根据具体情况予以决定。</w:t>
      </w:r>
    </w:p>
    <w:p w:rsidR="0083462F" w:rsidRPr="003C5B3D" w:rsidRDefault="00B319CC">
      <w:pPr>
        <w:pStyle w:val="ST2"/>
      </w:pPr>
      <w:bookmarkStart w:id="1095" w:name="_Toc15202"/>
      <w:bookmarkStart w:id="1096" w:name="_Toc24504"/>
      <w:bookmarkStart w:id="1097" w:name="_Toc18945"/>
      <w:bookmarkStart w:id="1098" w:name="_Toc23290_WPSOffice_Level2"/>
      <w:bookmarkStart w:id="1099" w:name="_Toc422141222"/>
      <w:bookmarkStart w:id="1100" w:name="_Toc498663226"/>
      <w:bookmarkStart w:id="1101" w:name="_Toc405"/>
      <w:bookmarkStart w:id="1102" w:name="_Toc524595968"/>
      <w:bookmarkStart w:id="1103" w:name="_Toc531505648"/>
      <w:r w:rsidRPr="003C5B3D">
        <w:rPr>
          <w:rFonts w:hint="eastAsia"/>
        </w:rPr>
        <w:t>8.</w:t>
      </w:r>
      <w:r w:rsidR="0099664D" w:rsidRPr="003C5B3D">
        <w:rPr>
          <w:rFonts w:hint="eastAsia"/>
        </w:rPr>
        <w:t>3</w:t>
      </w:r>
      <w:r w:rsidRPr="003C5B3D">
        <w:rPr>
          <w:rFonts w:hint="eastAsia"/>
        </w:rPr>
        <w:t>惩处</w:t>
      </w:r>
      <w:bookmarkEnd w:id="1095"/>
      <w:bookmarkEnd w:id="1096"/>
      <w:bookmarkEnd w:id="1097"/>
      <w:bookmarkEnd w:id="1098"/>
      <w:bookmarkEnd w:id="1099"/>
      <w:bookmarkEnd w:id="1100"/>
      <w:bookmarkEnd w:id="1101"/>
      <w:bookmarkEnd w:id="1102"/>
      <w:bookmarkEnd w:id="1103"/>
    </w:p>
    <w:p w:rsidR="0083462F" w:rsidRPr="003C5B3D" w:rsidRDefault="00B319CC">
      <w:pPr>
        <w:ind w:firstLine="480"/>
      </w:pPr>
      <w:r w:rsidRPr="003C5B3D">
        <w:rPr>
          <w:rFonts w:hint="eastAsia"/>
        </w:rPr>
        <w:t>（</w:t>
      </w:r>
      <w:r w:rsidRPr="003C5B3D">
        <w:rPr>
          <w:rFonts w:hint="eastAsia"/>
        </w:rPr>
        <w:t>1</w:t>
      </w:r>
      <w:r w:rsidRPr="003C5B3D">
        <w:rPr>
          <w:rFonts w:hint="eastAsia"/>
        </w:rPr>
        <w:t>）未按规定采取预防措施，应急反应迟缓、应急物资不充分、应急组成员严重不足等情况予以处罚；</w:t>
      </w:r>
    </w:p>
    <w:p w:rsidR="0083462F" w:rsidRPr="003C5B3D" w:rsidRDefault="00B319CC">
      <w:pPr>
        <w:ind w:firstLine="480"/>
      </w:pPr>
      <w:r w:rsidRPr="003C5B3D">
        <w:rPr>
          <w:rFonts w:hint="eastAsia"/>
        </w:rPr>
        <w:t>（</w:t>
      </w:r>
      <w:r w:rsidRPr="003C5B3D">
        <w:rPr>
          <w:rFonts w:hint="eastAsia"/>
        </w:rPr>
        <w:t>2</w:t>
      </w:r>
      <w:r w:rsidRPr="003C5B3D">
        <w:rPr>
          <w:rFonts w:hint="eastAsia"/>
        </w:rPr>
        <w:t>）专业技术水平不高，未能积极有效的进行事故应急救援工作的专业组或个人予以处罚；</w:t>
      </w:r>
    </w:p>
    <w:p w:rsidR="0083462F" w:rsidRPr="003C5B3D" w:rsidRDefault="00B319CC">
      <w:pPr>
        <w:ind w:firstLine="480"/>
      </w:pPr>
      <w:r w:rsidRPr="003C5B3D">
        <w:rPr>
          <w:rFonts w:hint="eastAsia"/>
        </w:rPr>
        <w:t>（</w:t>
      </w:r>
      <w:r w:rsidRPr="003C5B3D">
        <w:rPr>
          <w:rFonts w:hint="eastAsia"/>
        </w:rPr>
        <w:t>3</w:t>
      </w:r>
      <w:r w:rsidRPr="003C5B3D">
        <w:rPr>
          <w:rFonts w:hint="eastAsia"/>
        </w:rPr>
        <w:t>）未按规定及时采取处置措施，或处置不当造成事故扩大化的专业组或个人予以处罚；</w:t>
      </w:r>
    </w:p>
    <w:p w:rsidR="0083462F" w:rsidRPr="003C5B3D" w:rsidRDefault="00B319CC">
      <w:pPr>
        <w:ind w:firstLine="480"/>
      </w:pPr>
      <w:r w:rsidRPr="003C5B3D">
        <w:rPr>
          <w:rFonts w:hint="eastAsia"/>
        </w:rPr>
        <w:t>（</w:t>
      </w:r>
      <w:r w:rsidRPr="003C5B3D">
        <w:rPr>
          <w:rFonts w:hint="eastAsia"/>
        </w:rPr>
        <w:t>4</w:t>
      </w:r>
      <w:r w:rsidRPr="003C5B3D">
        <w:rPr>
          <w:rFonts w:hint="eastAsia"/>
        </w:rPr>
        <w:t>）迟报、谎报、瞒报、漏报有关信息，或应急工作中有其他失职、渎职行为的，未按规定及时发布事故警报的队伍或个人予以处罚；</w:t>
      </w:r>
    </w:p>
    <w:p w:rsidR="0083462F" w:rsidRPr="003C5B3D" w:rsidRDefault="00B319CC">
      <w:pPr>
        <w:ind w:firstLine="480"/>
      </w:pPr>
      <w:r w:rsidRPr="003C5B3D">
        <w:rPr>
          <w:rFonts w:hint="eastAsia"/>
        </w:rPr>
        <w:t>（</w:t>
      </w:r>
      <w:r w:rsidRPr="003C5B3D">
        <w:rPr>
          <w:rFonts w:hint="eastAsia"/>
        </w:rPr>
        <w:t>5</w:t>
      </w:r>
      <w:r w:rsidRPr="003C5B3D">
        <w:rPr>
          <w:rFonts w:hint="eastAsia"/>
        </w:rPr>
        <w:t>）其他</w:t>
      </w:r>
    </w:p>
    <w:p w:rsidR="0083462F" w:rsidRPr="003C5B3D" w:rsidRDefault="00B319CC">
      <w:pPr>
        <w:ind w:firstLine="480"/>
      </w:pPr>
      <w:r w:rsidRPr="003C5B3D">
        <w:rPr>
          <w:rFonts w:hint="eastAsia"/>
        </w:rPr>
        <w:t>具体处罚办法由企业根据具体情况予以决定。</w:t>
      </w:r>
    </w:p>
    <w:p w:rsidR="0083462F" w:rsidRPr="003C5B3D" w:rsidRDefault="0083462F">
      <w:pPr>
        <w:ind w:firstLine="480"/>
        <w:jc w:val="left"/>
      </w:pPr>
    </w:p>
    <w:p w:rsidR="0083462F" w:rsidRPr="003C5B3D" w:rsidRDefault="00B319CC" w:rsidP="00952BAE">
      <w:pPr>
        <w:pStyle w:val="ST10"/>
      </w:pPr>
      <w:bookmarkStart w:id="1104" w:name="_Toc422815813"/>
      <w:bookmarkStart w:id="1105" w:name="_Toc409115410"/>
      <w:r w:rsidRPr="003C5B3D">
        <w:rPr>
          <w:rFonts w:hint="eastAsia"/>
        </w:rPr>
        <w:br w:type="page"/>
      </w:r>
      <w:bookmarkStart w:id="1106" w:name="_Toc10043"/>
      <w:bookmarkStart w:id="1107" w:name="_Toc19410"/>
      <w:bookmarkStart w:id="1108" w:name="_Toc23937"/>
      <w:bookmarkStart w:id="1109" w:name="_Toc6199_WPSOffice_Level1"/>
      <w:bookmarkStart w:id="1110" w:name="_Toc13939"/>
      <w:bookmarkStart w:id="1111" w:name="_Toc498663227"/>
      <w:bookmarkStart w:id="1112" w:name="_Toc524595969"/>
      <w:bookmarkStart w:id="1113" w:name="_Toc531505649"/>
      <w:r w:rsidRPr="003C5B3D">
        <w:rPr>
          <w:rFonts w:hint="eastAsia"/>
        </w:rPr>
        <w:lastRenderedPageBreak/>
        <w:t>9</w:t>
      </w:r>
      <w:r w:rsidRPr="003C5B3D">
        <w:rPr>
          <w:rFonts w:hint="eastAsia"/>
        </w:rPr>
        <w:t>、保障措施</w:t>
      </w:r>
      <w:bookmarkEnd w:id="1104"/>
      <w:bookmarkEnd w:id="1105"/>
      <w:bookmarkEnd w:id="1106"/>
      <w:bookmarkEnd w:id="1107"/>
      <w:bookmarkEnd w:id="1108"/>
      <w:bookmarkEnd w:id="1109"/>
      <w:bookmarkEnd w:id="1110"/>
      <w:bookmarkEnd w:id="1111"/>
      <w:bookmarkEnd w:id="1112"/>
      <w:bookmarkEnd w:id="1113"/>
    </w:p>
    <w:p w:rsidR="0083462F" w:rsidRPr="003C5B3D" w:rsidRDefault="00B319CC">
      <w:pPr>
        <w:pStyle w:val="ST2"/>
      </w:pPr>
      <w:bookmarkStart w:id="1114" w:name="_Toc2507"/>
      <w:bookmarkStart w:id="1115" w:name="_Toc17210"/>
      <w:bookmarkStart w:id="1116" w:name="_Toc32033_WPSOffice_Level2"/>
      <w:bookmarkStart w:id="1117" w:name="_Toc422815814"/>
      <w:bookmarkStart w:id="1118" w:name="_Toc12697"/>
      <w:bookmarkStart w:id="1119" w:name="_Toc4089"/>
      <w:bookmarkStart w:id="1120" w:name="_Toc498663228"/>
      <w:bookmarkStart w:id="1121" w:name="_Toc409115411"/>
      <w:bookmarkStart w:id="1122" w:name="_Toc524595970"/>
      <w:bookmarkStart w:id="1123" w:name="_Toc531505650"/>
      <w:r w:rsidRPr="003C5B3D">
        <w:rPr>
          <w:rFonts w:hint="eastAsia"/>
        </w:rPr>
        <w:t>9.</w:t>
      </w:r>
      <w:r w:rsidR="00952BAE" w:rsidRPr="003C5B3D">
        <w:rPr>
          <w:rFonts w:hint="eastAsia"/>
        </w:rPr>
        <w:t>1</w:t>
      </w:r>
      <w:r w:rsidRPr="003C5B3D">
        <w:rPr>
          <w:rFonts w:hint="eastAsia"/>
        </w:rPr>
        <w:t>通信保障</w:t>
      </w:r>
      <w:bookmarkEnd w:id="1114"/>
      <w:bookmarkEnd w:id="1115"/>
      <w:bookmarkEnd w:id="1116"/>
      <w:bookmarkEnd w:id="1117"/>
      <w:bookmarkEnd w:id="1118"/>
      <w:bookmarkEnd w:id="1119"/>
      <w:bookmarkEnd w:id="1120"/>
      <w:bookmarkEnd w:id="1121"/>
      <w:bookmarkEnd w:id="1122"/>
      <w:bookmarkEnd w:id="1123"/>
    </w:p>
    <w:p w:rsidR="0083462F" w:rsidRPr="003C5B3D" w:rsidRDefault="00B319CC">
      <w:pPr>
        <w:ind w:firstLine="480"/>
      </w:pPr>
      <w:r w:rsidRPr="003C5B3D">
        <w:t>（</w:t>
      </w:r>
      <w:r w:rsidRPr="003C5B3D">
        <w:t>1</w:t>
      </w:r>
      <w:r w:rsidRPr="003C5B3D">
        <w:t>）</w:t>
      </w:r>
      <w:r w:rsidRPr="003C5B3D">
        <w:rPr>
          <w:rFonts w:hint="eastAsia"/>
        </w:rPr>
        <w:t>公司内部各生产部门或岗位均设有内线电话，岗位之间可内线通过，一般情况下可满足应急救援通讯需要；</w:t>
      </w:r>
    </w:p>
    <w:p w:rsidR="0083462F" w:rsidRPr="003C5B3D" w:rsidRDefault="00B319CC">
      <w:pPr>
        <w:ind w:firstLine="480"/>
      </w:pPr>
      <w:r w:rsidRPr="003C5B3D">
        <w:t>（</w:t>
      </w:r>
      <w:r w:rsidRPr="003C5B3D">
        <w:t>2</w:t>
      </w:r>
      <w:r w:rsidRPr="003C5B3D">
        <w:t>）</w:t>
      </w:r>
      <w:r w:rsidRPr="003C5B3D">
        <w:rPr>
          <w:rFonts w:hint="eastAsia"/>
        </w:rPr>
        <w:t>应急人员还应配备对讲机、手机等多种通讯方式，如在事故中通讯线路破坏，应立即使用其他通讯方式进行联系，公司应急组织机构成员名单及电话见附件</w:t>
      </w:r>
      <w:r w:rsidR="00952BAE" w:rsidRPr="003C5B3D">
        <w:rPr>
          <w:rFonts w:hint="eastAsia"/>
        </w:rPr>
        <w:t>1</w:t>
      </w:r>
      <w:r w:rsidRPr="003C5B3D">
        <w:rPr>
          <w:rFonts w:hint="eastAsia"/>
        </w:rPr>
        <w:t>；</w:t>
      </w:r>
    </w:p>
    <w:p w:rsidR="0083462F" w:rsidRPr="003C5B3D" w:rsidRDefault="00B319CC">
      <w:pPr>
        <w:ind w:firstLine="480"/>
      </w:pPr>
      <w:r w:rsidRPr="003C5B3D">
        <w:rPr>
          <w:rFonts w:hint="eastAsia"/>
        </w:rPr>
        <w:t>（</w:t>
      </w:r>
      <w:r w:rsidRPr="003C5B3D">
        <w:rPr>
          <w:rFonts w:hint="eastAsia"/>
        </w:rPr>
        <w:t>3</w:t>
      </w:r>
      <w:r w:rsidRPr="003C5B3D">
        <w:rPr>
          <w:rFonts w:hint="eastAsia"/>
        </w:rPr>
        <w:t>）在突发环境事件后，</w:t>
      </w:r>
      <w:r w:rsidRPr="003C5B3D">
        <w:t>信息联络组</w:t>
      </w:r>
      <w:r w:rsidRPr="003C5B3D">
        <w:rPr>
          <w:rFonts w:hint="eastAsia"/>
        </w:rPr>
        <w:t>立即赶赴现场，保证通信畅通；</w:t>
      </w:r>
    </w:p>
    <w:p w:rsidR="0083462F" w:rsidRPr="003C5B3D" w:rsidRDefault="00B319CC">
      <w:pPr>
        <w:ind w:firstLine="480"/>
      </w:pPr>
      <w:r w:rsidRPr="003C5B3D">
        <w:rPr>
          <w:rFonts w:hint="eastAsia"/>
        </w:rPr>
        <w:t>（</w:t>
      </w:r>
      <w:r w:rsidRPr="003C5B3D">
        <w:rPr>
          <w:rFonts w:hint="eastAsia"/>
        </w:rPr>
        <w:t>4</w:t>
      </w:r>
      <w:r w:rsidRPr="003C5B3D">
        <w:rPr>
          <w:rFonts w:hint="eastAsia"/>
        </w:rPr>
        <w:t>）</w:t>
      </w:r>
      <w:r w:rsidRPr="003C5B3D">
        <w:t>应急行动小组成员一律保持</w:t>
      </w:r>
      <w:r w:rsidRPr="003C5B3D">
        <w:t>24</w:t>
      </w:r>
      <w:r w:rsidRPr="003C5B3D">
        <w:t>小时可</w:t>
      </w:r>
      <w:proofErr w:type="gramStart"/>
      <w:r w:rsidRPr="003C5B3D">
        <w:t>通讯联络</w:t>
      </w:r>
      <w:proofErr w:type="gramEnd"/>
      <w:r w:rsidRPr="003C5B3D">
        <w:t>状态，</w:t>
      </w:r>
      <w:r w:rsidRPr="003C5B3D">
        <w:rPr>
          <w:rFonts w:hint="eastAsia"/>
        </w:rPr>
        <w:t>确保能够及时沟通信息，对讲机需防爆，以利于指挥人员与消防、抢修、抢险人联系。</w:t>
      </w:r>
    </w:p>
    <w:p w:rsidR="0083462F" w:rsidRPr="003C5B3D" w:rsidRDefault="00B319CC">
      <w:pPr>
        <w:ind w:firstLine="480"/>
      </w:pPr>
      <w:r w:rsidRPr="003C5B3D">
        <w:t>（</w:t>
      </w:r>
      <w:r w:rsidRPr="003C5B3D">
        <w:rPr>
          <w:rFonts w:hint="eastAsia"/>
        </w:rPr>
        <w:t>5</w:t>
      </w:r>
      <w:r w:rsidRPr="003C5B3D">
        <w:t>）</w:t>
      </w:r>
      <w:r w:rsidRPr="003C5B3D">
        <w:rPr>
          <w:rFonts w:hint="eastAsia"/>
        </w:rPr>
        <w:t>各生产部门、各应急救援小组配备的对讲机应经常检查，充足电，保证事故状态下使用；</w:t>
      </w:r>
    </w:p>
    <w:p w:rsidR="0083462F" w:rsidRPr="003C5B3D" w:rsidRDefault="00B319CC">
      <w:pPr>
        <w:ind w:firstLine="480"/>
      </w:pPr>
      <w:r w:rsidRPr="003C5B3D">
        <w:rPr>
          <w:rFonts w:hint="eastAsia"/>
        </w:rPr>
        <w:t>（</w:t>
      </w:r>
      <w:r w:rsidRPr="003C5B3D">
        <w:rPr>
          <w:rFonts w:hint="eastAsia"/>
        </w:rPr>
        <w:t>6</w:t>
      </w:r>
      <w:r w:rsidRPr="003C5B3D">
        <w:rPr>
          <w:rFonts w:hint="eastAsia"/>
        </w:rPr>
        <w:t>）如果所有通讯工具出现故障，</w:t>
      </w:r>
      <w:r w:rsidRPr="003C5B3D">
        <w:t>信息联络组</w:t>
      </w:r>
      <w:r w:rsidRPr="003C5B3D">
        <w:rPr>
          <w:rFonts w:hint="eastAsia"/>
        </w:rPr>
        <w:t>迅速以办公室为主组成联络组，保证总指挥、应急指挥办公室、各专业</w:t>
      </w:r>
      <w:proofErr w:type="gramStart"/>
      <w:r w:rsidRPr="003C5B3D">
        <w:rPr>
          <w:rFonts w:hint="eastAsia"/>
        </w:rPr>
        <w:t>救援组</w:t>
      </w:r>
      <w:proofErr w:type="gramEnd"/>
      <w:r w:rsidRPr="003C5B3D">
        <w:rPr>
          <w:rFonts w:hint="eastAsia"/>
        </w:rPr>
        <w:t>之间的信息畅通；</w:t>
      </w:r>
    </w:p>
    <w:p w:rsidR="0083462F" w:rsidRPr="003C5B3D" w:rsidRDefault="00B319CC">
      <w:pPr>
        <w:ind w:firstLine="480"/>
      </w:pPr>
      <w:r w:rsidRPr="003C5B3D">
        <w:rPr>
          <w:rFonts w:hint="eastAsia"/>
        </w:rPr>
        <w:t>（</w:t>
      </w:r>
      <w:r w:rsidRPr="003C5B3D">
        <w:rPr>
          <w:rFonts w:hint="eastAsia"/>
        </w:rPr>
        <w:t>7</w:t>
      </w:r>
      <w:r w:rsidRPr="003C5B3D">
        <w:rPr>
          <w:rFonts w:hint="eastAsia"/>
        </w:rPr>
        <w:t>）公司建立有通讯广播，当发生突发事件时，</w:t>
      </w:r>
      <w:proofErr w:type="gramStart"/>
      <w:r w:rsidRPr="003C5B3D">
        <w:rPr>
          <w:rFonts w:hint="eastAsia"/>
        </w:rPr>
        <w:t>可第一时间</w:t>
      </w:r>
      <w:proofErr w:type="gramEnd"/>
      <w:r w:rsidRPr="003C5B3D">
        <w:rPr>
          <w:rFonts w:hint="eastAsia"/>
        </w:rPr>
        <w:t>通过广播向工厂内所有员工传达危险警示，并指导有序疏散。</w:t>
      </w:r>
    </w:p>
    <w:p w:rsidR="0083462F" w:rsidRPr="003C5B3D" w:rsidRDefault="00B319CC">
      <w:pPr>
        <w:pStyle w:val="ST2"/>
      </w:pPr>
      <w:bookmarkStart w:id="1124" w:name="_Toc498663229"/>
      <w:bookmarkStart w:id="1125" w:name="_Toc422815815"/>
      <w:bookmarkStart w:id="1126" w:name="_Toc409115412"/>
      <w:bookmarkStart w:id="1127" w:name="_Toc6657"/>
      <w:bookmarkStart w:id="1128" w:name="_Toc30618"/>
      <w:bookmarkStart w:id="1129" w:name="_Toc11224"/>
      <w:bookmarkStart w:id="1130" w:name="_Toc1737"/>
      <w:bookmarkStart w:id="1131" w:name="_Toc28326_WPSOffice_Level2"/>
      <w:bookmarkStart w:id="1132" w:name="_Toc524595971"/>
      <w:bookmarkStart w:id="1133" w:name="_Toc531505651"/>
      <w:r w:rsidRPr="003C5B3D">
        <w:rPr>
          <w:rFonts w:hint="eastAsia"/>
        </w:rPr>
        <w:t>9.</w:t>
      </w:r>
      <w:r w:rsidR="00952BAE" w:rsidRPr="003C5B3D">
        <w:rPr>
          <w:rFonts w:hint="eastAsia"/>
        </w:rPr>
        <w:t>2</w:t>
      </w:r>
      <w:r w:rsidRPr="003C5B3D">
        <w:rPr>
          <w:rFonts w:hint="eastAsia"/>
        </w:rPr>
        <w:t>应急物质保障</w:t>
      </w:r>
      <w:bookmarkEnd w:id="1124"/>
      <w:bookmarkEnd w:id="1125"/>
      <w:bookmarkEnd w:id="1126"/>
      <w:bookmarkEnd w:id="1127"/>
      <w:bookmarkEnd w:id="1128"/>
      <w:bookmarkEnd w:id="1129"/>
      <w:bookmarkEnd w:id="1130"/>
      <w:bookmarkEnd w:id="1131"/>
      <w:bookmarkEnd w:id="1132"/>
      <w:bookmarkEnd w:id="1133"/>
    </w:p>
    <w:p w:rsidR="0083462F" w:rsidRPr="003C5B3D" w:rsidRDefault="00BF6AAA">
      <w:pPr>
        <w:ind w:firstLine="480"/>
      </w:pPr>
      <w:r>
        <w:rPr>
          <w:rFonts w:hint="eastAsia"/>
        </w:rPr>
        <w:t>江西西林科股份</w:t>
      </w:r>
      <w:r w:rsidR="00B319CC" w:rsidRPr="003C5B3D">
        <w:rPr>
          <w:rFonts w:hint="eastAsia"/>
        </w:rPr>
        <w:t>有限公司应急物资见</w:t>
      </w:r>
      <w:r w:rsidR="00B319CC" w:rsidRPr="00BA250A">
        <w:rPr>
          <w:rFonts w:hint="eastAsia"/>
        </w:rPr>
        <w:t>附件</w:t>
      </w:r>
      <w:r w:rsidR="00952BAE" w:rsidRPr="00BA250A">
        <w:rPr>
          <w:rFonts w:hint="eastAsia"/>
        </w:rPr>
        <w:t>3</w:t>
      </w:r>
      <w:r w:rsidR="00B319CC" w:rsidRPr="003C5B3D">
        <w:rPr>
          <w:rFonts w:hint="eastAsia"/>
        </w:rPr>
        <w:t>。</w:t>
      </w:r>
    </w:p>
    <w:p w:rsidR="0083462F" w:rsidRPr="003C5B3D" w:rsidRDefault="00B319CC">
      <w:pPr>
        <w:ind w:firstLine="480"/>
      </w:pPr>
      <w:r w:rsidRPr="003C5B3D">
        <w:rPr>
          <w:rFonts w:hint="eastAsia"/>
        </w:rPr>
        <w:t>为保障救援工作及时有效，各应急救援队伍必须根据工作职责和针对危险目标需要，准备好抢险抢修、个体防护、防堵防漏、医疗救援、</w:t>
      </w:r>
      <w:proofErr w:type="gramStart"/>
      <w:r w:rsidRPr="003C5B3D">
        <w:rPr>
          <w:rFonts w:hint="eastAsia"/>
        </w:rPr>
        <w:t>通讯联络</w:t>
      </w:r>
      <w:proofErr w:type="gramEnd"/>
      <w:r w:rsidRPr="003C5B3D">
        <w:rPr>
          <w:rFonts w:hint="eastAsia"/>
        </w:rPr>
        <w:t>等器材，确保配备齐全，平时应有专人维护、保管、定期检查、检测。保证各项救援器材处于完好状态，确保发生紧急事件时可用、实用、好用。</w:t>
      </w:r>
    </w:p>
    <w:p w:rsidR="0083462F" w:rsidRPr="003C5B3D" w:rsidRDefault="00B319CC">
      <w:pPr>
        <w:pStyle w:val="ST2"/>
      </w:pPr>
      <w:bookmarkStart w:id="1134" w:name="_Toc30615_WPSOffice_Level2"/>
      <w:bookmarkStart w:id="1135" w:name="_Toc498663230"/>
      <w:bookmarkStart w:id="1136" w:name="_Toc4856"/>
      <w:bookmarkStart w:id="1137" w:name="_Toc422815816"/>
      <w:bookmarkStart w:id="1138" w:name="_Toc4058"/>
      <w:bookmarkStart w:id="1139" w:name="_Toc27483"/>
      <w:bookmarkStart w:id="1140" w:name="_Toc409115413"/>
      <w:bookmarkStart w:id="1141" w:name="_Toc7669"/>
      <w:bookmarkStart w:id="1142" w:name="_Toc524595972"/>
      <w:bookmarkStart w:id="1143" w:name="_Toc531505652"/>
      <w:r w:rsidRPr="003C5B3D">
        <w:rPr>
          <w:rFonts w:hint="eastAsia"/>
        </w:rPr>
        <w:t>9.</w:t>
      </w:r>
      <w:r w:rsidR="00952BAE" w:rsidRPr="003C5B3D">
        <w:rPr>
          <w:rFonts w:hint="eastAsia"/>
        </w:rPr>
        <w:t>3</w:t>
      </w:r>
      <w:r w:rsidRPr="003C5B3D">
        <w:rPr>
          <w:rFonts w:hint="eastAsia"/>
        </w:rPr>
        <w:t>应急队伍保障</w:t>
      </w:r>
      <w:bookmarkEnd w:id="1134"/>
      <w:bookmarkEnd w:id="1135"/>
      <w:bookmarkEnd w:id="1136"/>
      <w:bookmarkEnd w:id="1137"/>
      <w:bookmarkEnd w:id="1138"/>
      <w:bookmarkEnd w:id="1139"/>
      <w:bookmarkEnd w:id="1140"/>
      <w:bookmarkEnd w:id="1141"/>
      <w:bookmarkEnd w:id="1142"/>
      <w:bookmarkEnd w:id="1143"/>
    </w:p>
    <w:p w:rsidR="0083462F" w:rsidRPr="003C5B3D" w:rsidRDefault="00B319CC">
      <w:pPr>
        <w:ind w:firstLine="480"/>
      </w:pPr>
      <w:r w:rsidRPr="003C5B3D">
        <w:rPr>
          <w:rFonts w:hint="eastAsia"/>
        </w:rPr>
        <w:t>（</w:t>
      </w:r>
      <w:r w:rsidRPr="003C5B3D">
        <w:rPr>
          <w:rFonts w:hint="eastAsia"/>
        </w:rPr>
        <w:t>1</w:t>
      </w:r>
      <w:r w:rsidRPr="003C5B3D">
        <w:rPr>
          <w:rFonts w:hint="eastAsia"/>
        </w:rPr>
        <w:t>）设应急抢险组、</w:t>
      </w:r>
      <w:proofErr w:type="gramStart"/>
      <w:r w:rsidRPr="003C5B3D">
        <w:rPr>
          <w:rFonts w:hint="eastAsia"/>
        </w:rPr>
        <w:t>通讯联络</w:t>
      </w:r>
      <w:proofErr w:type="gramEnd"/>
      <w:r w:rsidRPr="003C5B3D">
        <w:rPr>
          <w:rFonts w:hint="eastAsia"/>
        </w:rPr>
        <w:t>组、</w:t>
      </w:r>
      <w:r w:rsidR="00BF6AAA">
        <w:rPr>
          <w:rFonts w:hint="eastAsia"/>
        </w:rPr>
        <w:t>疏散警戒</w:t>
      </w:r>
      <w:r w:rsidRPr="003C5B3D">
        <w:rPr>
          <w:rFonts w:hint="eastAsia"/>
        </w:rPr>
        <w:t>组、</w:t>
      </w:r>
      <w:r w:rsidR="00BF6AAA">
        <w:rPr>
          <w:rFonts w:hint="eastAsia"/>
        </w:rPr>
        <w:t>物资供应</w:t>
      </w:r>
      <w:r w:rsidRPr="003C5B3D">
        <w:rPr>
          <w:rFonts w:hint="eastAsia"/>
        </w:rPr>
        <w:t>组、医疗救护组</w:t>
      </w:r>
      <w:r w:rsidR="007D30A7" w:rsidRPr="003C5B3D">
        <w:rPr>
          <w:rFonts w:hint="eastAsia"/>
        </w:rPr>
        <w:t>、</w:t>
      </w:r>
      <w:r w:rsidR="00BF6AAA">
        <w:rPr>
          <w:rFonts w:hint="eastAsia"/>
        </w:rPr>
        <w:t>生产处置</w:t>
      </w:r>
      <w:r w:rsidR="007D30A7" w:rsidRPr="003C5B3D">
        <w:rPr>
          <w:rFonts w:hint="eastAsia"/>
        </w:rPr>
        <w:t>组、应急</w:t>
      </w:r>
      <w:proofErr w:type="gramStart"/>
      <w:r w:rsidR="007D30A7" w:rsidRPr="003C5B3D">
        <w:rPr>
          <w:rFonts w:hint="eastAsia"/>
        </w:rPr>
        <w:t>监测组</w:t>
      </w:r>
      <w:proofErr w:type="gramEnd"/>
      <w:r w:rsidR="007D30A7" w:rsidRPr="003C5B3D">
        <w:rPr>
          <w:rFonts w:hint="eastAsia"/>
        </w:rPr>
        <w:t>共</w:t>
      </w:r>
      <w:r w:rsidR="0099664D" w:rsidRPr="003C5B3D">
        <w:rPr>
          <w:rFonts w:hint="eastAsia"/>
        </w:rPr>
        <w:t>7</w:t>
      </w:r>
      <w:r w:rsidRPr="003C5B3D">
        <w:rPr>
          <w:rFonts w:hint="eastAsia"/>
        </w:rPr>
        <w:t>个小组，各组长负责本组的日常管理、建设。一旦发生事故，企业的各应急救援队员可紧急集合，参与救援。</w:t>
      </w:r>
    </w:p>
    <w:p w:rsidR="0083462F" w:rsidRPr="003C5B3D" w:rsidRDefault="00B319CC">
      <w:pPr>
        <w:ind w:firstLine="480"/>
      </w:pPr>
      <w:r w:rsidRPr="003C5B3D">
        <w:t>（</w:t>
      </w:r>
      <w:r w:rsidRPr="003C5B3D">
        <w:rPr>
          <w:rFonts w:hint="eastAsia"/>
        </w:rPr>
        <w:t>2</w:t>
      </w:r>
      <w:r w:rsidRPr="003C5B3D">
        <w:t>）组织应急培训，切实提高应急能力。应急人员的培训，以内部培训为主。由公司</w:t>
      </w:r>
      <w:r w:rsidRPr="003C5B3D">
        <w:rPr>
          <w:rFonts w:hint="eastAsia"/>
        </w:rPr>
        <w:t>应急指挥办公室</w:t>
      </w:r>
      <w:r w:rsidRPr="003C5B3D">
        <w:t>组织实施、另外公司应根据需要对部分员工进行急救、消防等外部培训。</w:t>
      </w:r>
    </w:p>
    <w:p w:rsidR="0083462F" w:rsidRPr="003C5B3D" w:rsidRDefault="00B319CC">
      <w:pPr>
        <w:ind w:firstLine="480"/>
      </w:pPr>
      <w:r w:rsidRPr="003C5B3D">
        <w:t>（</w:t>
      </w:r>
      <w:r w:rsidRPr="003C5B3D">
        <w:rPr>
          <w:rFonts w:hint="eastAsia"/>
        </w:rPr>
        <w:t>3</w:t>
      </w:r>
      <w:r w:rsidRPr="003C5B3D">
        <w:t>）组织应急演练。</w:t>
      </w:r>
      <w:r w:rsidRPr="003C5B3D">
        <w:rPr>
          <w:rFonts w:hint="eastAsia"/>
        </w:rPr>
        <w:t>应急指挥办公室</w:t>
      </w:r>
      <w:r w:rsidRPr="003C5B3D">
        <w:t>根据工作需要组织相应的应急演练。通过演练指挥、练协作、练技术、练战法，检验应急程序的科学性、指挥体制的合理性、人员编制的整体性、</w:t>
      </w:r>
      <w:r w:rsidRPr="003C5B3D">
        <w:lastRenderedPageBreak/>
        <w:t>组织接口的协调性，以及某些重大技术问题</w:t>
      </w:r>
      <w:r w:rsidRPr="003C5B3D">
        <w:rPr>
          <w:rFonts w:hint="eastAsia"/>
        </w:rPr>
        <w:t>。</w:t>
      </w:r>
    </w:p>
    <w:p w:rsidR="0083462F" w:rsidRPr="003C5B3D" w:rsidRDefault="00B319CC">
      <w:pPr>
        <w:pStyle w:val="ST2"/>
      </w:pPr>
      <w:bookmarkStart w:id="1144" w:name="_Toc8066"/>
      <w:bookmarkStart w:id="1145" w:name="_Toc21492_WPSOffice_Level2"/>
      <w:bookmarkStart w:id="1146" w:name="_Toc2215"/>
      <w:bookmarkStart w:id="1147" w:name="_Toc409115414"/>
      <w:bookmarkStart w:id="1148" w:name="_Toc14970"/>
      <w:bookmarkStart w:id="1149" w:name="_Toc498663231"/>
      <w:bookmarkStart w:id="1150" w:name="_Toc422815817"/>
      <w:bookmarkStart w:id="1151" w:name="_Toc11596"/>
      <w:bookmarkStart w:id="1152" w:name="_Toc524595973"/>
      <w:bookmarkStart w:id="1153" w:name="_Toc531505653"/>
      <w:bookmarkStart w:id="1154" w:name="_Toc224965905"/>
      <w:bookmarkStart w:id="1155" w:name="_Toc225244083"/>
      <w:bookmarkEnd w:id="1092"/>
      <w:bookmarkEnd w:id="1093"/>
      <w:r w:rsidRPr="003C5B3D">
        <w:rPr>
          <w:rFonts w:hint="eastAsia"/>
        </w:rPr>
        <w:t>9.</w:t>
      </w:r>
      <w:r w:rsidR="00952BAE" w:rsidRPr="003C5B3D">
        <w:rPr>
          <w:rFonts w:hint="eastAsia"/>
        </w:rPr>
        <w:t>4</w:t>
      </w:r>
      <w:r w:rsidRPr="003C5B3D">
        <w:rPr>
          <w:rFonts w:hint="eastAsia"/>
        </w:rPr>
        <w:t>经费保障</w:t>
      </w:r>
      <w:bookmarkEnd w:id="1144"/>
      <w:bookmarkEnd w:id="1145"/>
      <w:bookmarkEnd w:id="1146"/>
      <w:bookmarkEnd w:id="1147"/>
      <w:bookmarkEnd w:id="1148"/>
      <w:bookmarkEnd w:id="1149"/>
      <w:bookmarkEnd w:id="1150"/>
      <w:bookmarkEnd w:id="1151"/>
      <w:bookmarkEnd w:id="1152"/>
      <w:bookmarkEnd w:id="1153"/>
    </w:p>
    <w:p w:rsidR="0083462F" w:rsidRPr="003C5B3D" w:rsidRDefault="00B319CC">
      <w:pPr>
        <w:ind w:firstLine="480"/>
      </w:pPr>
      <w:r w:rsidRPr="003C5B3D">
        <w:rPr>
          <w:rFonts w:hint="eastAsia"/>
        </w:rPr>
        <w:t>应急救援经费应按国家相关法律法规文件等按一定比例从</w:t>
      </w:r>
      <w:r w:rsidR="00BF6AAA">
        <w:rPr>
          <w:rFonts w:hint="eastAsia"/>
        </w:rPr>
        <w:t>江西西林科股份</w:t>
      </w:r>
      <w:r w:rsidR="00FB3328" w:rsidRPr="003C5B3D">
        <w:rPr>
          <w:rFonts w:hint="eastAsia"/>
        </w:rPr>
        <w:t>有限公司</w:t>
      </w:r>
      <w:r w:rsidRPr="003C5B3D">
        <w:rPr>
          <w:rFonts w:hint="eastAsia"/>
        </w:rPr>
        <w:t>安全生产费用中列支，安全费用不够时从成本中列支</w:t>
      </w:r>
      <w:r w:rsidRPr="003C5B3D">
        <w:t>。</w:t>
      </w:r>
      <w:r w:rsidR="00BF6AAA">
        <w:rPr>
          <w:rFonts w:hint="eastAsia"/>
        </w:rPr>
        <w:t>江西西林科股份</w:t>
      </w:r>
      <w:r w:rsidR="00FB3328" w:rsidRPr="003C5B3D">
        <w:rPr>
          <w:rFonts w:hint="eastAsia"/>
        </w:rPr>
        <w:t>有限公司</w:t>
      </w:r>
      <w:r w:rsidRPr="003C5B3D">
        <w:rPr>
          <w:rFonts w:hint="eastAsia"/>
        </w:rPr>
        <w:t>财务部在事故状态下必须保证应急救援所需的经费，经费的使用由</w:t>
      </w:r>
      <w:r w:rsidR="00BF6AAA">
        <w:rPr>
          <w:rFonts w:hint="eastAsia"/>
        </w:rPr>
        <w:t>江西西林科股份</w:t>
      </w:r>
      <w:r w:rsidRPr="003C5B3D">
        <w:rPr>
          <w:rFonts w:hint="eastAsia"/>
        </w:rPr>
        <w:t>有限公司管理部门共同监督使用。</w:t>
      </w:r>
    </w:p>
    <w:p w:rsidR="0083462F" w:rsidRPr="003C5B3D" w:rsidRDefault="00B319CC">
      <w:pPr>
        <w:pStyle w:val="ST2"/>
      </w:pPr>
      <w:bookmarkStart w:id="1156" w:name="_Toc422815818"/>
      <w:bookmarkStart w:id="1157" w:name="_Toc26667"/>
      <w:bookmarkStart w:id="1158" w:name="_Toc5978"/>
      <w:bookmarkStart w:id="1159" w:name="_Toc3256"/>
      <w:bookmarkStart w:id="1160" w:name="_Toc498663232"/>
      <w:bookmarkStart w:id="1161" w:name="_Toc25547"/>
      <w:bookmarkStart w:id="1162" w:name="_Toc409115415"/>
      <w:bookmarkStart w:id="1163" w:name="_Toc27198_WPSOffice_Level2"/>
      <w:bookmarkStart w:id="1164" w:name="_Toc524595974"/>
      <w:bookmarkStart w:id="1165" w:name="_Toc531505654"/>
      <w:r w:rsidRPr="003C5B3D">
        <w:rPr>
          <w:rFonts w:hint="eastAsia"/>
        </w:rPr>
        <w:t>9.</w:t>
      </w:r>
      <w:r w:rsidR="00952BAE" w:rsidRPr="003C5B3D">
        <w:rPr>
          <w:rFonts w:hint="eastAsia"/>
        </w:rPr>
        <w:t>5</w:t>
      </w:r>
      <w:r w:rsidRPr="003C5B3D">
        <w:rPr>
          <w:rFonts w:hint="eastAsia"/>
        </w:rPr>
        <w:t>医疗卫生保障</w:t>
      </w:r>
      <w:bookmarkEnd w:id="1156"/>
      <w:bookmarkEnd w:id="1157"/>
      <w:bookmarkEnd w:id="1158"/>
      <w:bookmarkEnd w:id="1159"/>
      <w:bookmarkEnd w:id="1160"/>
      <w:bookmarkEnd w:id="1161"/>
      <w:bookmarkEnd w:id="1162"/>
      <w:bookmarkEnd w:id="1163"/>
      <w:bookmarkEnd w:id="1164"/>
      <w:bookmarkEnd w:id="1165"/>
    </w:p>
    <w:p w:rsidR="0083462F" w:rsidRPr="003C5B3D" w:rsidRDefault="00B319CC">
      <w:pPr>
        <w:ind w:firstLine="480"/>
      </w:pPr>
      <w:r w:rsidRPr="003C5B3D">
        <w:rPr>
          <w:rFonts w:hint="eastAsia"/>
        </w:rPr>
        <w:t>为保证医疗救护，</w:t>
      </w:r>
      <w:r w:rsidR="00BF6AAA">
        <w:rPr>
          <w:rFonts w:hint="eastAsia"/>
        </w:rPr>
        <w:t>江西西林科股份</w:t>
      </w:r>
      <w:r w:rsidRPr="003C5B3D">
        <w:rPr>
          <w:rFonts w:hint="eastAsia"/>
        </w:rPr>
        <w:t>有限公司应与</w:t>
      </w:r>
      <w:r w:rsidR="00BF6AAA">
        <w:rPr>
          <w:rFonts w:hint="eastAsia"/>
        </w:rPr>
        <w:t>南昌经济技术开发区医院</w:t>
      </w:r>
      <w:r w:rsidRPr="003C5B3D">
        <w:rPr>
          <w:rFonts w:hint="eastAsia"/>
        </w:rPr>
        <w:t>等建立协作关系，组建医疗救护队负责应急救援中医疗卫生工作。</w:t>
      </w:r>
    </w:p>
    <w:p w:rsidR="0083462F" w:rsidRPr="003C5B3D" w:rsidRDefault="00B319CC">
      <w:pPr>
        <w:pStyle w:val="ST2"/>
      </w:pPr>
      <w:bookmarkStart w:id="1166" w:name="_Toc422815819"/>
      <w:bookmarkStart w:id="1167" w:name="_Toc3328"/>
      <w:bookmarkStart w:id="1168" w:name="_Toc409115416"/>
      <w:bookmarkStart w:id="1169" w:name="_Toc32607"/>
      <w:bookmarkStart w:id="1170" w:name="_Toc498663233"/>
      <w:bookmarkStart w:id="1171" w:name="_Toc10385"/>
      <w:bookmarkStart w:id="1172" w:name="_Toc12909_WPSOffice_Level2"/>
      <w:bookmarkStart w:id="1173" w:name="_Toc24140"/>
      <w:bookmarkStart w:id="1174" w:name="_Toc524595975"/>
      <w:bookmarkStart w:id="1175" w:name="_Toc531505655"/>
      <w:bookmarkStart w:id="1176" w:name="OLE_LINK1"/>
      <w:r w:rsidRPr="003C5B3D">
        <w:rPr>
          <w:rFonts w:hint="eastAsia"/>
        </w:rPr>
        <w:t>9.</w:t>
      </w:r>
      <w:r w:rsidR="00952BAE" w:rsidRPr="003C5B3D">
        <w:rPr>
          <w:rFonts w:hint="eastAsia"/>
        </w:rPr>
        <w:t>6</w:t>
      </w:r>
      <w:r w:rsidRPr="003C5B3D">
        <w:rPr>
          <w:rFonts w:hint="eastAsia"/>
        </w:rPr>
        <w:t>交通运输保障</w:t>
      </w:r>
      <w:bookmarkEnd w:id="1166"/>
      <w:bookmarkEnd w:id="1167"/>
      <w:bookmarkEnd w:id="1168"/>
      <w:bookmarkEnd w:id="1169"/>
      <w:bookmarkEnd w:id="1170"/>
      <w:bookmarkEnd w:id="1171"/>
      <w:bookmarkEnd w:id="1172"/>
      <w:bookmarkEnd w:id="1173"/>
      <w:bookmarkEnd w:id="1174"/>
      <w:bookmarkEnd w:id="1175"/>
    </w:p>
    <w:p w:rsidR="0083462F" w:rsidRPr="003C5B3D" w:rsidRDefault="00BF6AAA">
      <w:pPr>
        <w:ind w:firstLine="480"/>
      </w:pPr>
      <w:r>
        <w:rPr>
          <w:rFonts w:hint="eastAsia"/>
        </w:rPr>
        <w:t>江西西林科股份</w:t>
      </w:r>
      <w:r w:rsidR="00B319CC" w:rsidRPr="003C5B3D">
        <w:rPr>
          <w:rFonts w:hint="eastAsia"/>
        </w:rPr>
        <w:t>有限公司</w:t>
      </w:r>
      <w:r w:rsidR="00B319CC" w:rsidRPr="003C5B3D">
        <w:t>应至少配备</w:t>
      </w:r>
      <w:r w:rsidR="00B319CC" w:rsidRPr="003C5B3D">
        <w:t>1</w:t>
      </w:r>
      <w:r w:rsidR="00B319CC" w:rsidRPr="003C5B3D">
        <w:t>台车辆及驾驶员，在应急救援时可以作为人员运输、应急物资运输工具。</w:t>
      </w:r>
    </w:p>
    <w:p w:rsidR="0083462F" w:rsidRPr="003C5B3D" w:rsidRDefault="00B319CC">
      <w:pPr>
        <w:pStyle w:val="ST2"/>
      </w:pPr>
      <w:bookmarkStart w:id="1177" w:name="_Toc422815820"/>
      <w:bookmarkStart w:id="1178" w:name="_Toc498663234"/>
      <w:bookmarkStart w:id="1179" w:name="_Toc20780_WPSOffice_Level2"/>
      <w:bookmarkStart w:id="1180" w:name="_Toc5292"/>
      <w:bookmarkStart w:id="1181" w:name="_Toc17566"/>
      <w:bookmarkStart w:id="1182" w:name="_Toc8209"/>
      <w:bookmarkStart w:id="1183" w:name="_Toc409115417"/>
      <w:bookmarkStart w:id="1184" w:name="_Toc13265"/>
      <w:bookmarkStart w:id="1185" w:name="_Toc524595976"/>
      <w:bookmarkStart w:id="1186" w:name="_Toc531505656"/>
      <w:r w:rsidRPr="003C5B3D">
        <w:rPr>
          <w:rFonts w:hint="eastAsia"/>
        </w:rPr>
        <w:t>9.</w:t>
      </w:r>
      <w:r w:rsidR="00952BAE" w:rsidRPr="003C5B3D">
        <w:rPr>
          <w:rFonts w:hint="eastAsia"/>
        </w:rPr>
        <w:t>7</w:t>
      </w:r>
      <w:r w:rsidRPr="003C5B3D">
        <w:rPr>
          <w:rFonts w:hint="eastAsia"/>
        </w:rPr>
        <w:t>技术保障</w:t>
      </w:r>
      <w:bookmarkEnd w:id="1177"/>
      <w:bookmarkEnd w:id="1178"/>
      <w:bookmarkEnd w:id="1179"/>
      <w:bookmarkEnd w:id="1180"/>
      <w:bookmarkEnd w:id="1181"/>
      <w:bookmarkEnd w:id="1182"/>
      <w:bookmarkEnd w:id="1183"/>
      <w:bookmarkEnd w:id="1184"/>
      <w:bookmarkEnd w:id="1185"/>
      <w:bookmarkEnd w:id="1186"/>
    </w:p>
    <w:p w:rsidR="0083462F" w:rsidRPr="003C5B3D" w:rsidRDefault="00B319CC">
      <w:pPr>
        <w:ind w:firstLine="480"/>
      </w:pPr>
      <w:r w:rsidRPr="003C5B3D">
        <w:rPr>
          <w:rFonts w:hint="eastAsia"/>
        </w:rPr>
        <w:t>（</w:t>
      </w:r>
      <w:r w:rsidRPr="003C5B3D">
        <w:rPr>
          <w:rFonts w:hint="eastAsia"/>
        </w:rPr>
        <w:t>1</w:t>
      </w:r>
      <w:r w:rsidRPr="003C5B3D">
        <w:rPr>
          <w:rFonts w:hint="eastAsia"/>
        </w:rPr>
        <w:t>）</w:t>
      </w:r>
      <w:r w:rsidR="00BF6AAA">
        <w:rPr>
          <w:rFonts w:hint="eastAsia"/>
        </w:rPr>
        <w:t>江西西林科股份</w:t>
      </w:r>
      <w:r w:rsidRPr="003C5B3D">
        <w:rPr>
          <w:rFonts w:hint="eastAsia"/>
        </w:rPr>
        <w:t>有限公司各部门应加强应急监测和应急处置的能力，保证环境污染突发事件的有效处置；</w:t>
      </w:r>
    </w:p>
    <w:p w:rsidR="0083462F" w:rsidRPr="003C5B3D" w:rsidRDefault="00B319CC">
      <w:pPr>
        <w:ind w:firstLine="480"/>
        <w:sectPr w:rsidR="0083462F" w:rsidRPr="003C5B3D">
          <w:pgSz w:w="11906" w:h="16838"/>
          <w:pgMar w:top="1417" w:right="1134" w:bottom="1134" w:left="1134" w:header="992" w:footer="692" w:gutter="0"/>
          <w:cols w:space="0"/>
          <w:docGrid w:type="lines" w:linePitch="312"/>
        </w:sectPr>
      </w:pPr>
      <w:r w:rsidRPr="003C5B3D">
        <w:rPr>
          <w:rFonts w:hint="eastAsia"/>
        </w:rPr>
        <w:t>（</w:t>
      </w:r>
      <w:r w:rsidRPr="003C5B3D">
        <w:rPr>
          <w:rFonts w:hint="eastAsia"/>
        </w:rPr>
        <w:t>2</w:t>
      </w:r>
      <w:r w:rsidRPr="003C5B3D">
        <w:rPr>
          <w:rFonts w:hint="eastAsia"/>
        </w:rPr>
        <w:t>）在应急响应状态下，应急救援应与当地政府配合，得到当地环保、公安、医疗、交通、气象等部门的技术支持。</w:t>
      </w:r>
    </w:p>
    <w:p w:rsidR="0083462F" w:rsidRPr="003C5B3D" w:rsidRDefault="00B319CC">
      <w:pPr>
        <w:pStyle w:val="ST10"/>
      </w:pPr>
      <w:bookmarkStart w:id="1187" w:name="_Toc409115418"/>
      <w:bookmarkStart w:id="1188" w:name="_Toc25318"/>
      <w:bookmarkStart w:id="1189" w:name="_Toc20800"/>
      <w:bookmarkStart w:id="1190" w:name="_Toc11402_WPSOffice_Level1"/>
      <w:bookmarkStart w:id="1191" w:name="_Toc422815821"/>
      <w:bookmarkStart w:id="1192" w:name="_Toc14344"/>
      <w:bookmarkStart w:id="1193" w:name="_Toc498663235"/>
      <w:bookmarkStart w:id="1194" w:name="_Toc32389"/>
      <w:bookmarkStart w:id="1195" w:name="_Toc524595977"/>
      <w:bookmarkStart w:id="1196" w:name="_Toc531505657"/>
      <w:bookmarkEnd w:id="1154"/>
      <w:bookmarkEnd w:id="1155"/>
      <w:r w:rsidRPr="003C5B3D">
        <w:rPr>
          <w:rFonts w:hint="eastAsia"/>
        </w:rPr>
        <w:lastRenderedPageBreak/>
        <w:t>10</w:t>
      </w:r>
      <w:r w:rsidRPr="003C5B3D">
        <w:rPr>
          <w:rFonts w:hint="eastAsia"/>
        </w:rPr>
        <w:t>附则</w:t>
      </w:r>
      <w:bookmarkEnd w:id="1187"/>
      <w:bookmarkEnd w:id="1188"/>
      <w:bookmarkEnd w:id="1189"/>
      <w:bookmarkEnd w:id="1190"/>
      <w:bookmarkEnd w:id="1191"/>
      <w:bookmarkEnd w:id="1192"/>
      <w:bookmarkEnd w:id="1193"/>
      <w:bookmarkEnd w:id="1194"/>
      <w:bookmarkEnd w:id="1195"/>
      <w:bookmarkEnd w:id="1196"/>
    </w:p>
    <w:p w:rsidR="0083462F" w:rsidRPr="003C5B3D" w:rsidRDefault="00B319CC">
      <w:pPr>
        <w:pStyle w:val="ST2"/>
      </w:pPr>
      <w:bookmarkStart w:id="1197" w:name="_Toc409115419"/>
      <w:bookmarkStart w:id="1198" w:name="_Toc7585"/>
      <w:bookmarkStart w:id="1199" w:name="_Toc17647"/>
      <w:bookmarkStart w:id="1200" w:name="_Toc498663236"/>
      <w:bookmarkStart w:id="1201" w:name="_Toc3100"/>
      <w:bookmarkStart w:id="1202" w:name="_Toc1462_WPSOffice_Level2"/>
      <w:bookmarkStart w:id="1203" w:name="_Toc24425"/>
      <w:bookmarkStart w:id="1204" w:name="_Toc422815822"/>
      <w:bookmarkStart w:id="1205" w:name="_Toc524595978"/>
      <w:bookmarkStart w:id="1206" w:name="_Toc531505658"/>
      <w:bookmarkStart w:id="1207" w:name="_Toc225244084"/>
      <w:bookmarkStart w:id="1208" w:name="_Toc224965906"/>
      <w:bookmarkEnd w:id="1176"/>
      <w:r w:rsidRPr="003C5B3D">
        <w:rPr>
          <w:rFonts w:hint="eastAsia"/>
        </w:rPr>
        <w:t>10.1</w:t>
      </w:r>
      <w:r w:rsidRPr="003C5B3D">
        <w:rPr>
          <w:rFonts w:hint="eastAsia"/>
        </w:rPr>
        <w:t>名词与术语</w:t>
      </w:r>
      <w:bookmarkEnd w:id="1197"/>
      <w:bookmarkEnd w:id="1198"/>
      <w:bookmarkEnd w:id="1199"/>
      <w:bookmarkEnd w:id="1200"/>
      <w:bookmarkEnd w:id="1201"/>
      <w:bookmarkEnd w:id="1202"/>
      <w:bookmarkEnd w:id="1203"/>
      <w:bookmarkEnd w:id="1204"/>
      <w:bookmarkEnd w:id="1205"/>
      <w:bookmarkEnd w:id="1206"/>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209" w:name="_Toc32050"/>
      <w:bookmarkStart w:id="1210" w:name="_Toc423000233"/>
      <w:bookmarkStart w:id="1211" w:name="_Toc409117387"/>
      <w:bookmarkStart w:id="1212" w:name="_Toc428356377"/>
      <w:bookmarkStart w:id="1213" w:name="_Toc430791367"/>
      <w:bookmarkStart w:id="1214" w:name="_Toc424625315"/>
      <w:bookmarkStart w:id="1215" w:name="_Toc422815823"/>
      <w:bookmarkStart w:id="1216" w:name="_Toc402357796"/>
      <w:bookmarkStart w:id="1217" w:name="_Toc1524_WPSOffice_Level3"/>
      <w:bookmarkStart w:id="1218" w:name="_Toc19601"/>
      <w:bookmarkStart w:id="1219" w:name="_Toc420600676"/>
      <w:bookmarkStart w:id="1220" w:name="_Toc28482"/>
      <w:bookmarkStart w:id="1221" w:name="_Toc425190204"/>
      <w:bookmarkStart w:id="1222" w:name="_Toc409115420"/>
      <w:bookmarkStart w:id="1223" w:name="_Toc432181423"/>
      <w:bookmarkStart w:id="1224" w:name="_Toc498663237"/>
      <w:bookmarkStart w:id="1225" w:name="_Toc23806"/>
      <w:bookmarkStart w:id="1226" w:name="_Toc524595979"/>
      <w:bookmarkStart w:id="1227" w:name="_Toc531505659"/>
      <w:r w:rsidRPr="003C5B3D">
        <w:rPr>
          <w:rFonts w:ascii="Times New Roman" w:hAnsi="Times New Roman" w:cs="Times New Roman" w:hint="eastAsia"/>
          <w:sz w:val="24"/>
        </w:rPr>
        <w:t>10.1.1</w:t>
      </w:r>
      <w:r w:rsidRPr="003C5B3D">
        <w:rPr>
          <w:rFonts w:ascii="Times New Roman" w:hAnsi="Times New Roman" w:cs="Times New Roman" w:hint="eastAsia"/>
          <w:sz w:val="24"/>
        </w:rPr>
        <w:t>突发环境事件</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rsidR="0083462F" w:rsidRPr="003C5B3D" w:rsidRDefault="00B319CC">
      <w:pPr>
        <w:ind w:firstLine="480"/>
      </w:pPr>
      <w:r w:rsidRPr="003C5B3D">
        <w:rPr>
          <w:rFonts w:hint="eastAsia"/>
        </w:rPr>
        <w:t>指突然发生，造成或可能造成环境污染或生态破坏，危机人民群众生命财产安全，影响社会公共秩序，需要采取紧急措施予以应对的时间。</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228" w:name="_Toc424625316"/>
      <w:bookmarkStart w:id="1229" w:name="_Toc20193"/>
      <w:bookmarkStart w:id="1230" w:name="_Toc428356378"/>
      <w:bookmarkStart w:id="1231" w:name="_Toc422815824"/>
      <w:bookmarkStart w:id="1232" w:name="_Toc15657"/>
      <w:bookmarkStart w:id="1233" w:name="_Toc498663238"/>
      <w:bookmarkStart w:id="1234" w:name="_Toc409115421"/>
      <w:bookmarkStart w:id="1235" w:name="_Toc423000234"/>
      <w:bookmarkStart w:id="1236" w:name="_Toc430791368"/>
      <w:bookmarkStart w:id="1237" w:name="_Toc420600677"/>
      <w:bookmarkStart w:id="1238" w:name="_Toc432181424"/>
      <w:bookmarkStart w:id="1239" w:name="_Toc11326"/>
      <w:bookmarkStart w:id="1240" w:name="_Toc425190205"/>
      <w:bookmarkStart w:id="1241" w:name="_Toc25726_WPSOffice_Level3"/>
      <w:bookmarkStart w:id="1242" w:name="_Toc402357797"/>
      <w:bookmarkStart w:id="1243" w:name="_Toc23994"/>
      <w:bookmarkStart w:id="1244" w:name="_Toc409117388"/>
      <w:bookmarkStart w:id="1245" w:name="_Toc524595980"/>
      <w:bookmarkStart w:id="1246" w:name="_Toc531505660"/>
      <w:r w:rsidRPr="003C5B3D">
        <w:rPr>
          <w:rFonts w:ascii="Times New Roman" w:hAnsi="Times New Roman" w:cs="Times New Roman" w:hint="eastAsia"/>
          <w:sz w:val="24"/>
        </w:rPr>
        <w:t>10.1.2</w:t>
      </w:r>
      <w:r w:rsidRPr="003C5B3D">
        <w:rPr>
          <w:rFonts w:ascii="Times New Roman" w:hAnsi="Times New Roman" w:cs="Times New Roman" w:hint="eastAsia"/>
          <w:sz w:val="24"/>
        </w:rPr>
        <w:t>环境风险</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rsidR="0083462F" w:rsidRPr="003C5B3D" w:rsidRDefault="00B319CC">
      <w:pPr>
        <w:ind w:firstLine="480"/>
      </w:pPr>
      <w:r w:rsidRPr="003C5B3D">
        <w:rPr>
          <w:rFonts w:hAnsi="宋体" w:hint="eastAsia"/>
        </w:rPr>
        <w:t>指发生突发环境事件的可能性及突发环境事件造成的危害程度。</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247" w:name="_Toc409117389"/>
      <w:bookmarkStart w:id="1248" w:name="_Toc422815825"/>
      <w:bookmarkStart w:id="1249" w:name="_Toc424625317"/>
      <w:bookmarkStart w:id="1250" w:name="_Toc430791369"/>
      <w:bookmarkStart w:id="1251" w:name="_Toc17017"/>
      <w:bookmarkStart w:id="1252" w:name="_Toc409115422"/>
      <w:bookmarkStart w:id="1253" w:name="_Toc402357798"/>
      <w:bookmarkStart w:id="1254" w:name="_Toc428356379"/>
      <w:bookmarkStart w:id="1255" w:name="_Toc432181425"/>
      <w:bookmarkStart w:id="1256" w:name="_Toc423000235"/>
      <w:bookmarkStart w:id="1257" w:name="_Toc420600678"/>
      <w:bookmarkStart w:id="1258" w:name="_Toc425190206"/>
      <w:bookmarkStart w:id="1259" w:name="_Toc498663239"/>
      <w:bookmarkStart w:id="1260" w:name="_Toc18206_WPSOffice_Level3"/>
      <w:bookmarkStart w:id="1261" w:name="_Toc24370"/>
      <w:bookmarkStart w:id="1262" w:name="_Toc19608"/>
      <w:bookmarkStart w:id="1263" w:name="_Toc5740"/>
      <w:bookmarkStart w:id="1264" w:name="_Toc524595981"/>
      <w:bookmarkStart w:id="1265" w:name="_Toc531505661"/>
      <w:r w:rsidRPr="003C5B3D">
        <w:rPr>
          <w:rFonts w:ascii="Times New Roman" w:hAnsi="Times New Roman" w:cs="Times New Roman" w:hint="eastAsia"/>
          <w:sz w:val="24"/>
        </w:rPr>
        <w:t>10.1.3</w:t>
      </w:r>
      <w:r w:rsidRPr="003C5B3D">
        <w:rPr>
          <w:rFonts w:ascii="Times New Roman" w:hAnsi="Times New Roman" w:cs="Times New Roman" w:hint="eastAsia"/>
          <w:sz w:val="24"/>
        </w:rPr>
        <w:t>环境风险物质</w:t>
      </w:r>
      <w:bookmarkEnd w:id="1247"/>
      <w:bookmarkEnd w:id="1248"/>
      <w:bookmarkEnd w:id="1249"/>
      <w:bookmarkEnd w:id="1250"/>
      <w:bookmarkEnd w:id="1251"/>
      <w:bookmarkEnd w:id="1252"/>
      <w:bookmarkEnd w:id="1253"/>
      <w:bookmarkEnd w:id="1254"/>
      <w:bookmarkEnd w:id="1255"/>
      <w:bookmarkEnd w:id="1256"/>
      <w:bookmarkEnd w:id="1257"/>
      <w:bookmarkEnd w:id="1258"/>
      <w:r w:rsidRPr="003C5B3D">
        <w:rPr>
          <w:rFonts w:ascii="Times New Roman" w:hAnsi="Times New Roman" w:cs="Times New Roman" w:hint="eastAsia"/>
          <w:sz w:val="24"/>
        </w:rPr>
        <w:t>及临界量</w:t>
      </w:r>
      <w:bookmarkEnd w:id="1259"/>
      <w:bookmarkEnd w:id="1260"/>
      <w:bookmarkEnd w:id="1261"/>
      <w:bookmarkEnd w:id="1262"/>
      <w:bookmarkEnd w:id="1263"/>
      <w:bookmarkEnd w:id="1264"/>
      <w:bookmarkEnd w:id="1265"/>
    </w:p>
    <w:p w:rsidR="0083462F" w:rsidRPr="003C5B3D" w:rsidRDefault="00B319CC">
      <w:pPr>
        <w:ind w:firstLine="480"/>
      </w:pPr>
      <w:r w:rsidRPr="003C5B3D">
        <w:rPr>
          <w:rFonts w:hint="eastAsia"/>
        </w:rPr>
        <w:t>指</w:t>
      </w:r>
      <w:r w:rsidRPr="003C5B3D">
        <w:t>《</w:t>
      </w:r>
      <w:r w:rsidRPr="003C5B3D">
        <w:rPr>
          <w:rFonts w:hint="eastAsia"/>
        </w:rPr>
        <w:t>企业突发环境事件风险分级方法</w:t>
      </w:r>
      <w:r w:rsidRPr="003C5B3D">
        <w:t>》（</w:t>
      </w:r>
      <w:r w:rsidRPr="003C5B3D">
        <w:rPr>
          <w:rFonts w:hint="eastAsia"/>
        </w:rPr>
        <w:t>HJ 941-2018</w:t>
      </w:r>
      <w:r w:rsidRPr="003C5B3D">
        <w:t>）</w:t>
      </w:r>
      <w:r w:rsidRPr="003C5B3D">
        <w:rPr>
          <w:rFonts w:hint="eastAsia"/>
        </w:rPr>
        <w:t>附录</w:t>
      </w:r>
      <w:r w:rsidRPr="003C5B3D">
        <w:rPr>
          <w:rFonts w:hint="eastAsia"/>
        </w:rPr>
        <w:t>A</w:t>
      </w:r>
      <w:r w:rsidRPr="003C5B3D">
        <w:rPr>
          <w:rFonts w:hint="eastAsia"/>
        </w:rPr>
        <w:t>规定的某种（类）化学物质及其数量。</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266" w:name="_Toc420600679"/>
      <w:bookmarkStart w:id="1267" w:name="_Toc498663240"/>
      <w:bookmarkStart w:id="1268" w:name="_Toc422815826"/>
      <w:bookmarkStart w:id="1269" w:name="_Toc432181426"/>
      <w:bookmarkStart w:id="1270" w:name="_Toc22213"/>
      <w:bookmarkStart w:id="1271" w:name="_Toc430791370"/>
      <w:bookmarkStart w:id="1272" w:name="_Toc11856"/>
      <w:bookmarkStart w:id="1273" w:name="_Toc424625318"/>
      <w:bookmarkStart w:id="1274" w:name="_Toc409115423"/>
      <w:bookmarkStart w:id="1275" w:name="_Toc11317_WPSOffice_Level3"/>
      <w:bookmarkStart w:id="1276" w:name="_Toc409117390"/>
      <w:bookmarkStart w:id="1277" w:name="_Toc1441"/>
      <w:bookmarkStart w:id="1278" w:name="_Toc428356380"/>
      <w:bookmarkStart w:id="1279" w:name="_Toc32740"/>
      <w:bookmarkStart w:id="1280" w:name="_Toc402357799"/>
      <w:bookmarkStart w:id="1281" w:name="_Toc425190207"/>
      <w:bookmarkStart w:id="1282" w:name="_Toc423000236"/>
      <w:bookmarkStart w:id="1283" w:name="_Toc524595982"/>
      <w:bookmarkStart w:id="1284" w:name="_Toc531505662"/>
      <w:r w:rsidRPr="003C5B3D">
        <w:rPr>
          <w:rFonts w:ascii="Times New Roman" w:hAnsi="Times New Roman" w:cs="Times New Roman" w:hint="eastAsia"/>
          <w:sz w:val="24"/>
        </w:rPr>
        <w:t>10.1.4</w:t>
      </w:r>
      <w:r w:rsidRPr="003C5B3D">
        <w:rPr>
          <w:rFonts w:ascii="Times New Roman" w:hAnsi="Times New Roman" w:cs="Times New Roman" w:hint="eastAsia"/>
          <w:sz w:val="24"/>
        </w:rPr>
        <w:t>环境风险单元</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rsidR="0083462F" w:rsidRPr="003C5B3D" w:rsidRDefault="00B319CC">
      <w:pPr>
        <w:ind w:firstLine="480"/>
        <w:rPr>
          <w:rFonts w:hAnsi="宋体"/>
        </w:rPr>
      </w:pPr>
      <w:r w:rsidRPr="003C5B3D">
        <w:rPr>
          <w:rFonts w:hAnsi="宋体" w:hint="eastAsia"/>
        </w:rPr>
        <w:t>指长期或临时生产、加工、使用或储存环境风险物质的一个（套）生产装置、设施或场所或同属一个企业且边缘距离小于</w:t>
      </w:r>
      <w:r w:rsidRPr="003C5B3D">
        <w:rPr>
          <w:rFonts w:hAnsi="宋体" w:hint="eastAsia"/>
        </w:rPr>
        <w:t>500m</w:t>
      </w:r>
      <w:r w:rsidRPr="003C5B3D">
        <w:rPr>
          <w:rFonts w:hAnsi="宋体" w:hint="eastAsia"/>
        </w:rPr>
        <w:t>的几个（套）生产装置、设施或场所</w:t>
      </w:r>
      <w:r w:rsidRPr="003C5B3D">
        <w:rPr>
          <w:rFonts w:hAnsi="宋体"/>
        </w:rPr>
        <w:t>。</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285" w:name="_Toc19275"/>
      <w:bookmarkStart w:id="1286" w:name="_Toc498663241"/>
      <w:bookmarkStart w:id="1287" w:name="_Toc32511_WPSOffice_Level3"/>
      <w:bookmarkStart w:id="1288" w:name="_Toc13202"/>
      <w:bookmarkStart w:id="1289" w:name="_Toc32267"/>
      <w:bookmarkStart w:id="1290" w:name="_Toc524595983"/>
      <w:bookmarkStart w:id="1291" w:name="_Toc531505663"/>
      <w:r w:rsidRPr="003C5B3D">
        <w:rPr>
          <w:rFonts w:ascii="Times New Roman" w:hAnsi="Times New Roman" w:cs="Times New Roman" w:hint="eastAsia"/>
          <w:sz w:val="24"/>
        </w:rPr>
        <w:t>10.1.5</w:t>
      </w:r>
      <w:r w:rsidRPr="003C5B3D">
        <w:rPr>
          <w:rFonts w:ascii="Times New Roman" w:hAnsi="Times New Roman" w:cs="Times New Roman" w:hint="eastAsia"/>
          <w:sz w:val="24"/>
        </w:rPr>
        <w:t>环境风险受体</w:t>
      </w:r>
      <w:bookmarkEnd w:id="1285"/>
      <w:bookmarkEnd w:id="1286"/>
      <w:bookmarkEnd w:id="1287"/>
      <w:bookmarkEnd w:id="1288"/>
      <w:bookmarkEnd w:id="1289"/>
      <w:bookmarkEnd w:id="1290"/>
      <w:bookmarkEnd w:id="1291"/>
    </w:p>
    <w:p w:rsidR="0083462F" w:rsidRPr="003C5B3D" w:rsidRDefault="00B319CC">
      <w:pPr>
        <w:ind w:firstLine="480"/>
      </w:pPr>
      <w:r w:rsidRPr="003C5B3D">
        <w:rPr>
          <w:rFonts w:hint="eastAsia"/>
        </w:rPr>
        <w:t>指在突发环境事件中可能受到危害的企业外部人群、具有一定社会价值或生态环境功能的单位或区域等。</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292" w:name="_Toc355"/>
      <w:bookmarkStart w:id="1293" w:name="_Toc17827_WPSOffice_Level3"/>
      <w:bookmarkStart w:id="1294" w:name="_Toc8386"/>
      <w:bookmarkStart w:id="1295" w:name="_Toc14668"/>
      <w:bookmarkStart w:id="1296" w:name="_Toc498663242"/>
      <w:bookmarkStart w:id="1297" w:name="_Toc524595984"/>
      <w:bookmarkStart w:id="1298" w:name="_Toc531505664"/>
      <w:r w:rsidRPr="003C5B3D">
        <w:rPr>
          <w:rFonts w:ascii="Times New Roman" w:hAnsi="Times New Roman" w:cs="Times New Roman" w:hint="eastAsia"/>
          <w:sz w:val="24"/>
        </w:rPr>
        <w:t>10.1.6</w:t>
      </w:r>
      <w:r w:rsidRPr="003C5B3D">
        <w:rPr>
          <w:rFonts w:ascii="Times New Roman" w:hAnsi="Times New Roman" w:cs="Times New Roman" w:hint="eastAsia"/>
          <w:sz w:val="24"/>
        </w:rPr>
        <w:t>清静下水</w:t>
      </w:r>
      <w:bookmarkEnd w:id="1292"/>
      <w:bookmarkEnd w:id="1293"/>
      <w:bookmarkEnd w:id="1294"/>
      <w:bookmarkEnd w:id="1295"/>
      <w:bookmarkEnd w:id="1296"/>
      <w:bookmarkEnd w:id="1297"/>
      <w:bookmarkEnd w:id="1298"/>
    </w:p>
    <w:p w:rsidR="0083462F" w:rsidRPr="003C5B3D" w:rsidRDefault="00B319CC">
      <w:pPr>
        <w:ind w:firstLine="480"/>
      </w:pPr>
      <w:r w:rsidRPr="003C5B3D">
        <w:rPr>
          <w:rFonts w:hint="eastAsia"/>
        </w:rPr>
        <w:t>指装置区排出的未被污染的废水，如间接冷却水的排水、溢流水等。</w:t>
      </w:r>
    </w:p>
    <w:p w:rsidR="0083462F" w:rsidRPr="003C5B3D" w:rsidRDefault="00B319CC">
      <w:pPr>
        <w:pStyle w:val="ab"/>
        <w:spacing w:before="0" w:after="0"/>
        <w:ind w:firstLineChars="0" w:firstLine="0"/>
        <w:jc w:val="left"/>
        <w:outlineLvl w:val="2"/>
        <w:rPr>
          <w:rFonts w:ascii="Times New Roman" w:hAnsi="Times New Roman" w:cs="Times New Roman"/>
          <w:sz w:val="24"/>
        </w:rPr>
      </w:pPr>
      <w:bookmarkStart w:id="1299" w:name="_Toc409117391"/>
      <w:bookmarkStart w:id="1300" w:name="_Toc498663243"/>
      <w:bookmarkStart w:id="1301" w:name="_Toc402357800"/>
      <w:bookmarkStart w:id="1302" w:name="_Toc425190208"/>
      <w:bookmarkStart w:id="1303" w:name="_Toc27699"/>
      <w:bookmarkStart w:id="1304" w:name="_Toc424625319"/>
      <w:bookmarkStart w:id="1305" w:name="_Toc432181427"/>
      <w:bookmarkStart w:id="1306" w:name="_Toc13468"/>
      <w:bookmarkStart w:id="1307" w:name="_Toc409115424"/>
      <w:bookmarkStart w:id="1308" w:name="_Toc420600680"/>
      <w:bookmarkStart w:id="1309" w:name="_Toc428356381"/>
      <w:bookmarkStart w:id="1310" w:name="_Toc30488"/>
      <w:bookmarkStart w:id="1311" w:name="_Toc11292"/>
      <w:bookmarkStart w:id="1312" w:name="_Toc423000237"/>
      <w:bookmarkStart w:id="1313" w:name="_Toc422815827"/>
      <w:bookmarkStart w:id="1314" w:name="_Toc430791371"/>
      <w:bookmarkStart w:id="1315" w:name="_Toc9506_WPSOffice_Level3"/>
      <w:bookmarkStart w:id="1316" w:name="_Toc524595985"/>
      <w:bookmarkStart w:id="1317" w:name="_Toc531505665"/>
      <w:r w:rsidRPr="003C5B3D">
        <w:rPr>
          <w:rFonts w:ascii="Times New Roman" w:hAnsi="Times New Roman" w:cs="Times New Roman" w:hint="eastAsia"/>
          <w:sz w:val="24"/>
        </w:rPr>
        <w:t>10.1.7</w:t>
      </w:r>
      <w:r w:rsidRPr="003C5B3D">
        <w:rPr>
          <w:rFonts w:ascii="Times New Roman" w:hAnsi="Times New Roman" w:cs="Times New Roman" w:hint="eastAsia"/>
          <w:sz w:val="24"/>
        </w:rPr>
        <w:t>事故排水</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rsidR="0083462F" w:rsidRPr="003C5B3D" w:rsidRDefault="00B319CC">
      <w:pPr>
        <w:ind w:firstLine="480"/>
      </w:pPr>
      <w:r w:rsidRPr="003C5B3D">
        <w:rPr>
          <w:rFonts w:hint="eastAsia"/>
        </w:rPr>
        <w:t>指事故状态下排出的含有泄漏物、以及施救过程中产生其他物质的生产废水、清净下水、雨水或消防水等。</w:t>
      </w:r>
    </w:p>
    <w:p w:rsidR="0083462F" w:rsidRPr="003C5B3D" w:rsidRDefault="00B319CC" w:rsidP="00DC1F3B">
      <w:pPr>
        <w:pStyle w:val="ab"/>
        <w:snapToGrid w:val="0"/>
        <w:spacing w:before="0" w:after="0"/>
        <w:ind w:firstLineChars="0" w:firstLine="0"/>
        <w:jc w:val="left"/>
        <w:outlineLvl w:val="2"/>
        <w:rPr>
          <w:rFonts w:ascii="Times New Roman" w:hAnsi="Times New Roman" w:cs="Times New Roman"/>
          <w:sz w:val="24"/>
        </w:rPr>
      </w:pPr>
      <w:bookmarkStart w:id="1318" w:name="_Toc23312_WPSOffice_Level3"/>
      <w:bookmarkStart w:id="1319" w:name="_Toc10221"/>
      <w:bookmarkStart w:id="1320" w:name="_Toc432181428"/>
      <w:bookmarkStart w:id="1321" w:name="_Toc28627"/>
      <w:bookmarkStart w:id="1322" w:name="_Toc428356382"/>
      <w:bookmarkStart w:id="1323" w:name="_Toc422815828"/>
      <w:bookmarkStart w:id="1324" w:name="_Toc409115425"/>
      <w:bookmarkStart w:id="1325" w:name="_Toc430791372"/>
      <w:bookmarkStart w:id="1326" w:name="_Toc409117392"/>
      <w:bookmarkStart w:id="1327" w:name="_Toc423000238"/>
      <w:bookmarkStart w:id="1328" w:name="_Toc425190209"/>
      <w:bookmarkStart w:id="1329" w:name="_Toc402357801"/>
      <w:bookmarkStart w:id="1330" w:name="_Toc498663244"/>
      <w:bookmarkStart w:id="1331" w:name="_Toc420600681"/>
      <w:bookmarkStart w:id="1332" w:name="_Toc424625320"/>
      <w:bookmarkStart w:id="1333" w:name="_Toc4327"/>
      <w:bookmarkStart w:id="1334" w:name="_Toc20889"/>
      <w:bookmarkStart w:id="1335" w:name="_Toc524595986"/>
      <w:bookmarkStart w:id="1336" w:name="_Toc531505666"/>
      <w:r w:rsidRPr="003C5B3D">
        <w:rPr>
          <w:rFonts w:ascii="Times New Roman" w:hAnsi="Times New Roman" w:cs="Times New Roman" w:hint="eastAsia"/>
          <w:sz w:val="24"/>
        </w:rPr>
        <w:lastRenderedPageBreak/>
        <w:t>10.1.8</w:t>
      </w:r>
      <w:r w:rsidRPr="003C5B3D">
        <w:rPr>
          <w:rFonts w:ascii="Times New Roman" w:hAnsi="Times New Roman" w:cs="Times New Roman" w:hint="eastAsia"/>
          <w:sz w:val="24"/>
        </w:rPr>
        <w:t>应急救援</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rsidR="0083462F" w:rsidRPr="003C5B3D" w:rsidRDefault="00B319CC" w:rsidP="00DC1F3B">
      <w:pPr>
        <w:snapToGrid w:val="0"/>
        <w:ind w:firstLine="480"/>
      </w:pPr>
      <w:r w:rsidRPr="003C5B3D">
        <w:rPr>
          <w:rFonts w:hint="eastAsia"/>
        </w:rPr>
        <w:t>指突</w:t>
      </w:r>
      <w:proofErr w:type="gramStart"/>
      <w:r w:rsidRPr="003C5B3D">
        <w:rPr>
          <w:rFonts w:hint="eastAsia"/>
        </w:rPr>
        <w:t>发环境</w:t>
      </w:r>
      <w:proofErr w:type="gramEnd"/>
      <w:r w:rsidRPr="003C5B3D">
        <w:rPr>
          <w:rFonts w:hint="eastAsia"/>
        </w:rPr>
        <w:t>事件发生时，采取的消除、减少事件危害和防止事件恶化，最大限度降低事件损失的措施</w:t>
      </w:r>
      <w:r w:rsidRPr="003C5B3D">
        <w:t>。</w:t>
      </w:r>
    </w:p>
    <w:p w:rsidR="0083462F" w:rsidRPr="003C5B3D" w:rsidRDefault="00B319CC" w:rsidP="00DC1F3B">
      <w:pPr>
        <w:pStyle w:val="ST2"/>
        <w:snapToGrid w:val="0"/>
      </w:pPr>
      <w:bookmarkStart w:id="1337" w:name="_Toc409115427"/>
      <w:bookmarkStart w:id="1338" w:name="_Toc5461"/>
      <w:bookmarkStart w:id="1339" w:name="_Toc4533_WPSOffice_Level2"/>
      <w:bookmarkStart w:id="1340" w:name="_Toc14505"/>
      <w:bookmarkStart w:id="1341" w:name="_Toc498663246"/>
      <w:bookmarkStart w:id="1342" w:name="_Toc22485"/>
      <w:bookmarkStart w:id="1343" w:name="_Toc25755"/>
      <w:bookmarkStart w:id="1344" w:name="_Toc422815830"/>
      <w:bookmarkStart w:id="1345" w:name="_Toc524595988"/>
      <w:bookmarkStart w:id="1346" w:name="_Toc531505667"/>
      <w:r w:rsidRPr="003C5B3D">
        <w:rPr>
          <w:rFonts w:hint="eastAsia"/>
        </w:rPr>
        <w:t>10.2</w:t>
      </w:r>
      <w:r w:rsidRPr="003C5B3D">
        <w:rPr>
          <w:rFonts w:hint="eastAsia"/>
        </w:rPr>
        <w:t>预案的修订</w:t>
      </w:r>
      <w:bookmarkEnd w:id="1337"/>
      <w:bookmarkEnd w:id="1338"/>
      <w:bookmarkEnd w:id="1339"/>
      <w:bookmarkEnd w:id="1340"/>
      <w:bookmarkEnd w:id="1341"/>
      <w:bookmarkEnd w:id="1342"/>
      <w:bookmarkEnd w:id="1343"/>
      <w:bookmarkEnd w:id="1344"/>
      <w:bookmarkEnd w:id="1345"/>
      <w:bookmarkEnd w:id="1346"/>
    </w:p>
    <w:p w:rsidR="0083462F" w:rsidRPr="003C5B3D" w:rsidRDefault="00B319CC" w:rsidP="00DC1F3B">
      <w:pPr>
        <w:snapToGrid w:val="0"/>
        <w:ind w:firstLine="480"/>
      </w:pPr>
      <w:r w:rsidRPr="003C5B3D">
        <w:rPr>
          <w:rFonts w:hint="eastAsia"/>
        </w:rPr>
        <w:t>厂内应急预案总指挥负责本预案的修订和管理，</w:t>
      </w:r>
      <w:r w:rsidR="00606335">
        <w:rPr>
          <w:rFonts w:hint="eastAsia"/>
        </w:rPr>
        <w:t>江西西林科股份</w:t>
      </w:r>
      <w:r w:rsidRPr="003C5B3D">
        <w:rPr>
          <w:rFonts w:hint="eastAsia"/>
        </w:rPr>
        <w:t>有限公司应每三年对本预案进行一次修订，此外，有下列情形之一的，应当及时对本预案就行修订：</w:t>
      </w:r>
    </w:p>
    <w:p w:rsidR="0083462F" w:rsidRPr="003C5B3D" w:rsidRDefault="00B319CC" w:rsidP="00DC1F3B">
      <w:pPr>
        <w:snapToGrid w:val="0"/>
        <w:ind w:firstLine="480"/>
      </w:pPr>
      <w:r w:rsidRPr="003C5B3D">
        <w:rPr>
          <w:rFonts w:hint="eastAsia"/>
        </w:rPr>
        <w:t>（</w:t>
      </w:r>
      <w:r w:rsidRPr="003C5B3D">
        <w:rPr>
          <w:rFonts w:hint="eastAsia"/>
        </w:rPr>
        <w:t>1</w:t>
      </w:r>
      <w:r w:rsidRPr="003C5B3D">
        <w:rPr>
          <w:rFonts w:hint="eastAsia"/>
        </w:rPr>
        <w:t>）单位名称、隶属关系、经济性质、法人代表等发生变化的；</w:t>
      </w:r>
    </w:p>
    <w:p w:rsidR="0083462F" w:rsidRPr="003C5B3D" w:rsidRDefault="00B319CC" w:rsidP="00DC1F3B">
      <w:pPr>
        <w:snapToGrid w:val="0"/>
        <w:ind w:firstLine="480"/>
      </w:pPr>
      <w:r w:rsidRPr="003C5B3D">
        <w:rPr>
          <w:rFonts w:hint="eastAsia"/>
        </w:rPr>
        <w:t>（</w:t>
      </w:r>
      <w:r w:rsidRPr="003C5B3D">
        <w:rPr>
          <w:rFonts w:hint="eastAsia"/>
        </w:rPr>
        <w:t>2</w:t>
      </w:r>
      <w:r w:rsidRPr="003C5B3D">
        <w:rPr>
          <w:rFonts w:hint="eastAsia"/>
        </w:rPr>
        <w:t>）单位工作职责、产品方案和工艺流程、涉及环境风险物质的种类或数量、环境风险防范措施发生变化的；</w:t>
      </w:r>
    </w:p>
    <w:p w:rsidR="0083462F" w:rsidRPr="003C5B3D" w:rsidRDefault="00B319CC" w:rsidP="00DC1F3B">
      <w:pPr>
        <w:snapToGrid w:val="0"/>
        <w:ind w:firstLine="480"/>
      </w:pPr>
      <w:r w:rsidRPr="003C5B3D">
        <w:rPr>
          <w:rFonts w:hint="eastAsia"/>
        </w:rPr>
        <w:t>（</w:t>
      </w:r>
      <w:r w:rsidRPr="003C5B3D">
        <w:rPr>
          <w:rFonts w:hint="eastAsia"/>
        </w:rPr>
        <w:t>3</w:t>
      </w:r>
      <w:r w:rsidRPr="003C5B3D">
        <w:rPr>
          <w:rFonts w:hint="eastAsia"/>
        </w:rPr>
        <w:t>）应急组织体系发生变化或者应急工作职责进行调整的；</w:t>
      </w:r>
    </w:p>
    <w:p w:rsidR="0083462F" w:rsidRPr="003C5B3D" w:rsidRDefault="00B319CC" w:rsidP="00DC1F3B">
      <w:pPr>
        <w:snapToGrid w:val="0"/>
        <w:ind w:firstLine="480"/>
      </w:pPr>
      <w:r w:rsidRPr="003C5B3D">
        <w:rPr>
          <w:rFonts w:hint="eastAsia"/>
        </w:rPr>
        <w:t>（</w:t>
      </w:r>
      <w:r w:rsidRPr="003C5B3D">
        <w:rPr>
          <w:rFonts w:hint="eastAsia"/>
        </w:rPr>
        <w:t>4</w:t>
      </w:r>
      <w:r w:rsidRPr="003C5B3D">
        <w:rPr>
          <w:rFonts w:hint="eastAsia"/>
        </w:rPr>
        <w:t>）外部环境、可能受影响的环境受体、区域环境规划或环境功能区域发生变化的；</w:t>
      </w:r>
    </w:p>
    <w:p w:rsidR="0083462F" w:rsidRPr="003C5B3D" w:rsidRDefault="00B319CC" w:rsidP="00DC1F3B">
      <w:pPr>
        <w:snapToGrid w:val="0"/>
        <w:ind w:firstLine="480"/>
      </w:pPr>
      <w:r w:rsidRPr="003C5B3D">
        <w:rPr>
          <w:rFonts w:hint="eastAsia"/>
        </w:rPr>
        <w:t>（</w:t>
      </w:r>
      <w:r w:rsidRPr="003C5B3D">
        <w:rPr>
          <w:rFonts w:hint="eastAsia"/>
        </w:rPr>
        <w:t>5</w:t>
      </w:r>
      <w:r w:rsidRPr="003C5B3D">
        <w:rPr>
          <w:rFonts w:hint="eastAsia"/>
        </w:rPr>
        <w:t>）有关环境保护和环境风险应急管理法律、法规、规章、标准或规范性文件发生变化的；</w:t>
      </w:r>
    </w:p>
    <w:p w:rsidR="0083462F" w:rsidRPr="003C5B3D" w:rsidRDefault="00B319CC" w:rsidP="00DC1F3B">
      <w:pPr>
        <w:snapToGrid w:val="0"/>
        <w:ind w:firstLine="480"/>
      </w:pPr>
      <w:r w:rsidRPr="003C5B3D">
        <w:rPr>
          <w:rFonts w:hint="eastAsia"/>
        </w:rPr>
        <w:t>（</w:t>
      </w:r>
      <w:r w:rsidRPr="003C5B3D">
        <w:rPr>
          <w:rFonts w:hint="eastAsia"/>
        </w:rPr>
        <w:t>6</w:t>
      </w:r>
      <w:r w:rsidRPr="003C5B3D">
        <w:rPr>
          <w:rFonts w:hint="eastAsia"/>
        </w:rPr>
        <w:t>）发生突发环境事件并造成环境污染的；</w:t>
      </w:r>
    </w:p>
    <w:p w:rsidR="0083462F" w:rsidRPr="003C5B3D" w:rsidRDefault="00B319CC" w:rsidP="00DC1F3B">
      <w:pPr>
        <w:snapToGrid w:val="0"/>
        <w:ind w:firstLine="480"/>
      </w:pPr>
      <w:r w:rsidRPr="003C5B3D">
        <w:rPr>
          <w:rFonts w:hint="eastAsia"/>
        </w:rPr>
        <w:t>（</w:t>
      </w:r>
      <w:r w:rsidRPr="003C5B3D">
        <w:rPr>
          <w:rFonts w:hint="eastAsia"/>
        </w:rPr>
        <w:t>7</w:t>
      </w:r>
      <w:r w:rsidRPr="003C5B3D">
        <w:rPr>
          <w:rFonts w:hint="eastAsia"/>
        </w:rPr>
        <w:t>）突发环境事件应急处置过程中发现响应程序存在问题的；</w:t>
      </w:r>
    </w:p>
    <w:p w:rsidR="0083462F" w:rsidRPr="003C5B3D" w:rsidRDefault="00B319CC" w:rsidP="00DC1F3B">
      <w:pPr>
        <w:snapToGrid w:val="0"/>
        <w:ind w:firstLine="480"/>
      </w:pPr>
      <w:r w:rsidRPr="003C5B3D">
        <w:rPr>
          <w:rFonts w:hint="eastAsia"/>
        </w:rPr>
        <w:t>（</w:t>
      </w:r>
      <w:r w:rsidRPr="003C5B3D">
        <w:rPr>
          <w:rFonts w:hint="eastAsia"/>
        </w:rPr>
        <w:t>8</w:t>
      </w:r>
      <w:r w:rsidRPr="003C5B3D">
        <w:rPr>
          <w:rFonts w:hint="eastAsia"/>
        </w:rPr>
        <w:t>）应急演练评估报告提出要求修订的；</w:t>
      </w:r>
    </w:p>
    <w:p w:rsidR="0083462F" w:rsidRPr="003C5B3D" w:rsidRDefault="00B319CC" w:rsidP="00DC1F3B">
      <w:pPr>
        <w:snapToGrid w:val="0"/>
        <w:ind w:firstLine="480"/>
      </w:pPr>
      <w:r w:rsidRPr="003C5B3D">
        <w:rPr>
          <w:rFonts w:hint="eastAsia"/>
        </w:rPr>
        <w:t>（</w:t>
      </w:r>
      <w:r w:rsidRPr="003C5B3D">
        <w:rPr>
          <w:rFonts w:hint="eastAsia"/>
        </w:rPr>
        <w:t>9</w:t>
      </w:r>
      <w:r w:rsidRPr="003C5B3D">
        <w:rPr>
          <w:rFonts w:hint="eastAsia"/>
        </w:rPr>
        <w:t>）当地政府或上级主管部门要求修订的。</w:t>
      </w:r>
    </w:p>
    <w:p w:rsidR="0083462F" w:rsidRPr="003C5B3D" w:rsidRDefault="00B319CC" w:rsidP="00DC1F3B">
      <w:pPr>
        <w:pStyle w:val="ST2"/>
        <w:snapToGrid w:val="0"/>
      </w:pPr>
      <w:bookmarkStart w:id="1347" w:name="_Toc409115428"/>
      <w:bookmarkStart w:id="1348" w:name="_Toc19898"/>
      <w:bookmarkStart w:id="1349" w:name="_Toc498663247"/>
      <w:bookmarkStart w:id="1350" w:name="_Toc10967"/>
      <w:bookmarkStart w:id="1351" w:name="_Toc7066"/>
      <w:bookmarkStart w:id="1352" w:name="_Toc7442_WPSOffice_Level2"/>
      <w:bookmarkStart w:id="1353" w:name="_Toc18736"/>
      <w:bookmarkStart w:id="1354" w:name="_Toc422815831"/>
      <w:bookmarkStart w:id="1355" w:name="_Toc524595989"/>
      <w:bookmarkStart w:id="1356" w:name="_Toc531505668"/>
      <w:r w:rsidRPr="003C5B3D">
        <w:rPr>
          <w:rFonts w:hint="eastAsia"/>
        </w:rPr>
        <w:t>10.3</w:t>
      </w:r>
      <w:r w:rsidRPr="003C5B3D">
        <w:rPr>
          <w:rFonts w:hint="eastAsia"/>
        </w:rPr>
        <w:t>应急预案的备案</w:t>
      </w:r>
      <w:bookmarkEnd w:id="1347"/>
      <w:bookmarkEnd w:id="1348"/>
      <w:bookmarkEnd w:id="1349"/>
      <w:bookmarkEnd w:id="1350"/>
      <w:bookmarkEnd w:id="1351"/>
      <w:bookmarkEnd w:id="1352"/>
      <w:bookmarkEnd w:id="1353"/>
      <w:bookmarkEnd w:id="1354"/>
      <w:bookmarkEnd w:id="1355"/>
      <w:bookmarkEnd w:id="1356"/>
    </w:p>
    <w:p w:rsidR="0083462F" w:rsidRPr="003C5B3D" w:rsidRDefault="00B319CC" w:rsidP="00DC1F3B">
      <w:pPr>
        <w:snapToGrid w:val="0"/>
        <w:ind w:firstLine="480"/>
      </w:pPr>
      <w:bookmarkStart w:id="1357" w:name="_Toc422815832"/>
      <w:bookmarkStart w:id="1358" w:name="_Toc409115429"/>
      <w:r w:rsidRPr="003C5B3D">
        <w:t>按照环境保护</w:t>
      </w:r>
      <w:proofErr w:type="gramStart"/>
      <w:r w:rsidRPr="003C5B3D">
        <w:t>部文件</w:t>
      </w:r>
      <w:proofErr w:type="gramEnd"/>
      <w:r w:rsidRPr="003C5B3D">
        <w:t>《关于印发</w:t>
      </w:r>
      <w:r w:rsidRPr="003C5B3D">
        <w:t>&lt;</w:t>
      </w:r>
      <w:r w:rsidRPr="003C5B3D">
        <w:t>企业事业单位突发环境事件应急预案备案管理办法（试行）</w:t>
      </w:r>
      <w:r w:rsidRPr="003C5B3D">
        <w:t>&gt;</w:t>
      </w:r>
      <w:r w:rsidRPr="003C5B3D">
        <w:t>的通知》（环发</w:t>
      </w:r>
      <w:r w:rsidRPr="003C5B3D">
        <w:t>[2015]4</w:t>
      </w:r>
      <w:r w:rsidRPr="003C5B3D">
        <w:t>号）</w:t>
      </w:r>
      <w:r w:rsidRPr="003C5B3D">
        <w:rPr>
          <w:rFonts w:hint="eastAsia"/>
        </w:rPr>
        <w:t>和《企业事业单位突发环境事件应急预案评审工作指南（试行）》</w:t>
      </w:r>
      <w:r w:rsidRPr="003C5B3D">
        <w:t>（</w:t>
      </w:r>
      <w:proofErr w:type="gramStart"/>
      <w:r w:rsidRPr="003C5B3D">
        <w:rPr>
          <w:shd w:val="clear" w:color="auto" w:fill="FFFFFF"/>
        </w:rPr>
        <w:t>环办应急</w:t>
      </w:r>
      <w:proofErr w:type="gramEnd"/>
      <w:r w:rsidRPr="003C5B3D">
        <w:rPr>
          <w:shd w:val="clear" w:color="auto" w:fill="FFFFFF"/>
        </w:rPr>
        <w:t>[2018]8</w:t>
      </w:r>
      <w:r w:rsidRPr="003C5B3D">
        <w:rPr>
          <w:shd w:val="clear" w:color="auto" w:fill="FFFFFF"/>
        </w:rPr>
        <w:t>号）</w:t>
      </w:r>
      <w:r w:rsidRPr="003C5B3D">
        <w:t>要求，</w:t>
      </w:r>
      <w:r w:rsidRPr="003C5B3D">
        <w:rPr>
          <w:rFonts w:hint="eastAsia"/>
        </w:rPr>
        <w:t>在预案报送备案前组织专家对本预案进行评估，</w:t>
      </w:r>
      <w:proofErr w:type="gramStart"/>
      <w:r w:rsidRPr="003C5B3D">
        <w:rPr>
          <w:rFonts w:hint="eastAsia"/>
        </w:rPr>
        <w:t>待专家</w:t>
      </w:r>
      <w:proofErr w:type="gramEnd"/>
      <w:r w:rsidRPr="003C5B3D">
        <w:rPr>
          <w:rFonts w:hint="eastAsia"/>
        </w:rPr>
        <w:t>审查通过后</w:t>
      </w:r>
      <w:r w:rsidRPr="003C5B3D">
        <w:t>，</w:t>
      </w:r>
      <w:r w:rsidRPr="003C5B3D">
        <w:rPr>
          <w:rFonts w:hint="eastAsia"/>
        </w:rPr>
        <w:t>由</w:t>
      </w:r>
      <w:r w:rsidR="00BF6AAA">
        <w:rPr>
          <w:rFonts w:hint="eastAsia"/>
        </w:rPr>
        <w:t>江西西林科股份</w:t>
      </w:r>
      <w:r w:rsidRPr="003C5B3D">
        <w:rPr>
          <w:rFonts w:hint="eastAsia"/>
        </w:rPr>
        <w:t>有限公司呈</w:t>
      </w:r>
      <w:r w:rsidRPr="003C5B3D">
        <w:t>报</w:t>
      </w:r>
      <w:r w:rsidR="00BF6AAA">
        <w:rPr>
          <w:rFonts w:hint="eastAsia"/>
        </w:rPr>
        <w:t>南昌市</w:t>
      </w:r>
      <w:r w:rsidRPr="003C5B3D">
        <w:rPr>
          <w:rFonts w:hint="eastAsia"/>
        </w:rPr>
        <w:t>环境保护局</w:t>
      </w:r>
      <w:r w:rsidRPr="003C5B3D">
        <w:t>备案。</w:t>
      </w:r>
      <w:bookmarkEnd w:id="1207"/>
      <w:bookmarkEnd w:id="1208"/>
      <w:bookmarkEnd w:id="1357"/>
      <w:bookmarkEnd w:id="1358"/>
    </w:p>
    <w:p w:rsidR="0083462F" w:rsidRPr="003C5B3D" w:rsidRDefault="00B319CC" w:rsidP="00DC1F3B">
      <w:pPr>
        <w:pStyle w:val="ST2"/>
        <w:snapToGrid w:val="0"/>
      </w:pPr>
      <w:bookmarkStart w:id="1359" w:name="_Toc438712033"/>
      <w:bookmarkStart w:id="1360" w:name="_Toc437852855"/>
      <w:bookmarkStart w:id="1361" w:name="_Toc27555"/>
      <w:bookmarkStart w:id="1362" w:name="_Toc524595990"/>
      <w:bookmarkStart w:id="1363" w:name="_Toc531505669"/>
      <w:r w:rsidRPr="003C5B3D">
        <w:rPr>
          <w:rFonts w:hint="eastAsia"/>
        </w:rPr>
        <w:t>10.4</w:t>
      </w:r>
      <w:r w:rsidRPr="003C5B3D">
        <w:rPr>
          <w:rFonts w:hint="eastAsia"/>
        </w:rPr>
        <w:t>预案的实施</w:t>
      </w:r>
      <w:bookmarkEnd w:id="1359"/>
      <w:bookmarkEnd w:id="1360"/>
      <w:bookmarkEnd w:id="1361"/>
      <w:bookmarkEnd w:id="1362"/>
      <w:bookmarkEnd w:id="1363"/>
    </w:p>
    <w:p w:rsidR="0083462F" w:rsidRPr="003C5B3D" w:rsidRDefault="00B319CC" w:rsidP="00DC1F3B">
      <w:pPr>
        <w:snapToGrid w:val="0"/>
        <w:ind w:firstLine="480"/>
      </w:pPr>
      <w:r w:rsidRPr="003C5B3D">
        <w:t>本预案</w:t>
      </w:r>
      <w:r w:rsidRPr="003C5B3D">
        <w:rPr>
          <w:rFonts w:hint="eastAsia"/>
        </w:rPr>
        <w:t>为首次发布，</w:t>
      </w:r>
      <w:r w:rsidRPr="003C5B3D">
        <w:t>自发布之日起实施</w:t>
      </w:r>
      <w:r w:rsidR="0099664D" w:rsidRPr="003C5B3D">
        <w:t>.</w:t>
      </w:r>
    </w:p>
    <w:p w:rsidR="0099664D" w:rsidRPr="003C5B3D" w:rsidRDefault="0099664D" w:rsidP="00DC1F3B">
      <w:pPr>
        <w:pStyle w:val="ST2"/>
        <w:snapToGrid w:val="0"/>
      </w:pPr>
      <w:bookmarkStart w:id="1364" w:name="_Toc30405"/>
      <w:bookmarkStart w:id="1365" w:name="_Toc12273_WPSOffice_Level3"/>
      <w:bookmarkStart w:id="1366" w:name="_Toc17404"/>
      <w:bookmarkStart w:id="1367" w:name="_Toc409115426"/>
      <w:bookmarkStart w:id="1368" w:name="_Toc422815829"/>
      <w:bookmarkStart w:id="1369" w:name="_Toc12332"/>
      <w:bookmarkStart w:id="1370" w:name="_Toc10792"/>
      <w:bookmarkStart w:id="1371" w:name="_Toc498663245"/>
      <w:bookmarkStart w:id="1372" w:name="_Toc524595987"/>
      <w:bookmarkStart w:id="1373" w:name="_Toc531505670"/>
      <w:r w:rsidRPr="003C5B3D">
        <w:rPr>
          <w:rFonts w:hint="eastAsia"/>
        </w:rPr>
        <w:t>10.5</w:t>
      </w:r>
      <w:r w:rsidRPr="003C5B3D">
        <w:rPr>
          <w:rFonts w:hint="eastAsia"/>
        </w:rPr>
        <w:t>预案解释</w:t>
      </w:r>
      <w:bookmarkEnd w:id="1364"/>
      <w:bookmarkEnd w:id="1365"/>
      <w:bookmarkEnd w:id="1366"/>
      <w:bookmarkEnd w:id="1367"/>
      <w:bookmarkEnd w:id="1368"/>
      <w:bookmarkEnd w:id="1369"/>
      <w:bookmarkEnd w:id="1370"/>
      <w:bookmarkEnd w:id="1371"/>
      <w:bookmarkEnd w:id="1372"/>
      <w:bookmarkEnd w:id="1373"/>
    </w:p>
    <w:p w:rsidR="00F66D50" w:rsidRDefault="0099664D" w:rsidP="00DC1F3B">
      <w:pPr>
        <w:snapToGrid w:val="0"/>
        <w:ind w:firstLine="480"/>
        <w:sectPr w:rsidR="00F66D50">
          <w:footerReference w:type="default" r:id="rId23"/>
          <w:pgSz w:w="11906" w:h="16838"/>
          <w:pgMar w:top="1417" w:right="1417" w:bottom="1417" w:left="1417" w:header="851" w:footer="992" w:gutter="0"/>
          <w:pgNumType w:fmt="numberInDash"/>
          <w:cols w:space="720"/>
          <w:docGrid w:type="lines" w:linePitch="438"/>
        </w:sectPr>
      </w:pPr>
      <w:r w:rsidRPr="003C5B3D">
        <w:rPr>
          <w:rFonts w:hint="eastAsia"/>
        </w:rPr>
        <w:t>本预案由</w:t>
      </w:r>
      <w:r w:rsidR="00BF6AAA">
        <w:rPr>
          <w:rFonts w:hint="eastAsia"/>
        </w:rPr>
        <w:t>江西西林科股份</w:t>
      </w:r>
      <w:r w:rsidRPr="003C5B3D">
        <w:rPr>
          <w:rFonts w:hint="eastAsia"/>
        </w:rPr>
        <w:t>有限公司负责解释。</w:t>
      </w:r>
    </w:p>
    <w:p w:rsidR="00F66D50" w:rsidRPr="003C5B3D" w:rsidRDefault="00F66D50" w:rsidP="00593473">
      <w:pPr>
        <w:pStyle w:val="ST10"/>
        <w:spacing w:line="240" w:lineRule="auto"/>
      </w:pPr>
      <w:bookmarkStart w:id="1374" w:name="_Toc524595998"/>
      <w:bookmarkStart w:id="1375" w:name="_Toc531505671"/>
      <w:r w:rsidRPr="003C5B3D">
        <w:rPr>
          <w:rFonts w:hint="eastAsia"/>
        </w:rPr>
        <w:lastRenderedPageBreak/>
        <w:t>1</w:t>
      </w:r>
      <w:r>
        <w:rPr>
          <w:rFonts w:hint="eastAsia"/>
        </w:rPr>
        <w:t>1</w:t>
      </w:r>
      <w:r w:rsidRPr="003C5B3D">
        <w:rPr>
          <w:rFonts w:hint="eastAsia"/>
        </w:rPr>
        <w:t>、附图</w:t>
      </w:r>
      <w:bookmarkEnd w:id="1374"/>
      <w:r>
        <w:rPr>
          <w:rFonts w:hint="eastAsia"/>
        </w:rPr>
        <w:t>与附件</w:t>
      </w:r>
      <w:bookmarkEnd w:id="1375"/>
    </w:p>
    <w:p w:rsidR="00F66D50" w:rsidRDefault="00593473" w:rsidP="00593473">
      <w:pPr>
        <w:pStyle w:val="ST2"/>
        <w:spacing w:line="240" w:lineRule="auto"/>
      </w:pPr>
      <w:bookmarkStart w:id="1376" w:name="_Toc30603_WPSOffice_Level1"/>
      <w:bookmarkStart w:id="1377" w:name="_Toc4782"/>
      <w:bookmarkStart w:id="1378" w:name="_Toc524595999"/>
      <w:bookmarkStart w:id="1379" w:name="_Toc531505672"/>
      <w:r>
        <w:rPr>
          <w:rFonts w:hint="eastAsia"/>
          <w:noProof/>
        </w:rPr>
        <w:drawing>
          <wp:anchor distT="0" distB="0" distL="114300" distR="114300" simplePos="0" relativeHeight="251664896" behindDoc="0" locked="0" layoutInCell="1" allowOverlap="1">
            <wp:simplePos x="0" y="0"/>
            <wp:positionH relativeFrom="column">
              <wp:posOffset>7864475</wp:posOffset>
            </wp:positionH>
            <wp:positionV relativeFrom="paragraph">
              <wp:posOffset>276225</wp:posOffset>
            </wp:positionV>
            <wp:extent cx="968375" cy="930275"/>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68375" cy="930275"/>
                    </a:xfrm>
                    <a:prstGeom prst="rect">
                      <a:avLst/>
                    </a:prstGeom>
                    <a:noFill/>
                    <a:ln>
                      <a:noFill/>
                    </a:ln>
                  </pic:spPr>
                </pic:pic>
              </a:graphicData>
            </a:graphic>
            <wp14:sizeRelH relativeFrom="page">
              <wp14:pctWidth>0</wp14:pctWidth>
            </wp14:sizeRelH>
            <wp14:sizeRelV relativeFrom="page">
              <wp14:pctHeight>0</wp14:pctHeight>
            </wp14:sizeRelV>
          </wp:anchor>
        </w:drawing>
      </w:r>
      <w:r w:rsidR="000F417F">
        <w:rPr>
          <w:noProof/>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3270" type="#_x0000_t61" style="position:absolute;margin-left:352.65pt;margin-top:144.25pt;width:101pt;height:23.25pt;z-index:262543360;mso-position-horizontal-relative:text;mso-position-vertical-relative:text" adj="20210,39716" filled="f">
            <v:textbox inset=",0">
              <w:txbxContent>
                <w:p w:rsidR="00356E41" w:rsidRPr="00105C73" w:rsidRDefault="00356E41" w:rsidP="00593473">
                  <w:pPr>
                    <w:spacing w:line="240" w:lineRule="auto"/>
                    <w:ind w:firstLineChars="0" w:firstLine="0"/>
                    <w:jc w:val="center"/>
                    <w:rPr>
                      <w:b/>
                      <w:sz w:val="21"/>
                      <w:szCs w:val="21"/>
                    </w:rPr>
                  </w:pPr>
                  <w:r w:rsidRPr="00105C73">
                    <w:rPr>
                      <w:b/>
                      <w:sz w:val="21"/>
                      <w:szCs w:val="21"/>
                    </w:rPr>
                    <w:t>建设项目所在地</w:t>
                  </w:r>
                </w:p>
              </w:txbxContent>
            </v:textbox>
          </v:shape>
        </w:pict>
      </w:r>
      <w:r w:rsidR="00BA250A">
        <w:rPr>
          <w:rFonts w:hint="eastAsia"/>
          <w:noProof/>
        </w:rPr>
        <w:drawing>
          <wp:anchor distT="0" distB="0" distL="114300" distR="114300" simplePos="0" relativeHeight="251654656" behindDoc="0" locked="0" layoutInCell="1" allowOverlap="1">
            <wp:simplePos x="0" y="0"/>
            <wp:positionH relativeFrom="column">
              <wp:posOffset>-19050</wp:posOffset>
            </wp:positionH>
            <wp:positionV relativeFrom="paragraph">
              <wp:posOffset>274320</wp:posOffset>
            </wp:positionV>
            <wp:extent cx="8848725" cy="5147310"/>
            <wp:effectExtent l="0" t="0" r="0" b="0"/>
            <wp:wrapNone/>
            <wp:docPr id="1" name="图片 1" descr="360截图20181130112500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descr="360截图20181130112500453"/>
                    <pic:cNvPicPr>
                      <a:picLocks noChangeAspect="1" noChangeArrowheads="1"/>
                    </pic:cNvPicPr>
                  </pic:nvPicPr>
                  <pic:blipFill>
                    <a:blip r:embed="rId25">
                      <a:extLst>
                        <a:ext uri="{28A0092B-C50C-407E-A947-70E740481C1C}">
                          <a14:useLocalDpi xmlns:a14="http://schemas.microsoft.com/office/drawing/2010/main" val="0"/>
                        </a:ext>
                      </a:extLst>
                    </a:blip>
                    <a:srcRect t="10083"/>
                    <a:stretch>
                      <a:fillRect/>
                    </a:stretch>
                  </pic:blipFill>
                  <pic:spPr bwMode="auto">
                    <a:xfrm>
                      <a:off x="0" y="0"/>
                      <a:ext cx="8848725" cy="5147310"/>
                    </a:xfrm>
                    <a:prstGeom prst="rect">
                      <a:avLst/>
                    </a:prstGeom>
                    <a:noFill/>
                    <a:ln>
                      <a:noFill/>
                    </a:ln>
                  </pic:spPr>
                </pic:pic>
              </a:graphicData>
            </a:graphic>
            <wp14:sizeRelH relativeFrom="page">
              <wp14:pctWidth>0</wp14:pctWidth>
            </wp14:sizeRelH>
            <wp14:sizeRelV relativeFrom="page">
              <wp14:pctHeight>0</wp14:pctHeight>
            </wp14:sizeRelV>
          </wp:anchor>
        </w:drawing>
      </w:r>
      <w:r w:rsidR="00F66D50" w:rsidRPr="003C5B3D">
        <w:rPr>
          <w:rFonts w:hint="eastAsia"/>
        </w:rPr>
        <w:t>附图</w:t>
      </w:r>
      <w:r w:rsidR="00F66D50" w:rsidRPr="003C5B3D">
        <w:rPr>
          <w:rFonts w:hint="eastAsia"/>
        </w:rPr>
        <w:t>1</w:t>
      </w:r>
      <w:r w:rsidR="00F66D50" w:rsidRPr="003C5B3D">
        <w:rPr>
          <w:rFonts w:hint="eastAsia"/>
        </w:rPr>
        <w:t>：</w:t>
      </w:r>
      <w:r w:rsidR="00BA250A">
        <w:rPr>
          <w:rFonts w:hint="eastAsia"/>
        </w:rPr>
        <w:t>企业</w:t>
      </w:r>
      <w:r w:rsidR="00F66D50" w:rsidRPr="003C5B3D">
        <w:rPr>
          <w:rFonts w:hint="eastAsia"/>
        </w:rPr>
        <w:t>地理位置图</w:t>
      </w:r>
      <w:bookmarkEnd w:id="1376"/>
      <w:bookmarkEnd w:id="1377"/>
      <w:bookmarkEnd w:id="1378"/>
      <w:bookmarkEnd w:id="1379"/>
    </w:p>
    <w:p w:rsidR="00593473" w:rsidRDefault="00593473" w:rsidP="00BA250A">
      <w:pPr>
        <w:snapToGrid w:val="0"/>
        <w:ind w:firstLineChars="0" w:firstLine="0"/>
        <w:sectPr w:rsidR="00593473" w:rsidSect="00F66D50">
          <w:pgSz w:w="16838" w:h="11906" w:orient="landscape"/>
          <w:pgMar w:top="1417" w:right="1417" w:bottom="1417" w:left="1417" w:header="851" w:footer="992" w:gutter="0"/>
          <w:pgNumType w:fmt="numberInDash"/>
          <w:cols w:space="720"/>
          <w:docGrid w:type="lines" w:linePitch="438"/>
        </w:sectPr>
      </w:pPr>
    </w:p>
    <w:p w:rsidR="00593473" w:rsidRPr="00593473" w:rsidRDefault="00593473" w:rsidP="00593473">
      <w:pPr>
        <w:pStyle w:val="ST2"/>
        <w:spacing w:line="240" w:lineRule="auto"/>
      </w:pPr>
      <w:bookmarkStart w:id="1380" w:name="_Hlk531502671"/>
      <w:bookmarkStart w:id="1381" w:name="_Toc531505673"/>
      <w:r>
        <w:rPr>
          <w:noProof/>
        </w:rPr>
        <w:lastRenderedPageBreak/>
        <w:drawing>
          <wp:anchor distT="0" distB="0" distL="114300" distR="114300" simplePos="0" relativeHeight="251657728" behindDoc="0" locked="0" layoutInCell="1" allowOverlap="1" wp14:anchorId="5B09DAC9">
            <wp:simplePos x="0" y="0"/>
            <wp:positionH relativeFrom="column">
              <wp:posOffset>777875</wp:posOffset>
            </wp:positionH>
            <wp:positionV relativeFrom="page">
              <wp:posOffset>1186815</wp:posOffset>
            </wp:positionV>
            <wp:extent cx="7336800" cy="5428800"/>
            <wp:effectExtent l="0" t="0" r="0" b="0"/>
            <wp:wrapNone/>
            <wp:docPr id="4" name="图片 4" descr="360截图20181130114008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descr="360截图2018113011400857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336800" cy="542880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1380"/>
      <w:r w:rsidRPr="003C5B3D">
        <w:rPr>
          <w:rFonts w:hint="eastAsia"/>
        </w:rPr>
        <w:t>附图</w:t>
      </w:r>
      <w:r>
        <w:t>2</w:t>
      </w:r>
      <w:r w:rsidRPr="003C5B3D">
        <w:rPr>
          <w:rFonts w:hint="eastAsia"/>
        </w:rPr>
        <w:t>：</w:t>
      </w:r>
      <w:r>
        <w:rPr>
          <w:rFonts w:hint="eastAsia"/>
        </w:rPr>
        <w:t>企业平面布置</w:t>
      </w:r>
      <w:r w:rsidRPr="003C5B3D">
        <w:rPr>
          <w:rFonts w:hint="eastAsia"/>
        </w:rPr>
        <w:t>图</w:t>
      </w:r>
      <w:bookmarkEnd w:id="1381"/>
    </w:p>
    <w:p w:rsidR="00593473" w:rsidRDefault="00593473" w:rsidP="00593473">
      <w:pPr>
        <w:pStyle w:val="Default"/>
        <w:sectPr w:rsidR="00593473" w:rsidSect="00F66D50">
          <w:pgSz w:w="16838" w:h="11906" w:orient="landscape"/>
          <w:pgMar w:top="1417" w:right="1417" w:bottom="1417" w:left="1417" w:header="851" w:footer="992" w:gutter="0"/>
          <w:pgNumType w:fmt="numberInDash"/>
          <w:cols w:space="720"/>
          <w:docGrid w:type="lines" w:linePitch="438"/>
        </w:sectPr>
      </w:pPr>
    </w:p>
    <w:p w:rsidR="00593473" w:rsidRPr="00593473" w:rsidRDefault="00593473" w:rsidP="00593473">
      <w:pPr>
        <w:pStyle w:val="ST2"/>
        <w:spacing w:line="240" w:lineRule="auto"/>
      </w:pPr>
      <w:bookmarkStart w:id="1382" w:name="_Toc531505674"/>
      <w:r>
        <w:rPr>
          <w:rFonts w:hint="eastAsia"/>
          <w:b w:val="0"/>
          <w:noProof/>
        </w:rPr>
        <w:lastRenderedPageBreak/>
        <w:drawing>
          <wp:anchor distT="0" distB="0" distL="114300" distR="114300" simplePos="0" relativeHeight="251660800" behindDoc="0" locked="0" layoutInCell="1" allowOverlap="1">
            <wp:simplePos x="0" y="0"/>
            <wp:positionH relativeFrom="column">
              <wp:posOffset>-12065</wp:posOffset>
            </wp:positionH>
            <wp:positionV relativeFrom="paragraph">
              <wp:posOffset>297815</wp:posOffset>
            </wp:positionV>
            <wp:extent cx="8858250" cy="5410200"/>
            <wp:effectExtent l="0" t="0" r="0" b="0"/>
            <wp:wrapSquare wrapText="right"/>
            <wp:docPr id="5" name="图片 5" descr="360截图20181130114640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360截图20181130114640509"/>
                    <pic:cNvPicPr>
                      <a:picLocks noChangeAspect="1" noChangeArrowheads="1"/>
                    </pic:cNvPicPr>
                  </pic:nvPicPr>
                  <pic:blipFill>
                    <a:blip r:embed="rId27">
                      <a:extLst>
                        <a:ext uri="{28A0092B-C50C-407E-A947-70E740481C1C}">
                          <a14:useLocalDpi xmlns:a14="http://schemas.microsoft.com/office/drawing/2010/main" val="0"/>
                        </a:ext>
                      </a:extLst>
                    </a:blip>
                    <a:srcRect t="3372" b="2118"/>
                    <a:stretch>
                      <a:fillRect/>
                    </a:stretch>
                  </pic:blipFill>
                  <pic:spPr bwMode="auto">
                    <a:xfrm>
                      <a:off x="0" y="0"/>
                      <a:ext cx="8858250" cy="541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C5B3D">
        <w:rPr>
          <w:rFonts w:hint="eastAsia"/>
        </w:rPr>
        <w:t>附图</w:t>
      </w:r>
      <w:r>
        <w:t>3</w:t>
      </w:r>
      <w:r w:rsidRPr="003C5B3D">
        <w:rPr>
          <w:rFonts w:hint="eastAsia"/>
        </w:rPr>
        <w:t>：</w:t>
      </w:r>
      <w:r>
        <w:rPr>
          <w:rFonts w:hint="eastAsia"/>
        </w:rPr>
        <w:t>企业周边敏感点分布</w:t>
      </w:r>
      <w:r w:rsidRPr="003C5B3D">
        <w:rPr>
          <w:rFonts w:hint="eastAsia"/>
        </w:rPr>
        <w:t>图</w:t>
      </w:r>
      <w:bookmarkEnd w:id="1382"/>
    </w:p>
    <w:p w:rsidR="00593473" w:rsidRPr="00593473" w:rsidRDefault="00593473" w:rsidP="00593473">
      <w:pPr>
        <w:ind w:firstLine="480"/>
        <w:sectPr w:rsidR="00593473" w:rsidRPr="00593473" w:rsidSect="00F66D50">
          <w:pgSz w:w="16838" w:h="11906" w:orient="landscape"/>
          <w:pgMar w:top="1417" w:right="1417" w:bottom="1417" w:left="1417" w:header="851" w:footer="992" w:gutter="0"/>
          <w:pgNumType w:fmt="numberInDash"/>
          <w:cols w:space="720"/>
          <w:docGrid w:type="lines" w:linePitch="438"/>
        </w:sectPr>
      </w:pPr>
    </w:p>
    <w:p w:rsidR="00593473" w:rsidRDefault="00593473" w:rsidP="00593473">
      <w:pPr>
        <w:pStyle w:val="ST2"/>
        <w:spacing w:line="240" w:lineRule="auto"/>
      </w:pPr>
      <w:bookmarkStart w:id="1383" w:name="_Toc531505675"/>
      <w:r w:rsidRPr="003C5B3D">
        <w:rPr>
          <w:rFonts w:hint="eastAsia"/>
        </w:rPr>
        <w:lastRenderedPageBreak/>
        <w:t>附图</w:t>
      </w:r>
      <w:r>
        <w:t>4</w:t>
      </w:r>
      <w:r w:rsidRPr="003C5B3D">
        <w:rPr>
          <w:rFonts w:hint="eastAsia"/>
        </w:rPr>
        <w:t>：</w:t>
      </w:r>
      <w:r>
        <w:rPr>
          <w:rFonts w:hint="eastAsia"/>
        </w:rPr>
        <w:t>企业紧急疏散示意</w:t>
      </w:r>
      <w:r w:rsidRPr="003C5B3D">
        <w:rPr>
          <w:rFonts w:hint="eastAsia"/>
        </w:rPr>
        <w:t>图</w:t>
      </w:r>
      <w:bookmarkEnd w:id="1383"/>
    </w:p>
    <w:p w:rsidR="00593473" w:rsidRPr="00593473" w:rsidRDefault="00593473" w:rsidP="00593473">
      <w:pPr>
        <w:pStyle w:val="Default"/>
      </w:pPr>
      <w:r>
        <w:rPr>
          <w:rFonts w:hint="eastAsia"/>
          <w:noProof/>
        </w:rPr>
        <w:drawing>
          <wp:anchor distT="0" distB="0" distL="114300" distR="114300" simplePos="0" relativeHeight="251663872" behindDoc="0" locked="0" layoutInCell="1" allowOverlap="1">
            <wp:simplePos x="0" y="0"/>
            <wp:positionH relativeFrom="column">
              <wp:posOffset>376564</wp:posOffset>
            </wp:positionH>
            <wp:positionV relativeFrom="page">
              <wp:posOffset>1231900</wp:posOffset>
            </wp:positionV>
            <wp:extent cx="7498800" cy="5169600"/>
            <wp:effectExtent l="0" t="0" r="0" b="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6  附图六    西林科全厂平面布置图疏散图.jpg"/>
                    <pic:cNvPicPr/>
                  </pic:nvPicPr>
                  <pic:blipFill rotWithShape="1">
                    <a:blip r:embed="rId28" cstate="print">
                      <a:extLst>
                        <a:ext uri="{28A0092B-C50C-407E-A947-70E740481C1C}">
                          <a14:useLocalDpi xmlns:a14="http://schemas.microsoft.com/office/drawing/2010/main" val="0"/>
                        </a:ext>
                      </a:extLst>
                    </a:blip>
                    <a:srcRect t="2536"/>
                    <a:stretch/>
                  </pic:blipFill>
                  <pic:spPr bwMode="auto">
                    <a:xfrm>
                      <a:off x="0" y="0"/>
                      <a:ext cx="7498800" cy="5169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93473" w:rsidRPr="00593473" w:rsidRDefault="00593473" w:rsidP="00593473">
      <w:pPr>
        <w:pStyle w:val="Default"/>
        <w:sectPr w:rsidR="00593473" w:rsidRPr="00593473" w:rsidSect="00F66D50">
          <w:pgSz w:w="16838" w:h="11906" w:orient="landscape"/>
          <w:pgMar w:top="1417" w:right="1417" w:bottom="1417" w:left="1417" w:header="851" w:footer="992" w:gutter="0"/>
          <w:pgNumType w:fmt="numberInDash"/>
          <w:cols w:space="720"/>
          <w:docGrid w:type="lines" w:linePitch="438"/>
        </w:sectPr>
      </w:pPr>
    </w:p>
    <w:p w:rsidR="0083462F" w:rsidRPr="003C5B3D" w:rsidRDefault="00B319CC">
      <w:pPr>
        <w:pStyle w:val="ST2"/>
      </w:pPr>
      <w:bookmarkStart w:id="1384" w:name="_Toc498663249"/>
      <w:bookmarkStart w:id="1385" w:name="_Toc8551"/>
      <w:bookmarkStart w:id="1386" w:name="_Toc4714"/>
      <w:bookmarkStart w:id="1387" w:name="_Toc32446_WPSOffice_Level1"/>
      <w:bookmarkStart w:id="1388" w:name="_Toc524595992"/>
      <w:bookmarkStart w:id="1389" w:name="_Toc531505676"/>
      <w:r w:rsidRPr="003C5B3D">
        <w:rPr>
          <w:rFonts w:hint="eastAsia"/>
        </w:rPr>
        <w:lastRenderedPageBreak/>
        <w:t>附件</w:t>
      </w:r>
      <w:r w:rsidRPr="003C5B3D">
        <w:rPr>
          <w:rFonts w:hint="eastAsia"/>
        </w:rPr>
        <w:t>1</w:t>
      </w:r>
      <w:r w:rsidRPr="003C5B3D">
        <w:rPr>
          <w:rFonts w:hint="eastAsia"/>
        </w:rPr>
        <w:t>：项目内部应急救援指挥成员名单</w:t>
      </w:r>
      <w:bookmarkEnd w:id="1384"/>
      <w:bookmarkEnd w:id="1385"/>
      <w:bookmarkEnd w:id="1386"/>
      <w:bookmarkEnd w:id="1387"/>
      <w:bookmarkEnd w:id="1388"/>
      <w:bookmarkEnd w:id="1389"/>
    </w:p>
    <w:tbl>
      <w:tblPr>
        <w:tblW w:w="5000" w:type="pct"/>
        <w:tblBorders>
          <w:top w:val="single" w:sz="12" w:space="0" w:color="auto"/>
          <w:bottom w:val="single" w:sz="12"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1248"/>
        <w:gridCol w:w="1549"/>
        <w:gridCol w:w="1590"/>
        <w:gridCol w:w="1789"/>
        <w:gridCol w:w="1789"/>
        <w:gridCol w:w="1323"/>
      </w:tblGrid>
      <w:tr w:rsidR="00BF6AAA" w:rsidRPr="00652DCA" w:rsidTr="00BA250A">
        <w:trPr>
          <w:trHeight w:val="386"/>
          <w:tblHeader/>
        </w:trPr>
        <w:tc>
          <w:tcPr>
            <w:tcW w:w="672" w:type="pct"/>
            <w:tcBorders>
              <w:top w:val="single" w:sz="12" w:space="0" w:color="auto"/>
              <w:bottom w:val="single" w:sz="12" w:space="0" w:color="auto"/>
            </w:tcBorders>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专业分工</w:t>
            </w:r>
          </w:p>
        </w:tc>
        <w:tc>
          <w:tcPr>
            <w:tcW w:w="834" w:type="pct"/>
            <w:tcBorders>
              <w:top w:val="single" w:sz="12" w:space="0" w:color="auto"/>
              <w:bottom w:val="single" w:sz="12" w:space="0" w:color="auto"/>
            </w:tcBorders>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姓名</w:t>
            </w:r>
          </w:p>
        </w:tc>
        <w:tc>
          <w:tcPr>
            <w:tcW w:w="856" w:type="pct"/>
            <w:tcBorders>
              <w:top w:val="single" w:sz="12" w:space="0" w:color="auto"/>
              <w:bottom w:val="single" w:sz="12" w:space="0" w:color="auto"/>
            </w:tcBorders>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应急指挥职责</w:t>
            </w:r>
          </w:p>
        </w:tc>
        <w:tc>
          <w:tcPr>
            <w:tcW w:w="963" w:type="pct"/>
            <w:tcBorders>
              <w:top w:val="single" w:sz="12" w:space="0" w:color="auto"/>
              <w:bottom w:val="single" w:sz="12" w:space="0" w:color="auto"/>
            </w:tcBorders>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日常职务</w:t>
            </w:r>
          </w:p>
        </w:tc>
        <w:tc>
          <w:tcPr>
            <w:tcW w:w="963" w:type="pct"/>
            <w:tcBorders>
              <w:top w:val="single" w:sz="12" w:space="0" w:color="auto"/>
              <w:bottom w:val="single" w:sz="12" w:space="0" w:color="auto"/>
            </w:tcBorders>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手机</w:t>
            </w:r>
          </w:p>
        </w:tc>
        <w:tc>
          <w:tcPr>
            <w:tcW w:w="712" w:type="pct"/>
            <w:tcBorders>
              <w:top w:val="single" w:sz="12" w:space="0" w:color="auto"/>
              <w:bottom w:val="single" w:sz="12" w:space="0" w:color="auto"/>
            </w:tcBorders>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办公室电话</w:t>
            </w:r>
          </w:p>
        </w:tc>
      </w:tr>
      <w:tr w:rsidR="00BF6AAA" w:rsidRPr="00652DCA" w:rsidTr="00BA250A">
        <w:trPr>
          <w:trHeight w:val="386"/>
        </w:trPr>
        <w:tc>
          <w:tcPr>
            <w:tcW w:w="672" w:type="pct"/>
            <w:vMerge w:val="restart"/>
            <w:tcBorders>
              <w:top w:val="single" w:sz="12" w:space="0" w:color="auto"/>
            </w:tcBorders>
            <w:vAlign w:val="center"/>
          </w:tcPr>
          <w:p w:rsidR="00FA09C6"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应急指</w:t>
            </w:r>
          </w:p>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挥部</w:t>
            </w:r>
            <w:proofErr w:type="gramEnd"/>
          </w:p>
        </w:tc>
        <w:tc>
          <w:tcPr>
            <w:tcW w:w="834" w:type="pct"/>
            <w:tcBorders>
              <w:top w:val="single" w:sz="12" w:space="0" w:color="auto"/>
            </w:tcBorders>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毛爱国</w:t>
            </w:r>
          </w:p>
        </w:tc>
        <w:tc>
          <w:tcPr>
            <w:tcW w:w="856" w:type="pct"/>
            <w:tcBorders>
              <w:top w:val="single" w:sz="12" w:space="0" w:color="auto"/>
            </w:tcBorders>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总指挥</w:t>
            </w:r>
          </w:p>
        </w:tc>
        <w:tc>
          <w:tcPr>
            <w:tcW w:w="963" w:type="pct"/>
            <w:tcBorders>
              <w:top w:val="single" w:sz="12" w:space="0" w:color="auto"/>
            </w:tcBorders>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总经理</w:t>
            </w:r>
          </w:p>
        </w:tc>
        <w:tc>
          <w:tcPr>
            <w:tcW w:w="963" w:type="pct"/>
            <w:tcBorders>
              <w:top w:val="single" w:sz="12" w:space="0" w:color="auto"/>
            </w:tcBorders>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18000214841</w:t>
            </w:r>
          </w:p>
        </w:tc>
        <w:tc>
          <w:tcPr>
            <w:tcW w:w="712" w:type="pct"/>
            <w:tcBorders>
              <w:top w:val="single" w:sz="12" w:space="0" w:color="auto"/>
              <w:bottom w:val="single" w:sz="4" w:space="0" w:color="auto"/>
            </w:tcBorders>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83872165</w:t>
            </w: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任广义</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副总指挥</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常务副总经理</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13879205260</w:t>
            </w:r>
          </w:p>
        </w:tc>
        <w:tc>
          <w:tcPr>
            <w:tcW w:w="712" w:type="pct"/>
            <w:tcBorders>
              <w:top w:val="single" w:sz="4" w:space="0" w:color="auto"/>
              <w:bottom w:val="single" w:sz="4" w:space="0" w:color="auto"/>
            </w:tcBorders>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83872617</w:t>
            </w:r>
          </w:p>
        </w:tc>
      </w:tr>
      <w:tr w:rsidR="00BF6AAA" w:rsidRPr="00652DCA" w:rsidTr="00BA250A">
        <w:trPr>
          <w:trHeight w:val="386"/>
        </w:trPr>
        <w:tc>
          <w:tcPr>
            <w:tcW w:w="672" w:type="pct"/>
            <w:vMerge w:val="restart"/>
            <w:vAlign w:val="center"/>
          </w:tcPr>
          <w:p w:rsidR="00FA09C6"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应急抢</w:t>
            </w:r>
          </w:p>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险组</w:t>
            </w: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宋心怡</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副总经理</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13803503056</w:t>
            </w:r>
          </w:p>
        </w:tc>
        <w:tc>
          <w:tcPr>
            <w:tcW w:w="712" w:type="pct"/>
            <w:tcBorders>
              <w:top w:val="single" w:sz="4" w:space="0" w:color="auto"/>
            </w:tcBorders>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83872708</w:t>
            </w: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范红标</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Pr>
                <w:rFonts w:hint="eastAsia"/>
                <w:kern w:val="0"/>
                <w:sz w:val="21"/>
                <w:szCs w:val="21"/>
              </w:rPr>
              <w:t>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工程部长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18170838982</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83872627</w:t>
            </w: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徐科根</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维修班长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15879158100</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刘凡</w:t>
            </w:r>
            <w:proofErr w:type="gramEnd"/>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101</w:t>
            </w:r>
            <w:r w:rsidRPr="00652DCA">
              <w:rPr>
                <w:rFonts w:hint="eastAsia"/>
                <w:kern w:val="0"/>
                <w:sz w:val="21"/>
                <w:szCs w:val="21"/>
              </w:rPr>
              <w:t>车间副主任</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18702593859</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83872167</w:t>
            </w: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何景法</w:t>
            </w:r>
            <w:proofErr w:type="gramEnd"/>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101</w:t>
            </w:r>
            <w:r w:rsidRPr="00652DCA">
              <w:rPr>
                <w:rFonts w:hint="eastAsia"/>
                <w:kern w:val="0"/>
                <w:sz w:val="21"/>
                <w:szCs w:val="21"/>
              </w:rPr>
              <w:t>车间副主任</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13387097288</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83872167</w:t>
            </w: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邹文彬</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102</w:t>
            </w:r>
            <w:r w:rsidRPr="00652DCA">
              <w:rPr>
                <w:rFonts w:hint="eastAsia"/>
                <w:kern w:val="0"/>
                <w:sz w:val="21"/>
                <w:szCs w:val="21"/>
              </w:rPr>
              <w:t>车间主任助理</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15170053399</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程洪鹏</w:t>
            </w:r>
            <w:proofErr w:type="gramEnd"/>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104</w:t>
            </w:r>
            <w:r w:rsidRPr="00652DCA">
              <w:rPr>
                <w:rFonts w:hint="eastAsia"/>
                <w:kern w:val="0"/>
                <w:sz w:val="21"/>
                <w:szCs w:val="21"/>
              </w:rPr>
              <w:t>车间副主任</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18720082039</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程真海</w:t>
            </w:r>
            <w:proofErr w:type="gramEnd"/>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101</w:t>
            </w:r>
            <w:r w:rsidRPr="00652DCA">
              <w:rPr>
                <w:rFonts w:hint="eastAsia"/>
                <w:kern w:val="0"/>
                <w:sz w:val="21"/>
                <w:szCs w:val="21"/>
              </w:rPr>
              <w:t>车间安全员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13755779134</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刘立新</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101</w:t>
            </w:r>
            <w:r w:rsidRPr="00652DCA">
              <w:rPr>
                <w:rFonts w:hint="eastAsia"/>
                <w:kern w:val="0"/>
                <w:sz w:val="21"/>
                <w:szCs w:val="21"/>
              </w:rPr>
              <w:t>车间安全员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13767030739</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毛忠德</w:t>
            </w:r>
            <w:proofErr w:type="gramEnd"/>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102</w:t>
            </w:r>
            <w:r w:rsidRPr="00652DCA">
              <w:rPr>
                <w:rFonts w:hint="eastAsia"/>
                <w:kern w:val="0"/>
                <w:sz w:val="21"/>
                <w:szCs w:val="21"/>
              </w:rPr>
              <w:t>车间安全员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17370508922</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杜春华</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104</w:t>
            </w:r>
            <w:r w:rsidRPr="00652DCA">
              <w:rPr>
                <w:rFonts w:hint="eastAsia"/>
                <w:kern w:val="0"/>
                <w:sz w:val="21"/>
                <w:szCs w:val="21"/>
              </w:rPr>
              <w:t>车间安全员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15350218990</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陈土金</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101</w:t>
            </w:r>
            <w:r w:rsidRPr="00652DCA">
              <w:rPr>
                <w:rFonts w:hint="eastAsia"/>
                <w:kern w:val="0"/>
                <w:sz w:val="21"/>
                <w:szCs w:val="21"/>
              </w:rPr>
              <w:t>车间班长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13065103687</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黄东云</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101</w:t>
            </w:r>
            <w:r w:rsidRPr="00652DCA">
              <w:rPr>
                <w:rFonts w:hint="eastAsia"/>
                <w:kern w:val="0"/>
                <w:sz w:val="21"/>
                <w:szCs w:val="21"/>
              </w:rPr>
              <w:t>车间班长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13576991073</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梁孙华</w:t>
            </w:r>
            <w:proofErr w:type="gramEnd"/>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101</w:t>
            </w:r>
            <w:r w:rsidRPr="00652DCA">
              <w:rPr>
                <w:rFonts w:hint="eastAsia"/>
                <w:kern w:val="0"/>
                <w:sz w:val="21"/>
                <w:szCs w:val="21"/>
              </w:rPr>
              <w:t>车间班长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15387738870</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陈奎红</w:t>
            </w:r>
          </w:p>
        </w:tc>
        <w:tc>
          <w:tcPr>
            <w:tcW w:w="856" w:type="pct"/>
          </w:tcPr>
          <w:p w:rsidR="00BF6AAA" w:rsidRPr="00652DCA" w:rsidRDefault="00BF6AAA" w:rsidP="00BA250A">
            <w:pPr>
              <w:ind w:firstLine="420"/>
              <w:rPr>
                <w:rFonts w:ascii="Calibri" w:hAnsi="Calibri"/>
                <w:sz w:val="21"/>
              </w:rPr>
            </w:pPr>
            <w:r w:rsidRPr="00652DCA">
              <w:rPr>
                <w:rFonts w:hint="eastAsia"/>
                <w:sz w:val="21"/>
                <w:szCs w:val="21"/>
              </w:rPr>
              <w:t>组员</w:t>
            </w:r>
          </w:p>
        </w:tc>
        <w:tc>
          <w:tcPr>
            <w:tcW w:w="963" w:type="pct"/>
          </w:tcPr>
          <w:p w:rsidR="00BF6AAA" w:rsidRPr="00652DCA" w:rsidRDefault="00BF6AAA" w:rsidP="00BA250A">
            <w:pPr>
              <w:ind w:firstLineChars="50" w:firstLine="105"/>
              <w:rPr>
                <w:rFonts w:ascii="Calibri" w:hAnsi="Calibri"/>
                <w:sz w:val="21"/>
              </w:rPr>
            </w:pPr>
            <w:r w:rsidRPr="00652DCA">
              <w:rPr>
                <w:rFonts w:hint="eastAsia"/>
                <w:sz w:val="21"/>
                <w:szCs w:val="21"/>
              </w:rPr>
              <w:t>101</w:t>
            </w:r>
            <w:r w:rsidRPr="00652DCA">
              <w:rPr>
                <w:rFonts w:hint="eastAsia"/>
                <w:sz w:val="21"/>
                <w:szCs w:val="21"/>
              </w:rPr>
              <w:t>车间班长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13970877418</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胡贤华</w:t>
            </w:r>
          </w:p>
        </w:tc>
        <w:tc>
          <w:tcPr>
            <w:tcW w:w="856" w:type="pct"/>
          </w:tcPr>
          <w:p w:rsidR="00BF6AAA" w:rsidRPr="00652DCA" w:rsidRDefault="00BF6AAA" w:rsidP="00BA250A">
            <w:pPr>
              <w:ind w:firstLine="420"/>
              <w:rPr>
                <w:rFonts w:ascii="Calibri" w:hAnsi="Calibri"/>
                <w:sz w:val="21"/>
              </w:rPr>
            </w:pPr>
            <w:r w:rsidRPr="00652DCA">
              <w:rPr>
                <w:rFonts w:hint="eastAsia"/>
                <w:sz w:val="21"/>
                <w:szCs w:val="21"/>
              </w:rPr>
              <w:t>组员</w:t>
            </w:r>
          </w:p>
        </w:tc>
        <w:tc>
          <w:tcPr>
            <w:tcW w:w="963" w:type="pct"/>
          </w:tcPr>
          <w:p w:rsidR="00BF6AAA" w:rsidRPr="00652DCA" w:rsidRDefault="00BF6AAA" w:rsidP="00BA250A">
            <w:pPr>
              <w:ind w:firstLineChars="50" w:firstLine="105"/>
              <w:rPr>
                <w:rFonts w:ascii="Calibri" w:hAnsi="Calibri"/>
                <w:sz w:val="21"/>
              </w:rPr>
            </w:pPr>
            <w:r w:rsidRPr="00652DCA">
              <w:rPr>
                <w:rFonts w:hint="eastAsia"/>
                <w:sz w:val="21"/>
                <w:szCs w:val="21"/>
              </w:rPr>
              <w:t>101</w:t>
            </w:r>
            <w:r w:rsidRPr="00652DCA">
              <w:rPr>
                <w:rFonts w:hint="eastAsia"/>
                <w:sz w:val="21"/>
                <w:szCs w:val="21"/>
              </w:rPr>
              <w:t>车间班长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13677910625</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邹石安</w:t>
            </w:r>
          </w:p>
        </w:tc>
        <w:tc>
          <w:tcPr>
            <w:tcW w:w="856" w:type="pct"/>
          </w:tcPr>
          <w:p w:rsidR="00BF6AAA" w:rsidRPr="00652DCA" w:rsidRDefault="00BF6AAA" w:rsidP="00BA250A">
            <w:pPr>
              <w:ind w:firstLine="420"/>
              <w:rPr>
                <w:rFonts w:ascii="Calibri" w:hAnsi="Calibri"/>
                <w:sz w:val="21"/>
              </w:rPr>
            </w:pPr>
            <w:r w:rsidRPr="00652DCA">
              <w:rPr>
                <w:rFonts w:hint="eastAsia"/>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102</w:t>
            </w:r>
            <w:r w:rsidRPr="00652DCA">
              <w:rPr>
                <w:rFonts w:hint="eastAsia"/>
                <w:kern w:val="0"/>
                <w:sz w:val="21"/>
                <w:szCs w:val="21"/>
              </w:rPr>
              <w:t>车间班长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15270334356</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谈建明</w:t>
            </w:r>
          </w:p>
        </w:tc>
        <w:tc>
          <w:tcPr>
            <w:tcW w:w="856" w:type="pct"/>
          </w:tcPr>
          <w:p w:rsidR="00BF6AAA" w:rsidRPr="00652DCA" w:rsidRDefault="00BF6AAA" w:rsidP="00BA250A">
            <w:pPr>
              <w:ind w:firstLine="420"/>
              <w:rPr>
                <w:rFonts w:ascii="Calibri" w:hAnsi="Calibri"/>
                <w:sz w:val="21"/>
              </w:rPr>
            </w:pPr>
            <w:r w:rsidRPr="00652DCA">
              <w:rPr>
                <w:rFonts w:hint="eastAsia"/>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102</w:t>
            </w:r>
            <w:r w:rsidRPr="00652DCA">
              <w:rPr>
                <w:rFonts w:hint="eastAsia"/>
                <w:kern w:val="0"/>
                <w:sz w:val="21"/>
                <w:szCs w:val="21"/>
              </w:rPr>
              <w:t>车间班长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15970493132</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周庆涛</w:t>
            </w:r>
          </w:p>
        </w:tc>
        <w:tc>
          <w:tcPr>
            <w:tcW w:w="856" w:type="pct"/>
          </w:tcPr>
          <w:p w:rsidR="00BF6AAA" w:rsidRPr="00652DCA" w:rsidRDefault="00BF6AAA" w:rsidP="00BA250A">
            <w:pPr>
              <w:ind w:firstLine="420"/>
              <w:rPr>
                <w:rFonts w:ascii="Calibri" w:hAnsi="Calibri"/>
                <w:sz w:val="21"/>
              </w:rPr>
            </w:pPr>
            <w:r w:rsidRPr="00652DCA">
              <w:rPr>
                <w:rFonts w:hint="eastAsia"/>
                <w:sz w:val="21"/>
                <w:szCs w:val="21"/>
              </w:rPr>
              <w:t>组员</w:t>
            </w:r>
          </w:p>
        </w:tc>
        <w:tc>
          <w:tcPr>
            <w:tcW w:w="963" w:type="pct"/>
          </w:tcPr>
          <w:p w:rsidR="00BF6AAA" w:rsidRPr="00652DCA" w:rsidRDefault="00BF6AAA" w:rsidP="00BA250A">
            <w:pPr>
              <w:ind w:firstLineChars="50" w:firstLine="105"/>
              <w:rPr>
                <w:rFonts w:ascii="Calibri" w:hAnsi="Calibri"/>
                <w:sz w:val="21"/>
              </w:rPr>
            </w:pPr>
            <w:r w:rsidRPr="00652DCA">
              <w:rPr>
                <w:rFonts w:hint="eastAsia"/>
                <w:sz w:val="21"/>
                <w:szCs w:val="21"/>
              </w:rPr>
              <w:t>102</w:t>
            </w:r>
            <w:r w:rsidRPr="00652DCA">
              <w:rPr>
                <w:rFonts w:hint="eastAsia"/>
                <w:sz w:val="21"/>
                <w:szCs w:val="21"/>
              </w:rPr>
              <w:t>车间班长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15870608208</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戚家发</w:t>
            </w:r>
          </w:p>
        </w:tc>
        <w:tc>
          <w:tcPr>
            <w:tcW w:w="856" w:type="pct"/>
          </w:tcPr>
          <w:p w:rsidR="00BF6AAA" w:rsidRPr="00652DCA" w:rsidRDefault="00BF6AAA" w:rsidP="00BA250A">
            <w:pPr>
              <w:ind w:firstLine="420"/>
              <w:rPr>
                <w:rFonts w:ascii="Calibri" w:hAnsi="Calibri"/>
                <w:sz w:val="21"/>
              </w:rPr>
            </w:pPr>
            <w:r w:rsidRPr="00652DCA">
              <w:rPr>
                <w:rFonts w:hint="eastAsia"/>
                <w:sz w:val="21"/>
                <w:szCs w:val="21"/>
              </w:rPr>
              <w:t>组员</w:t>
            </w:r>
          </w:p>
        </w:tc>
        <w:tc>
          <w:tcPr>
            <w:tcW w:w="963" w:type="pct"/>
          </w:tcPr>
          <w:p w:rsidR="00BF6AAA" w:rsidRPr="00652DCA" w:rsidRDefault="00BF6AAA" w:rsidP="00BA250A">
            <w:pPr>
              <w:ind w:firstLineChars="50" w:firstLine="105"/>
              <w:rPr>
                <w:rFonts w:ascii="Calibri" w:hAnsi="Calibri"/>
                <w:sz w:val="21"/>
              </w:rPr>
            </w:pPr>
            <w:r w:rsidRPr="00652DCA">
              <w:rPr>
                <w:rFonts w:hint="eastAsia"/>
                <w:sz w:val="21"/>
                <w:szCs w:val="21"/>
              </w:rPr>
              <w:t>102</w:t>
            </w:r>
            <w:r w:rsidRPr="00652DCA">
              <w:rPr>
                <w:rFonts w:hint="eastAsia"/>
                <w:sz w:val="21"/>
                <w:szCs w:val="21"/>
              </w:rPr>
              <w:t>车间班长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15180138267</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鄢</w:t>
            </w:r>
            <w:proofErr w:type="gramEnd"/>
            <w:r w:rsidRPr="00652DCA">
              <w:rPr>
                <w:rFonts w:hint="eastAsia"/>
                <w:kern w:val="0"/>
                <w:sz w:val="21"/>
                <w:szCs w:val="21"/>
              </w:rPr>
              <w:t>全球</w:t>
            </w:r>
          </w:p>
        </w:tc>
        <w:tc>
          <w:tcPr>
            <w:tcW w:w="856" w:type="pct"/>
          </w:tcPr>
          <w:p w:rsidR="00BF6AAA" w:rsidRPr="00652DCA" w:rsidRDefault="00BF6AAA" w:rsidP="00BA250A">
            <w:pPr>
              <w:ind w:firstLine="420"/>
              <w:rPr>
                <w:rFonts w:ascii="Calibri" w:hAnsi="Calibri"/>
                <w:sz w:val="21"/>
              </w:rPr>
            </w:pPr>
            <w:r w:rsidRPr="00652DCA">
              <w:rPr>
                <w:rFonts w:hint="eastAsia"/>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104</w:t>
            </w:r>
            <w:r w:rsidRPr="00652DCA">
              <w:rPr>
                <w:rFonts w:hint="eastAsia"/>
                <w:kern w:val="0"/>
                <w:sz w:val="21"/>
                <w:szCs w:val="21"/>
              </w:rPr>
              <w:t>车间班长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15179162396</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林伟</w:t>
            </w:r>
          </w:p>
        </w:tc>
        <w:tc>
          <w:tcPr>
            <w:tcW w:w="856" w:type="pct"/>
          </w:tcPr>
          <w:p w:rsidR="00BF6AAA" w:rsidRPr="00652DCA" w:rsidRDefault="00BF6AAA" w:rsidP="00BA250A">
            <w:pPr>
              <w:ind w:firstLine="420"/>
              <w:rPr>
                <w:rFonts w:ascii="Calibri" w:hAnsi="Calibri"/>
                <w:sz w:val="21"/>
              </w:rPr>
            </w:pPr>
            <w:r w:rsidRPr="00652DCA">
              <w:rPr>
                <w:rFonts w:hint="eastAsia"/>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104</w:t>
            </w:r>
            <w:r w:rsidRPr="00652DCA">
              <w:rPr>
                <w:rFonts w:hint="eastAsia"/>
                <w:kern w:val="0"/>
                <w:sz w:val="21"/>
                <w:szCs w:val="21"/>
              </w:rPr>
              <w:t>车间组长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13767436621</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戴伟</w:t>
            </w:r>
          </w:p>
        </w:tc>
        <w:tc>
          <w:tcPr>
            <w:tcW w:w="856" w:type="pct"/>
          </w:tcPr>
          <w:p w:rsidR="00BF6AAA" w:rsidRPr="00652DCA" w:rsidRDefault="00BF6AAA" w:rsidP="00BA250A">
            <w:pPr>
              <w:ind w:firstLine="420"/>
              <w:rPr>
                <w:rFonts w:ascii="Calibri" w:hAnsi="Calibri"/>
                <w:sz w:val="21"/>
              </w:rPr>
            </w:pPr>
            <w:r w:rsidRPr="00652DCA">
              <w:rPr>
                <w:rFonts w:hint="eastAsia"/>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104</w:t>
            </w:r>
            <w:r w:rsidRPr="00652DCA">
              <w:rPr>
                <w:rFonts w:hint="eastAsia"/>
                <w:kern w:val="0"/>
                <w:sz w:val="21"/>
                <w:szCs w:val="21"/>
              </w:rPr>
              <w:t>车间组长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15579134584</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陈海宾</w:t>
            </w:r>
          </w:p>
        </w:tc>
        <w:tc>
          <w:tcPr>
            <w:tcW w:w="856" w:type="pct"/>
          </w:tcPr>
          <w:p w:rsidR="00BF6AAA" w:rsidRPr="00652DCA" w:rsidRDefault="00BF6AAA" w:rsidP="00BA250A">
            <w:pPr>
              <w:ind w:firstLine="420"/>
              <w:rPr>
                <w:rFonts w:ascii="Calibri" w:hAnsi="Calibri"/>
                <w:sz w:val="21"/>
              </w:rPr>
            </w:pPr>
            <w:r w:rsidRPr="00652DCA">
              <w:rPr>
                <w:rFonts w:hint="eastAsia"/>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104</w:t>
            </w:r>
            <w:r w:rsidRPr="00652DCA">
              <w:rPr>
                <w:rFonts w:hint="eastAsia"/>
                <w:kern w:val="0"/>
                <w:sz w:val="21"/>
                <w:szCs w:val="21"/>
              </w:rPr>
              <w:t>车间班长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15970433920</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吴越强</w:t>
            </w:r>
          </w:p>
        </w:tc>
        <w:tc>
          <w:tcPr>
            <w:tcW w:w="856" w:type="pct"/>
          </w:tcPr>
          <w:p w:rsidR="00BF6AAA" w:rsidRPr="00652DCA" w:rsidRDefault="00BF6AAA" w:rsidP="00BA250A">
            <w:pPr>
              <w:ind w:firstLine="420"/>
              <w:rPr>
                <w:rFonts w:ascii="Calibri" w:hAnsi="Calibri"/>
                <w:sz w:val="21"/>
              </w:rPr>
            </w:pPr>
            <w:r w:rsidRPr="00652DCA">
              <w:rPr>
                <w:rFonts w:hint="eastAsia"/>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104</w:t>
            </w:r>
            <w:r w:rsidRPr="00652DCA">
              <w:rPr>
                <w:rFonts w:hint="eastAsia"/>
                <w:kern w:val="0"/>
                <w:sz w:val="21"/>
                <w:szCs w:val="21"/>
              </w:rPr>
              <w:t>车间组长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13576065931</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黎光老</w:t>
            </w:r>
          </w:p>
        </w:tc>
        <w:tc>
          <w:tcPr>
            <w:tcW w:w="856" w:type="pct"/>
          </w:tcPr>
          <w:p w:rsidR="00BF6AAA" w:rsidRPr="00652DCA" w:rsidRDefault="00BF6AAA" w:rsidP="00BA250A">
            <w:pPr>
              <w:ind w:firstLine="480"/>
              <w:rPr>
                <w:rFonts w:ascii="Calibri" w:hAnsi="Calibri"/>
              </w:rPr>
            </w:pPr>
            <w:r w:rsidRPr="00652DCA">
              <w:rPr>
                <w:rFonts w:hint="eastAsia"/>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104</w:t>
            </w:r>
            <w:r w:rsidRPr="00652DCA">
              <w:rPr>
                <w:rFonts w:hint="eastAsia"/>
                <w:kern w:val="0"/>
                <w:sz w:val="21"/>
                <w:szCs w:val="21"/>
              </w:rPr>
              <w:t>车间组长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13767074926</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restart"/>
            <w:vAlign w:val="center"/>
          </w:tcPr>
          <w:p w:rsidR="00FA09C6"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生产处</w:t>
            </w:r>
          </w:p>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置组</w:t>
            </w:r>
            <w:proofErr w:type="gramEnd"/>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胡德龙</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生产部部长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13767075718</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王政勇</w:t>
            </w:r>
            <w:proofErr w:type="gramEnd"/>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Pr>
                <w:rFonts w:hint="eastAsia"/>
                <w:kern w:val="0"/>
                <w:sz w:val="21"/>
                <w:szCs w:val="21"/>
              </w:rPr>
              <w:t>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生产部副部长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18720983161</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何友桥</w:t>
            </w:r>
            <w:proofErr w:type="gramEnd"/>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生产部班长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15979168936</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李星</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工程部主管</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18397913692</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徐英生</w:t>
            </w:r>
            <w:proofErr w:type="gramEnd"/>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101</w:t>
            </w:r>
            <w:r w:rsidRPr="00652DCA">
              <w:rPr>
                <w:rFonts w:hint="eastAsia"/>
                <w:kern w:val="0"/>
                <w:sz w:val="21"/>
                <w:szCs w:val="21"/>
              </w:rPr>
              <w:t>车间主任</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18070073234</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熊征宾</w:t>
            </w:r>
            <w:proofErr w:type="gramEnd"/>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102</w:t>
            </w:r>
            <w:r w:rsidRPr="00652DCA">
              <w:rPr>
                <w:rFonts w:hint="eastAsia"/>
                <w:kern w:val="0"/>
                <w:sz w:val="21"/>
                <w:szCs w:val="21"/>
              </w:rPr>
              <w:t>车间主任</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13576120451</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罗循柏</w:t>
            </w:r>
            <w:proofErr w:type="gramEnd"/>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104</w:t>
            </w:r>
            <w:r w:rsidRPr="00652DCA">
              <w:rPr>
                <w:rFonts w:hint="eastAsia"/>
                <w:kern w:val="0"/>
                <w:sz w:val="21"/>
                <w:szCs w:val="21"/>
              </w:rPr>
              <w:t>车间主任</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15170496231</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restart"/>
            <w:vAlign w:val="center"/>
          </w:tcPr>
          <w:p w:rsidR="00FA09C6"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疏散警</w:t>
            </w:r>
          </w:p>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戒组</w:t>
            </w:r>
            <w:proofErr w:type="gramEnd"/>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苏宇</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副总经理</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13601051098</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83809360</w:t>
            </w: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石涛</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Pr>
                <w:rFonts w:hint="eastAsia"/>
                <w:kern w:val="0"/>
                <w:sz w:val="21"/>
                <w:szCs w:val="21"/>
              </w:rPr>
              <w:t>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总经办主任</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18970984148</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赵卫东</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安环部副部长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13970020372</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熊龙伟</w:t>
            </w:r>
            <w:proofErr w:type="gramEnd"/>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总经办</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18970875890</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杨宇飞</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工会</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18979192316</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86"/>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color w:val="000000"/>
                <w:kern w:val="0"/>
                <w:sz w:val="21"/>
                <w:szCs w:val="21"/>
              </w:rPr>
            </w:pPr>
            <w:r w:rsidRPr="00652DCA">
              <w:rPr>
                <w:rFonts w:hint="eastAsia"/>
                <w:color w:val="000000"/>
                <w:kern w:val="0"/>
                <w:sz w:val="21"/>
                <w:szCs w:val="21"/>
              </w:rPr>
              <w:t>邹紫辉</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13184578767</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97"/>
        </w:trPr>
        <w:tc>
          <w:tcPr>
            <w:tcW w:w="672" w:type="pct"/>
            <w:vMerge w:val="restart"/>
            <w:vAlign w:val="center"/>
          </w:tcPr>
          <w:p w:rsidR="00FA09C6"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通讯联</w:t>
            </w:r>
          </w:p>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络组</w:t>
            </w:r>
            <w:proofErr w:type="gramEnd"/>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罗健</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安环部部长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18770638488</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83872737</w:t>
            </w:r>
          </w:p>
        </w:tc>
      </w:tr>
      <w:tr w:rsidR="00BF6AAA" w:rsidRPr="00652DCA" w:rsidTr="00BA250A">
        <w:trPr>
          <w:trHeight w:val="397"/>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罗闯</w:t>
            </w:r>
            <w:proofErr w:type="gramEnd"/>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Pr>
                <w:rFonts w:hint="eastAsia"/>
                <w:kern w:val="0"/>
                <w:sz w:val="21"/>
                <w:szCs w:val="21"/>
              </w:rPr>
              <w:t>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13755775864</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97"/>
        </w:trPr>
        <w:tc>
          <w:tcPr>
            <w:tcW w:w="672" w:type="pct"/>
            <w:vMerge w:val="restart"/>
            <w:vAlign w:val="center"/>
          </w:tcPr>
          <w:p w:rsidR="00FA09C6"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医疗救</w:t>
            </w:r>
          </w:p>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护组</w:t>
            </w: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曹少勇</w:t>
            </w:r>
            <w:proofErr w:type="gramEnd"/>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副总经理</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13330127320</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83809365</w:t>
            </w:r>
          </w:p>
        </w:tc>
      </w:tr>
      <w:tr w:rsidR="00BF6AAA" w:rsidRPr="00652DCA" w:rsidTr="00BA250A">
        <w:trPr>
          <w:trHeight w:val="397"/>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陈晓明</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Pr>
                <w:rFonts w:hint="eastAsia"/>
                <w:kern w:val="0"/>
                <w:sz w:val="21"/>
                <w:szCs w:val="21"/>
              </w:rPr>
              <w:t>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工会主席</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13879199909</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97"/>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唐建华</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财务部</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15979052119</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97"/>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朱琪</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财务部</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13755767867</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97"/>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周卫民</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司机班</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13576236658</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97"/>
        </w:trPr>
        <w:tc>
          <w:tcPr>
            <w:tcW w:w="672" w:type="pct"/>
            <w:vMerge w:val="restart"/>
            <w:vAlign w:val="center"/>
          </w:tcPr>
          <w:p w:rsidR="00FA09C6"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物质供</w:t>
            </w:r>
          </w:p>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lastRenderedPageBreak/>
              <w:t>应组</w:t>
            </w: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lastRenderedPageBreak/>
              <w:t>杨进辉</w:t>
            </w:r>
            <w:proofErr w:type="gramEnd"/>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副总经理</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13807911506</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83805523</w:t>
            </w:r>
          </w:p>
        </w:tc>
      </w:tr>
      <w:tr w:rsidR="00BF6AAA" w:rsidRPr="00652DCA" w:rsidTr="00BA250A">
        <w:trPr>
          <w:trHeight w:val="397"/>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roofErr w:type="gramStart"/>
            <w:r w:rsidRPr="00652DCA">
              <w:rPr>
                <w:rFonts w:hint="eastAsia"/>
                <w:kern w:val="0"/>
                <w:sz w:val="21"/>
                <w:szCs w:val="21"/>
              </w:rPr>
              <w:t>康禄平</w:t>
            </w:r>
            <w:proofErr w:type="gramEnd"/>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Pr>
                <w:rFonts w:hint="eastAsia"/>
                <w:kern w:val="0"/>
                <w:sz w:val="21"/>
                <w:szCs w:val="21"/>
              </w:rPr>
              <w:t>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市场部部长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15979009512</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97"/>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张敏军</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安环部安全员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13133849081</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97"/>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邓锦龙</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仓库主管</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15007008615</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97"/>
        </w:trPr>
        <w:tc>
          <w:tcPr>
            <w:tcW w:w="672" w:type="pct"/>
            <w:vMerge w:val="restart"/>
            <w:vAlign w:val="center"/>
          </w:tcPr>
          <w:p w:rsidR="00FA09C6"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环境监</w:t>
            </w:r>
          </w:p>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测组</w:t>
            </w: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林长亮</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质管部部长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13870931557</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97"/>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李福生</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Pr>
                <w:rFonts w:hint="eastAsia"/>
                <w:kern w:val="0"/>
                <w:sz w:val="21"/>
                <w:szCs w:val="21"/>
              </w:rPr>
              <w:t>组长</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质管部主管</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13177838595</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97"/>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朱东明</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安环部安全员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13576125048</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97"/>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黄超</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104</w:t>
            </w:r>
            <w:r w:rsidRPr="00652DCA">
              <w:rPr>
                <w:rFonts w:hint="eastAsia"/>
                <w:kern w:val="0"/>
                <w:sz w:val="21"/>
                <w:szCs w:val="21"/>
              </w:rPr>
              <w:t>车间工艺员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15979194037</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r w:rsidR="00BF6AAA" w:rsidRPr="00652DCA" w:rsidTr="00BA250A">
        <w:trPr>
          <w:trHeight w:val="397"/>
        </w:trPr>
        <w:tc>
          <w:tcPr>
            <w:tcW w:w="672" w:type="pct"/>
            <w:vMerge/>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c>
          <w:tcPr>
            <w:tcW w:w="834"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倪小苗</w:t>
            </w:r>
          </w:p>
        </w:tc>
        <w:tc>
          <w:tcPr>
            <w:tcW w:w="856"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组员</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污水班</w:t>
            </w:r>
          </w:p>
        </w:tc>
        <w:tc>
          <w:tcPr>
            <w:tcW w:w="963"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r w:rsidRPr="00652DCA">
              <w:rPr>
                <w:rFonts w:hint="eastAsia"/>
                <w:kern w:val="0"/>
                <w:sz w:val="21"/>
                <w:szCs w:val="21"/>
              </w:rPr>
              <w:t>18970081980</w:t>
            </w:r>
          </w:p>
        </w:tc>
        <w:tc>
          <w:tcPr>
            <w:tcW w:w="712" w:type="pct"/>
            <w:vAlign w:val="center"/>
          </w:tcPr>
          <w:p w:rsidR="00BF6AAA" w:rsidRPr="00652DCA" w:rsidRDefault="00BF6AAA" w:rsidP="00BA250A">
            <w:pPr>
              <w:autoSpaceDE w:val="0"/>
              <w:autoSpaceDN w:val="0"/>
              <w:adjustRightInd w:val="0"/>
              <w:snapToGrid w:val="0"/>
              <w:spacing w:line="240" w:lineRule="auto"/>
              <w:ind w:firstLineChars="0" w:firstLine="0"/>
              <w:jc w:val="center"/>
              <w:textAlignment w:val="center"/>
              <w:rPr>
                <w:kern w:val="0"/>
                <w:sz w:val="21"/>
                <w:szCs w:val="21"/>
              </w:rPr>
            </w:pPr>
          </w:p>
        </w:tc>
      </w:tr>
    </w:tbl>
    <w:p w:rsidR="0083462F" w:rsidRPr="003C5B3D" w:rsidRDefault="00B319CC">
      <w:pPr>
        <w:ind w:firstLine="480"/>
      </w:pPr>
      <w:r w:rsidRPr="003C5B3D">
        <w:rPr>
          <w:rFonts w:hint="eastAsia"/>
        </w:rPr>
        <w:br w:type="page"/>
      </w:r>
    </w:p>
    <w:p w:rsidR="0083462F" w:rsidRDefault="00B319CC">
      <w:pPr>
        <w:pStyle w:val="ST2"/>
      </w:pPr>
      <w:bookmarkStart w:id="1390" w:name="_Toc16174"/>
      <w:bookmarkStart w:id="1391" w:name="_Toc498663250"/>
      <w:bookmarkStart w:id="1392" w:name="_Toc26008"/>
      <w:bookmarkStart w:id="1393" w:name="_Toc2384_WPSOffice_Level1"/>
      <w:bookmarkStart w:id="1394" w:name="_Toc524595993"/>
      <w:bookmarkStart w:id="1395" w:name="_Toc531505677"/>
      <w:r w:rsidRPr="003C5B3D">
        <w:rPr>
          <w:rFonts w:hint="eastAsia"/>
        </w:rPr>
        <w:lastRenderedPageBreak/>
        <w:t>附件</w:t>
      </w:r>
      <w:r w:rsidRPr="003C5B3D">
        <w:rPr>
          <w:rFonts w:hint="eastAsia"/>
        </w:rPr>
        <w:t>2</w:t>
      </w:r>
      <w:r w:rsidRPr="003C5B3D">
        <w:rPr>
          <w:rFonts w:hint="eastAsia"/>
        </w:rPr>
        <w:t>：外部应急联系单位一览表</w:t>
      </w:r>
      <w:bookmarkEnd w:id="1390"/>
      <w:bookmarkEnd w:id="1391"/>
      <w:bookmarkEnd w:id="1392"/>
      <w:bookmarkEnd w:id="1393"/>
      <w:bookmarkEnd w:id="1394"/>
      <w:bookmarkEnd w:id="1395"/>
    </w:p>
    <w:tbl>
      <w:tblPr>
        <w:tblW w:w="5000" w:type="pct"/>
        <w:jc w:val="center"/>
        <w:tblBorders>
          <w:top w:val="single" w:sz="12" w:space="0" w:color="auto"/>
          <w:left w:val="none" w:sz="6" w:space="0" w:color="auto"/>
          <w:bottom w:val="single" w:sz="12" w:space="0" w:color="auto"/>
          <w:right w:val="none" w:sz="6" w:space="0" w:color="auto"/>
          <w:insideH w:val="single" w:sz="4" w:space="0" w:color="auto"/>
          <w:insideV w:val="single" w:sz="4" w:space="0" w:color="auto"/>
        </w:tblBorders>
        <w:tblLook w:val="0000" w:firstRow="0" w:lastRow="0" w:firstColumn="0" w:lastColumn="0" w:noHBand="0" w:noVBand="0"/>
      </w:tblPr>
      <w:tblGrid>
        <w:gridCol w:w="1314"/>
        <w:gridCol w:w="3191"/>
        <w:gridCol w:w="1913"/>
        <w:gridCol w:w="1276"/>
        <w:gridCol w:w="1594"/>
      </w:tblGrid>
      <w:tr w:rsidR="00BF6AAA" w:rsidRPr="00652DCA" w:rsidTr="00BA250A">
        <w:trPr>
          <w:trHeight w:val="397"/>
          <w:tblHeader/>
          <w:jc w:val="center"/>
        </w:trPr>
        <w:tc>
          <w:tcPr>
            <w:tcW w:w="707" w:type="pct"/>
            <w:tcBorders>
              <w:top w:val="single" w:sz="12" w:space="0" w:color="auto"/>
              <w:left w:val="nil"/>
              <w:bottom w:val="single" w:sz="12"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部门类别</w:t>
            </w:r>
          </w:p>
        </w:tc>
        <w:tc>
          <w:tcPr>
            <w:tcW w:w="1718" w:type="pct"/>
            <w:tcBorders>
              <w:top w:val="single" w:sz="12" w:space="0" w:color="auto"/>
              <w:left w:val="single" w:sz="4" w:space="0" w:color="auto"/>
              <w:bottom w:val="single" w:sz="12"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部门</w:t>
            </w:r>
          </w:p>
        </w:tc>
        <w:tc>
          <w:tcPr>
            <w:tcW w:w="1030" w:type="pct"/>
            <w:tcBorders>
              <w:top w:val="single" w:sz="12" w:space="0" w:color="auto"/>
              <w:left w:val="single" w:sz="4" w:space="0" w:color="auto"/>
              <w:bottom w:val="single" w:sz="12"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联络方式</w:t>
            </w:r>
          </w:p>
        </w:tc>
        <w:tc>
          <w:tcPr>
            <w:tcW w:w="687" w:type="pct"/>
            <w:tcBorders>
              <w:top w:val="single" w:sz="12" w:space="0" w:color="auto"/>
              <w:left w:val="single" w:sz="4" w:space="0" w:color="auto"/>
              <w:bottom w:val="single" w:sz="12"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联络人</w:t>
            </w:r>
          </w:p>
        </w:tc>
        <w:tc>
          <w:tcPr>
            <w:tcW w:w="858" w:type="pct"/>
            <w:tcBorders>
              <w:top w:val="single" w:sz="12" w:space="0" w:color="auto"/>
              <w:left w:val="single" w:sz="4" w:space="0" w:color="auto"/>
              <w:bottom w:val="single" w:sz="12" w:space="0" w:color="auto"/>
              <w:right w:val="nil"/>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手机号码</w:t>
            </w:r>
          </w:p>
        </w:tc>
      </w:tr>
      <w:tr w:rsidR="00BF6AAA" w:rsidRPr="00652DCA" w:rsidTr="00BA250A">
        <w:trPr>
          <w:trHeight w:val="397"/>
          <w:jc w:val="center"/>
        </w:trPr>
        <w:tc>
          <w:tcPr>
            <w:tcW w:w="707" w:type="pct"/>
            <w:vMerge w:val="restart"/>
            <w:tcBorders>
              <w:top w:val="single" w:sz="12" w:space="0" w:color="auto"/>
              <w:left w:val="nil"/>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上级部门</w:t>
            </w:r>
          </w:p>
        </w:tc>
        <w:tc>
          <w:tcPr>
            <w:tcW w:w="1718" w:type="pct"/>
            <w:tcBorders>
              <w:top w:val="single" w:sz="12" w:space="0" w:color="auto"/>
              <w:left w:val="single" w:sz="4" w:space="0" w:color="auto"/>
              <w:bottom w:val="single" w:sz="4" w:space="0" w:color="auto"/>
              <w:right w:val="single" w:sz="4" w:space="0" w:color="auto"/>
            </w:tcBorders>
            <w:vAlign w:val="center"/>
          </w:tcPr>
          <w:p w:rsidR="00BF6AAA" w:rsidRPr="00652DCA" w:rsidRDefault="00BF6AAA" w:rsidP="00BA250A">
            <w:pPr>
              <w:widowControl/>
              <w:adjustRightInd w:val="0"/>
              <w:snapToGrid w:val="0"/>
              <w:spacing w:line="240" w:lineRule="auto"/>
              <w:ind w:firstLineChars="0" w:firstLine="0"/>
              <w:jc w:val="center"/>
              <w:textAlignment w:val="center"/>
              <w:rPr>
                <w:sz w:val="21"/>
                <w:szCs w:val="21"/>
              </w:rPr>
            </w:pPr>
            <w:r w:rsidRPr="00652DCA">
              <w:rPr>
                <w:sz w:val="21"/>
                <w:szCs w:val="21"/>
              </w:rPr>
              <w:t>南昌市安监局</w:t>
            </w:r>
          </w:p>
        </w:tc>
        <w:tc>
          <w:tcPr>
            <w:tcW w:w="1030" w:type="pct"/>
            <w:tcBorders>
              <w:top w:val="single" w:sz="12" w:space="0" w:color="auto"/>
              <w:left w:val="single" w:sz="4" w:space="0" w:color="auto"/>
              <w:bottom w:val="single" w:sz="4" w:space="0" w:color="auto"/>
              <w:right w:val="single" w:sz="4" w:space="0" w:color="auto"/>
            </w:tcBorders>
            <w:vAlign w:val="center"/>
          </w:tcPr>
          <w:p w:rsidR="00BF6AAA" w:rsidRPr="00652DCA" w:rsidRDefault="00BF6AAA" w:rsidP="00BA250A">
            <w:pPr>
              <w:widowControl/>
              <w:adjustRightInd w:val="0"/>
              <w:snapToGrid w:val="0"/>
              <w:spacing w:line="240" w:lineRule="auto"/>
              <w:ind w:firstLineChars="0" w:firstLine="0"/>
              <w:jc w:val="center"/>
              <w:textAlignment w:val="center"/>
              <w:rPr>
                <w:sz w:val="21"/>
                <w:szCs w:val="21"/>
              </w:rPr>
            </w:pPr>
            <w:r w:rsidRPr="00652DCA">
              <w:rPr>
                <w:rFonts w:hint="eastAsia"/>
                <w:sz w:val="21"/>
                <w:szCs w:val="21"/>
              </w:rPr>
              <w:t>电话联系</w:t>
            </w:r>
          </w:p>
        </w:tc>
        <w:tc>
          <w:tcPr>
            <w:tcW w:w="687" w:type="pct"/>
            <w:tcBorders>
              <w:top w:val="single" w:sz="12"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sz w:val="21"/>
                <w:szCs w:val="21"/>
              </w:rPr>
            </w:pPr>
            <w:r w:rsidRPr="00652DCA">
              <w:rPr>
                <w:rFonts w:hint="eastAsia"/>
                <w:sz w:val="21"/>
                <w:szCs w:val="21"/>
              </w:rPr>
              <w:t>杨鹏</w:t>
            </w:r>
          </w:p>
        </w:tc>
        <w:tc>
          <w:tcPr>
            <w:tcW w:w="858" w:type="pct"/>
            <w:tcBorders>
              <w:top w:val="single" w:sz="12" w:space="0" w:color="auto"/>
              <w:left w:val="single" w:sz="4" w:space="0" w:color="auto"/>
              <w:bottom w:val="single" w:sz="4" w:space="0" w:color="auto"/>
              <w:right w:val="nil"/>
            </w:tcBorders>
            <w:vAlign w:val="center"/>
          </w:tcPr>
          <w:p w:rsidR="00BF6AAA" w:rsidRPr="00652DCA" w:rsidRDefault="00BF6AAA" w:rsidP="00BA250A">
            <w:pPr>
              <w:spacing w:line="240" w:lineRule="auto"/>
              <w:ind w:firstLineChars="0" w:firstLine="0"/>
              <w:jc w:val="center"/>
              <w:rPr>
                <w:sz w:val="21"/>
                <w:szCs w:val="21"/>
              </w:rPr>
            </w:pPr>
            <w:r w:rsidRPr="00652DCA">
              <w:rPr>
                <w:rFonts w:hint="eastAsia"/>
                <w:sz w:val="21"/>
                <w:szCs w:val="21"/>
              </w:rPr>
              <w:t>15170015021</w:t>
            </w:r>
          </w:p>
        </w:tc>
      </w:tr>
      <w:tr w:rsidR="00BF6AAA" w:rsidRPr="00652DCA" w:rsidTr="00BA250A">
        <w:trPr>
          <w:trHeight w:val="397"/>
          <w:jc w:val="center"/>
        </w:trPr>
        <w:tc>
          <w:tcPr>
            <w:tcW w:w="707" w:type="pct"/>
            <w:vMerge/>
            <w:tcBorders>
              <w:left w:val="nil"/>
              <w:right w:val="single" w:sz="4" w:space="0" w:color="auto"/>
            </w:tcBorders>
            <w:vAlign w:val="center"/>
          </w:tcPr>
          <w:p w:rsidR="00BF6AAA" w:rsidRPr="00652DCA" w:rsidRDefault="00BF6AAA" w:rsidP="00BA250A">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widowControl/>
              <w:adjustRightInd w:val="0"/>
              <w:snapToGrid w:val="0"/>
              <w:spacing w:line="240" w:lineRule="auto"/>
              <w:ind w:firstLineChars="0" w:firstLine="0"/>
              <w:jc w:val="center"/>
              <w:textAlignment w:val="center"/>
              <w:rPr>
                <w:color w:val="000000"/>
                <w:kern w:val="0"/>
                <w:sz w:val="21"/>
                <w:szCs w:val="21"/>
              </w:rPr>
            </w:pPr>
            <w:r w:rsidRPr="00652DCA">
              <w:rPr>
                <w:color w:val="000000"/>
                <w:kern w:val="0"/>
                <w:sz w:val="21"/>
                <w:szCs w:val="21"/>
              </w:rPr>
              <w:t>南昌市环境保护局</w:t>
            </w:r>
          </w:p>
        </w:tc>
        <w:tc>
          <w:tcPr>
            <w:tcW w:w="1030" w:type="pct"/>
            <w:tcBorders>
              <w:top w:val="single" w:sz="4" w:space="0" w:color="auto"/>
              <w:left w:val="single" w:sz="4" w:space="0" w:color="auto"/>
              <w:bottom w:val="single" w:sz="4" w:space="0" w:color="auto"/>
              <w:right w:val="single" w:sz="4" w:space="0" w:color="auto"/>
            </w:tcBorders>
          </w:tcPr>
          <w:p w:rsidR="00BF6AAA" w:rsidRPr="00652DCA" w:rsidRDefault="00BF6AAA" w:rsidP="00BA250A">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sz w:val="21"/>
                <w:szCs w:val="21"/>
              </w:rPr>
            </w:pPr>
            <w:r w:rsidRPr="00652DCA">
              <w:rPr>
                <w:rFonts w:hint="eastAsia"/>
                <w:sz w:val="21"/>
                <w:szCs w:val="21"/>
              </w:rPr>
              <w:t>龚鹏</w:t>
            </w:r>
          </w:p>
        </w:tc>
        <w:tc>
          <w:tcPr>
            <w:tcW w:w="858" w:type="pct"/>
            <w:tcBorders>
              <w:top w:val="single" w:sz="4" w:space="0" w:color="auto"/>
              <w:left w:val="single" w:sz="4" w:space="0" w:color="auto"/>
              <w:bottom w:val="single" w:sz="4" w:space="0" w:color="auto"/>
              <w:right w:val="nil"/>
            </w:tcBorders>
            <w:vAlign w:val="center"/>
          </w:tcPr>
          <w:p w:rsidR="00BF6AAA" w:rsidRPr="00652DCA" w:rsidRDefault="00BF6AAA" w:rsidP="00BA250A">
            <w:pPr>
              <w:spacing w:line="240" w:lineRule="auto"/>
              <w:ind w:firstLineChars="0" w:firstLine="0"/>
              <w:jc w:val="center"/>
              <w:rPr>
                <w:sz w:val="21"/>
                <w:szCs w:val="21"/>
              </w:rPr>
            </w:pPr>
            <w:r w:rsidRPr="00652DCA">
              <w:rPr>
                <w:rFonts w:hint="eastAsia"/>
                <w:sz w:val="21"/>
                <w:szCs w:val="21"/>
              </w:rPr>
              <w:t>15797893952</w:t>
            </w:r>
          </w:p>
        </w:tc>
      </w:tr>
      <w:tr w:rsidR="00BF6AAA" w:rsidRPr="00652DCA" w:rsidTr="00BA250A">
        <w:trPr>
          <w:trHeight w:val="397"/>
          <w:jc w:val="center"/>
        </w:trPr>
        <w:tc>
          <w:tcPr>
            <w:tcW w:w="707" w:type="pct"/>
            <w:vMerge/>
            <w:tcBorders>
              <w:left w:val="nil"/>
              <w:right w:val="single" w:sz="4" w:space="0" w:color="auto"/>
            </w:tcBorders>
            <w:vAlign w:val="center"/>
          </w:tcPr>
          <w:p w:rsidR="00BF6AAA" w:rsidRPr="00652DCA" w:rsidRDefault="00BF6AAA" w:rsidP="00BA250A">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widowControl/>
              <w:adjustRightInd w:val="0"/>
              <w:snapToGrid w:val="0"/>
              <w:spacing w:line="240" w:lineRule="auto"/>
              <w:ind w:firstLineChars="0" w:firstLine="0"/>
              <w:jc w:val="center"/>
              <w:textAlignment w:val="center"/>
              <w:rPr>
                <w:color w:val="000000"/>
                <w:kern w:val="0"/>
                <w:sz w:val="21"/>
                <w:szCs w:val="21"/>
              </w:rPr>
            </w:pPr>
            <w:r w:rsidRPr="00652DCA">
              <w:rPr>
                <w:rFonts w:hint="eastAsia"/>
                <w:color w:val="000000"/>
                <w:kern w:val="0"/>
                <w:sz w:val="21"/>
                <w:szCs w:val="21"/>
              </w:rPr>
              <w:t>南昌经济技术开发区安监局</w:t>
            </w:r>
          </w:p>
        </w:tc>
        <w:tc>
          <w:tcPr>
            <w:tcW w:w="1030" w:type="pct"/>
            <w:tcBorders>
              <w:top w:val="single" w:sz="4" w:space="0" w:color="auto"/>
              <w:left w:val="single" w:sz="4" w:space="0" w:color="auto"/>
              <w:bottom w:val="single" w:sz="4" w:space="0" w:color="auto"/>
              <w:right w:val="single" w:sz="4" w:space="0" w:color="auto"/>
            </w:tcBorders>
          </w:tcPr>
          <w:p w:rsidR="00BF6AAA" w:rsidRPr="00652DCA" w:rsidRDefault="00BF6AAA" w:rsidP="00BA250A">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sz w:val="21"/>
                <w:szCs w:val="21"/>
              </w:rPr>
            </w:pPr>
            <w:r w:rsidRPr="00652DCA">
              <w:rPr>
                <w:rFonts w:hint="eastAsia"/>
                <w:sz w:val="21"/>
                <w:szCs w:val="21"/>
              </w:rPr>
              <w:t>刘斌</w:t>
            </w:r>
          </w:p>
        </w:tc>
        <w:tc>
          <w:tcPr>
            <w:tcW w:w="858" w:type="pct"/>
            <w:tcBorders>
              <w:top w:val="single" w:sz="4" w:space="0" w:color="auto"/>
              <w:left w:val="single" w:sz="4" w:space="0" w:color="auto"/>
              <w:bottom w:val="single" w:sz="4" w:space="0" w:color="auto"/>
              <w:right w:val="nil"/>
            </w:tcBorders>
            <w:vAlign w:val="center"/>
          </w:tcPr>
          <w:p w:rsidR="00BF6AAA" w:rsidRPr="00652DCA" w:rsidRDefault="00BF6AAA" w:rsidP="00BA250A">
            <w:pPr>
              <w:spacing w:line="240" w:lineRule="auto"/>
              <w:ind w:firstLineChars="0" w:firstLine="0"/>
              <w:jc w:val="center"/>
              <w:rPr>
                <w:sz w:val="21"/>
                <w:szCs w:val="21"/>
              </w:rPr>
            </w:pPr>
            <w:r w:rsidRPr="00652DCA">
              <w:rPr>
                <w:rFonts w:hint="eastAsia"/>
                <w:sz w:val="21"/>
                <w:szCs w:val="21"/>
              </w:rPr>
              <w:t>18779707011</w:t>
            </w:r>
          </w:p>
        </w:tc>
      </w:tr>
      <w:tr w:rsidR="00BF6AAA" w:rsidRPr="00652DCA" w:rsidTr="00BA250A">
        <w:trPr>
          <w:trHeight w:val="397"/>
          <w:jc w:val="center"/>
        </w:trPr>
        <w:tc>
          <w:tcPr>
            <w:tcW w:w="707" w:type="pct"/>
            <w:vMerge/>
            <w:tcBorders>
              <w:left w:val="nil"/>
              <w:right w:val="single" w:sz="4" w:space="0" w:color="auto"/>
            </w:tcBorders>
            <w:vAlign w:val="center"/>
          </w:tcPr>
          <w:p w:rsidR="00BF6AAA" w:rsidRPr="00652DCA" w:rsidRDefault="00BF6AAA" w:rsidP="00BA250A">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widowControl/>
              <w:adjustRightInd w:val="0"/>
              <w:snapToGrid w:val="0"/>
              <w:spacing w:line="240" w:lineRule="auto"/>
              <w:ind w:firstLineChars="0" w:firstLine="0"/>
              <w:jc w:val="center"/>
              <w:textAlignment w:val="center"/>
              <w:rPr>
                <w:color w:val="000000"/>
                <w:kern w:val="0"/>
                <w:sz w:val="21"/>
                <w:szCs w:val="21"/>
              </w:rPr>
            </w:pPr>
            <w:r w:rsidRPr="00652DCA">
              <w:rPr>
                <w:rFonts w:hint="eastAsia"/>
                <w:color w:val="000000"/>
                <w:kern w:val="0"/>
                <w:sz w:val="21"/>
                <w:szCs w:val="21"/>
              </w:rPr>
              <w:t>南昌经济技术开发区环保局</w:t>
            </w:r>
          </w:p>
        </w:tc>
        <w:tc>
          <w:tcPr>
            <w:tcW w:w="1030" w:type="pct"/>
            <w:tcBorders>
              <w:top w:val="single" w:sz="4" w:space="0" w:color="auto"/>
              <w:left w:val="single" w:sz="4" w:space="0" w:color="auto"/>
              <w:bottom w:val="single" w:sz="4" w:space="0" w:color="auto"/>
              <w:right w:val="single" w:sz="4" w:space="0" w:color="auto"/>
            </w:tcBorders>
          </w:tcPr>
          <w:p w:rsidR="00BF6AAA" w:rsidRPr="00652DCA" w:rsidRDefault="00BF6AAA" w:rsidP="00BA250A">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sz w:val="21"/>
                <w:szCs w:val="21"/>
              </w:rPr>
            </w:pPr>
            <w:r w:rsidRPr="00652DCA">
              <w:rPr>
                <w:rFonts w:hint="eastAsia"/>
                <w:sz w:val="21"/>
                <w:szCs w:val="21"/>
              </w:rPr>
              <w:t>张晓东</w:t>
            </w:r>
          </w:p>
        </w:tc>
        <w:tc>
          <w:tcPr>
            <w:tcW w:w="858" w:type="pct"/>
            <w:tcBorders>
              <w:top w:val="single" w:sz="4" w:space="0" w:color="auto"/>
              <w:left w:val="single" w:sz="4" w:space="0" w:color="auto"/>
              <w:bottom w:val="single" w:sz="4" w:space="0" w:color="auto"/>
              <w:right w:val="nil"/>
            </w:tcBorders>
            <w:vAlign w:val="center"/>
          </w:tcPr>
          <w:p w:rsidR="00BF6AAA" w:rsidRPr="00652DCA" w:rsidRDefault="00BF6AAA" w:rsidP="00BA250A">
            <w:pPr>
              <w:spacing w:line="240" w:lineRule="auto"/>
              <w:ind w:firstLineChars="0" w:firstLine="0"/>
              <w:jc w:val="center"/>
              <w:rPr>
                <w:sz w:val="21"/>
                <w:szCs w:val="21"/>
              </w:rPr>
            </w:pPr>
            <w:r w:rsidRPr="00652DCA">
              <w:rPr>
                <w:rFonts w:hint="eastAsia"/>
                <w:sz w:val="21"/>
                <w:szCs w:val="21"/>
              </w:rPr>
              <w:t>13907001323</w:t>
            </w:r>
          </w:p>
        </w:tc>
      </w:tr>
      <w:tr w:rsidR="00BF6AAA" w:rsidRPr="00652DCA" w:rsidTr="00BA250A">
        <w:trPr>
          <w:trHeight w:val="397"/>
          <w:jc w:val="center"/>
        </w:trPr>
        <w:tc>
          <w:tcPr>
            <w:tcW w:w="707" w:type="pct"/>
            <w:vMerge w:val="restart"/>
            <w:tcBorders>
              <w:top w:val="single" w:sz="4" w:space="0" w:color="auto"/>
              <w:left w:val="nil"/>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外部救援</w:t>
            </w:r>
          </w:p>
        </w:tc>
        <w:tc>
          <w:tcPr>
            <w:tcW w:w="1718"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南昌经济技术开发区医院</w:t>
            </w:r>
          </w:p>
        </w:tc>
        <w:tc>
          <w:tcPr>
            <w:tcW w:w="1030" w:type="pct"/>
            <w:tcBorders>
              <w:top w:val="single" w:sz="4" w:space="0" w:color="auto"/>
              <w:left w:val="single" w:sz="4" w:space="0" w:color="auto"/>
              <w:bottom w:val="single" w:sz="4" w:space="0" w:color="auto"/>
              <w:right w:val="single" w:sz="4" w:space="0" w:color="auto"/>
            </w:tcBorders>
          </w:tcPr>
          <w:p w:rsidR="00BF6AAA" w:rsidRPr="00652DCA" w:rsidRDefault="00BF6AAA" w:rsidP="00BA250A">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p>
        </w:tc>
        <w:tc>
          <w:tcPr>
            <w:tcW w:w="858" w:type="pct"/>
            <w:tcBorders>
              <w:top w:val="single" w:sz="4" w:space="0" w:color="auto"/>
              <w:left w:val="single" w:sz="4" w:space="0" w:color="auto"/>
              <w:bottom w:val="single" w:sz="4" w:space="0" w:color="auto"/>
              <w:right w:val="nil"/>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120</w:t>
            </w:r>
          </w:p>
        </w:tc>
      </w:tr>
      <w:tr w:rsidR="00BF6AAA" w:rsidRPr="00652DCA" w:rsidTr="00BA250A">
        <w:trPr>
          <w:trHeight w:val="397"/>
          <w:jc w:val="center"/>
        </w:trPr>
        <w:tc>
          <w:tcPr>
            <w:tcW w:w="707" w:type="pct"/>
            <w:vMerge/>
            <w:tcBorders>
              <w:top w:val="single" w:sz="4" w:space="0" w:color="auto"/>
              <w:left w:val="nil"/>
              <w:bottom w:val="single" w:sz="4" w:space="0" w:color="auto"/>
              <w:right w:val="single" w:sz="4" w:space="0" w:color="auto"/>
            </w:tcBorders>
            <w:vAlign w:val="center"/>
          </w:tcPr>
          <w:p w:rsidR="00BF6AAA" w:rsidRPr="00652DCA" w:rsidRDefault="00BF6AAA" w:rsidP="00BA250A">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南昌经济技术开发区消防大队</w:t>
            </w:r>
          </w:p>
        </w:tc>
        <w:tc>
          <w:tcPr>
            <w:tcW w:w="1030" w:type="pct"/>
            <w:tcBorders>
              <w:top w:val="single" w:sz="4" w:space="0" w:color="auto"/>
              <w:left w:val="single" w:sz="4" w:space="0" w:color="auto"/>
              <w:bottom w:val="single" w:sz="4" w:space="0" w:color="auto"/>
              <w:right w:val="single" w:sz="4" w:space="0" w:color="auto"/>
            </w:tcBorders>
          </w:tcPr>
          <w:p w:rsidR="00BF6AAA" w:rsidRPr="00652DCA" w:rsidRDefault="00BF6AAA" w:rsidP="00BA250A">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p>
        </w:tc>
        <w:tc>
          <w:tcPr>
            <w:tcW w:w="858" w:type="pct"/>
            <w:tcBorders>
              <w:top w:val="single" w:sz="4" w:space="0" w:color="auto"/>
              <w:left w:val="single" w:sz="4" w:space="0" w:color="auto"/>
              <w:bottom w:val="single" w:sz="4" w:space="0" w:color="auto"/>
              <w:right w:val="nil"/>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119</w:t>
            </w:r>
          </w:p>
        </w:tc>
      </w:tr>
      <w:tr w:rsidR="00BF6AAA" w:rsidRPr="00652DCA" w:rsidTr="00BA250A">
        <w:trPr>
          <w:trHeight w:val="397"/>
          <w:jc w:val="center"/>
        </w:trPr>
        <w:tc>
          <w:tcPr>
            <w:tcW w:w="707" w:type="pct"/>
            <w:vMerge/>
            <w:tcBorders>
              <w:top w:val="single" w:sz="4" w:space="0" w:color="auto"/>
              <w:left w:val="nil"/>
              <w:bottom w:val="single" w:sz="4" w:space="0" w:color="auto"/>
              <w:right w:val="single" w:sz="4" w:space="0" w:color="auto"/>
            </w:tcBorders>
            <w:vAlign w:val="center"/>
          </w:tcPr>
          <w:p w:rsidR="00BF6AAA" w:rsidRPr="00652DCA" w:rsidRDefault="00BF6AAA" w:rsidP="00BA250A">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南昌市应急救援中心</w:t>
            </w:r>
          </w:p>
        </w:tc>
        <w:tc>
          <w:tcPr>
            <w:tcW w:w="1030" w:type="pct"/>
            <w:tcBorders>
              <w:top w:val="single" w:sz="4" w:space="0" w:color="auto"/>
              <w:left w:val="single" w:sz="4" w:space="0" w:color="auto"/>
              <w:bottom w:val="single" w:sz="4" w:space="0" w:color="auto"/>
              <w:right w:val="single" w:sz="4" w:space="0" w:color="auto"/>
            </w:tcBorders>
          </w:tcPr>
          <w:p w:rsidR="00BF6AAA" w:rsidRPr="00652DCA" w:rsidRDefault="00BF6AAA" w:rsidP="00BA250A">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p>
        </w:tc>
        <w:tc>
          <w:tcPr>
            <w:tcW w:w="858" w:type="pct"/>
            <w:tcBorders>
              <w:top w:val="single" w:sz="4" w:space="0" w:color="auto"/>
              <w:left w:val="single" w:sz="4" w:space="0" w:color="auto"/>
              <w:bottom w:val="single" w:sz="4" w:space="0" w:color="auto"/>
              <w:right w:val="nil"/>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87830825</w:t>
            </w:r>
          </w:p>
        </w:tc>
      </w:tr>
      <w:tr w:rsidR="00BF6AAA" w:rsidRPr="00652DCA" w:rsidTr="00BA250A">
        <w:trPr>
          <w:trHeight w:val="397"/>
          <w:jc w:val="center"/>
        </w:trPr>
        <w:tc>
          <w:tcPr>
            <w:tcW w:w="707" w:type="pct"/>
            <w:vMerge w:val="restart"/>
            <w:tcBorders>
              <w:top w:val="single" w:sz="4" w:space="0" w:color="auto"/>
              <w:left w:val="nil"/>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邻近企业和居民区</w:t>
            </w:r>
          </w:p>
        </w:tc>
        <w:tc>
          <w:tcPr>
            <w:tcW w:w="1718"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佳因光电材料有限公司</w:t>
            </w:r>
          </w:p>
        </w:tc>
        <w:tc>
          <w:tcPr>
            <w:tcW w:w="1030" w:type="pct"/>
            <w:tcBorders>
              <w:top w:val="single" w:sz="4" w:space="0" w:color="auto"/>
              <w:left w:val="single" w:sz="4" w:space="0" w:color="auto"/>
              <w:bottom w:val="single" w:sz="4" w:space="0" w:color="auto"/>
              <w:right w:val="single" w:sz="4" w:space="0" w:color="auto"/>
            </w:tcBorders>
          </w:tcPr>
          <w:p w:rsidR="00BF6AAA" w:rsidRPr="00652DCA" w:rsidRDefault="00BF6AAA" w:rsidP="00BA250A">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胡君平</w:t>
            </w:r>
          </w:p>
        </w:tc>
        <w:tc>
          <w:tcPr>
            <w:tcW w:w="858" w:type="pct"/>
            <w:tcBorders>
              <w:top w:val="single" w:sz="4" w:space="0" w:color="auto"/>
              <w:left w:val="single" w:sz="4" w:space="0" w:color="auto"/>
              <w:bottom w:val="single" w:sz="4" w:space="0" w:color="auto"/>
              <w:right w:val="nil"/>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13755632257</w:t>
            </w:r>
          </w:p>
        </w:tc>
      </w:tr>
      <w:tr w:rsidR="00BF6AAA" w:rsidRPr="00652DCA" w:rsidTr="00BA250A">
        <w:trPr>
          <w:trHeight w:val="397"/>
          <w:jc w:val="center"/>
        </w:trPr>
        <w:tc>
          <w:tcPr>
            <w:tcW w:w="707" w:type="pct"/>
            <w:vMerge/>
            <w:tcBorders>
              <w:left w:val="nil"/>
              <w:right w:val="single" w:sz="4" w:space="0" w:color="auto"/>
            </w:tcBorders>
            <w:vAlign w:val="center"/>
          </w:tcPr>
          <w:p w:rsidR="00BF6AAA" w:rsidRPr="00652DCA" w:rsidRDefault="00BF6AAA" w:rsidP="00BA250A">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昌北油库</w:t>
            </w:r>
          </w:p>
        </w:tc>
        <w:tc>
          <w:tcPr>
            <w:tcW w:w="1030" w:type="pct"/>
            <w:tcBorders>
              <w:top w:val="single" w:sz="4" w:space="0" w:color="auto"/>
              <w:left w:val="single" w:sz="4" w:space="0" w:color="auto"/>
              <w:bottom w:val="single" w:sz="4" w:space="0" w:color="auto"/>
              <w:right w:val="single" w:sz="4" w:space="0" w:color="auto"/>
            </w:tcBorders>
          </w:tcPr>
          <w:p w:rsidR="00BF6AAA" w:rsidRPr="00652DCA" w:rsidRDefault="00BF6AAA" w:rsidP="00BA250A">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董伟</w:t>
            </w:r>
          </w:p>
        </w:tc>
        <w:tc>
          <w:tcPr>
            <w:tcW w:w="858" w:type="pct"/>
            <w:tcBorders>
              <w:top w:val="single" w:sz="4" w:space="0" w:color="auto"/>
              <w:left w:val="single" w:sz="4" w:space="0" w:color="auto"/>
              <w:bottom w:val="single" w:sz="4" w:space="0" w:color="auto"/>
              <w:right w:val="nil"/>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13870953237</w:t>
            </w:r>
          </w:p>
        </w:tc>
      </w:tr>
      <w:tr w:rsidR="00BF6AAA" w:rsidRPr="00652DCA" w:rsidTr="00BA250A">
        <w:trPr>
          <w:trHeight w:val="397"/>
          <w:jc w:val="center"/>
        </w:trPr>
        <w:tc>
          <w:tcPr>
            <w:tcW w:w="707" w:type="pct"/>
            <w:vMerge/>
            <w:tcBorders>
              <w:left w:val="nil"/>
              <w:right w:val="single" w:sz="4" w:space="0" w:color="auto"/>
            </w:tcBorders>
            <w:vAlign w:val="center"/>
          </w:tcPr>
          <w:p w:rsidR="00BF6AAA" w:rsidRPr="00652DCA" w:rsidRDefault="00BF6AAA" w:rsidP="00BA250A">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江西晨鸣纸业有限责任公司</w:t>
            </w:r>
          </w:p>
        </w:tc>
        <w:tc>
          <w:tcPr>
            <w:tcW w:w="1030" w:type="pct"/>
            <w:tcBorders>
              <w:top w:val="single" w:sz="4" w:space="0" w:color="auto"/>
              <w:left w:val="single" w:sz="4" w:space="0" w:color="auto"/>
              <w:bottom w:val="single" w:sz="4" w:space="0" w:color="auto"/>
              <w:right w:val="single" w:sz="4" w:space="0" w:color="auto"/>
            </w:tcBorders>
          </w:tcPr>
          <w:p w:rsidR="00BF6AAA" w:rsidRPr="00652DCA" w:rsidRDefault="00BF6AAA" w:rsidP="00BA250A">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张家宣</w:t>
            </w:r>
          </w:p>
        </w:tc>
        <w:tc>
          <w:tcPr>
            <w:tcW w:w="858" w:type="pct"/>
            <w:tcBorders>
              <w:top w:val="single" w:sz="4" w:space="0" w:color="auto"/>
              <w:left w:val="single" w:sz="4" w:space="0" w:color="auto"/>
              <w:bottom w:val="single" w:sz="4" w:space="0" w:color="auto"/>
              <w:right w:val="nil"/>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18701688242</w:t>
            </w:r>
          </w:p>
        </w:tc>
      </w:tr>
      <w:tr w:rsidR="00BF6AAA" w:rsidRPr="00652DCA" w:rsidTr="00BA250A">
        <w:trPr>
          <w:trHeight w:val="397"/>
          <w:jc w:val="center"/>
        </w:trPr>
        <w:tc>
          <w:tcPr>
            <w:tcW w:w="707" w:type="pct"/>
            <w:vMerge/>
            <w:tcBorders>
              <w:left w:val="nil"/>
              <w:right w:val="single" w:sz="4" w:space="0" w:color="auto"/>
            </w:tcBorders>
            <w:vAlign w:val="center"/>
          </w:tcPr>
          <w:p w:rsidR="00BF6AAA" w:rsidRPr="00652DCA" w:rsidRDefault="00BF6AAA" w:rsidP="00BA250A">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苏克尔新材料有限公司</w:t>
            </w:r>
          </w:p>
        </w:tc>
        <w:tc>
          <w:tcPr>
            <w:tcW w:w="1030" w:type="pct"/>
            <w:tcBorders>
              <w:top w:val="single" w:sz="4" w:space="0" w:color="auto"/>
              <w:left w:val="single" w:sz="4" w:space="0" w:color="auto"/>
              <w:bottom w:val="single" w:sz="4" w:space="0" w:color="auto"/>
              <w:right w:val="single" w:sz="4" w:space="0" w:color="auto"/>
            </w:tcBorders>
          </w:tcPr>
          <w:p w:rsidR="00BF6AAA" w:rsidRPr="00652DCA" w:rsidRDefault="00BF6AAA" w:rsidP="00BA250A">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胡君平</w:t>
            </w:r>
          </w:p>
        </w:tc>
        <w:tc>
          <w:tcPr>
            <w:tcW w:w="858" w:type="pct"/>
            <w:tcBorders>
              <w:top w:val="single" w:sz="4" w:space="0" w:color="auto"/>
              <w:left w:val="single" w:sz="4" w:space="0" w:color="auto"/>
              <w:bottom w:val="single" w:sz="4" w:space="0" w:color="auto"/>
              <w:right w:val="nil"/>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13755632257</w:t>
            </w:r>
          </w:p>
        </w:tc>
      </w:tr>
      <w:tr w:rsidR="00BF6AAA" w:rsidRPr="00652DCA" w:rsidTr="00BA250A">
        <w:trPr>
          <w:trHeight w:val="397"/>
          <w:jc w:val="center"/>
        </w:trPr>
        <w:tc>
          <w:tcPr>
            <w:tcW w:w="707" w:type="pct"/>
            <w:vMerge/>
            <w:tcBorders>
              <w:left w:val="nil"/>
              <w:right w:val="single" w:sz="4" w:space="0" w:color="auto"/>
            </w:tcBorders>
            <w:vAlign w:val="center"/>
          </w:tcPr>
          <w:p w:rsidR="00BF6AAA" w:rsidRPr="00652DCA" w:rsidRDefault="00BF6AAA" w:rsidP="00BA250A">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江西大众重工有限公司</w:t>
            </w:r>
          </w:p>
        </w:tc>
        <w:tc>
          <w:tcPr>
            <w:tcW w:w="1030" w:type="pct"/>
            <w:tcBorders>
              <w:top w:val="single" w:sz="4" w:space="0" w:color="auto"/>
              <w:left w:val="single" w:sz="4" w:space="0" w:color="auto"/>
              <w:bottom w:val="single" w:sz="4" w:space="0" w:color="auto"/>
              <w:right w:val="single" w:sz="4" w:space="0" w:color="auto"/>
            </w:tcBorders>
          </w:tcPr>
          <w:p w:rsidR="00BF6AAA" w:rsidRPr="00652DCA" w:rsidRDefault="00BF6AAA" w:rsidP="00BA250A">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王金花</w:t>
            </w:r>
          </w:p>
        </w:tc>
        <w:tc>
          <w:tcPr>
            <w:tcW w:w="858" w:type="pct"/>
            <w:tcBorders>
              <w:top w:val="single" w:sz="4" w:space="0" w:color="auto"/>
              <w:left w:val="single" w:sz="4" w:space="0" w:color="auto"/>
              <w:bottom w:val="single" w:sz="4" w:space="0" w:color="auto"/>
              <w:right w:val="nil"/>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13647000742</w:t>
            </w:r>
          </w:p>
        </w:tc>
      </w:tr>
      <w:tr w:rsidR="00BF6AAA" w:rsidRPr="00652DCA" w:rsidTr="00BA250A">
        <w:trPr>
          <w:trHeight w:val="397"/>
          <w:jc w:val="center"/>
        </w:trPr>
        <w:tc>
          <w:tcPr>
            <w:tcW w:w="707" w:type="pct"/>
            <w:vMerge/>
            <w:tcBorders>
              <w:left w:val="nil"/>
              <w:right w:val="single" w:sz="4" w:space="0" w:color="auto"/>
            </w:tcBorders>
            <w:vAlign w:val="center"/>
          </w:tcPr>
          <w:p w:rsidR="00BF6AAA" w:rsidRPr="00652DCA" w:rsidRDefault="00BF6AAA" w:rsidP="00BA250A">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adjustRightInd w:val="0"/>
              <w:snapToGrid w:val="0"/>
              <w:spacing w:line="240" w:lineRule="auto"/>
              <w:ind w:firstLineChars="0" w:firstLine="0"/>
              <w:jc w:val="center"/>
              <w:rPr>
                <w:sz w:val="21"/>
                <w:szCs w:val="21"/>
              </w:rPr>
            </w:pPr>
            <w:proofErr w:type="gramStart"/>
            <w:r w:rsidRPr="00652DCA">
              <w:rPr>
                <w:rFonts w:hint="eastAsia"/>
                <w:sz w:val="21"/>
                <w:szCs w:val="21"/>
              </w:rPr>
              <w:t>南昌双</w:t>
            </w:r>
            <w:proofErr w:type="gramEnd"/>
            <w:r w:rsidRPr="00652DCA">
              <w:rPr>
                <w:rFonts w:hint="eastAsia"/>
                <w:sz w:val="21"/>
                <w:szCs w:val="21"/>
              </w:rPr>
              <w:t>港供水有限公司</w:t>
            </w:r>
          </w:p>
        </w:tc>
        <w:tc>
          <w:tcPr>
            <w:tcW w:w="1030" w:type="pct"/>
            <w:tcBorders>
              <w:top w:val="single" w:sz="4" w:space="0" w:color="auto"/>
              <w:left w:val="single" w:sz="4" w:space="0" w:color="auto"/>
              <w:bottom w:val="single" w:sz="4" w:space="0" w:color="auto"/>
              <w:right w:val="single" w:sz="4" w:space="0" w:color="auto"/>
            </w:tcBorders>
          </w:tcPr>
          <w:p w:rsidR="00BF6AAA" w:rsidRPr="00652DCA" w:rsidRDefault="00BF6AAA" w:rsidP="00BA250A">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毛鹏鸣</w:t>
            </w:r>
          </w:p>
        </w:tc>
        <w:tc>
          <w:tcPr>
            <w:tcW w:w="858" w:type="pct"/>
            <w:tcBorders>
              <w:top w:val="single" w:sz="4" w:space="0" w:color="auto"/>
              <w:left w:val="single" w:sz="4" w:space="0" w:color="auto"/>
              <w:bottom w:val="single" w:sz="4" w:space="0" w:color="auto"/>
              <w:right w:val="nil"/>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13979129613</w:t>
            </w:r>
          </w:p>
        </w:tc>
      </w:tr>
      <w:tr w:rsidR="00BF6AAA" w:rsidRPr="00652DCA" w:rsidTr="00BA250A">
        <w:trPr>
          <w:trHeight w:val="397"/>
          <w:jc w:val="center"/>
        </w:trPr>
        <w:tc>
          <w:tcPr>
            <w:tcW w:w="707" w:type="pct"/>
            <w:vMerge/>
            <w:tcBorders>
              <w:left w:val="nil"/>
              <w:right w:val="single" w:sz="4" w:space="0" w:color="auto"/>
            </w:tcBorders>
            <w:vAlign w:val="center"/>
          </w:tcPr>
          <w:p w:rsidR="00BF6AAA" w:rsidRPr="00652DCA" w:rsidRDefault="00BF6AAA" w:rsidP="00BA250A">
            <w:pPr>
              <w:rPr>
                <w:sz w:val="20"/>
                <w:szCs w:val="20"/>
              </w:rPr>
            </w:pPr>
          </w:p>
        </w:tc>
        <w:tc>
          <w:tcPr>
            <w:tcW w:w="1718"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adjustRightInd w:val="0"/>
              <w:snapToGrid w:val="0"/>
              <w:spacing w:line="240" w:lineRule="auto"/>
              <w:ind w:firstLineChars="0" w:firstLine="0"/>
              <w:jc w:val="center"/>
              <w:rPr>
                <w:sz w:val="21"/>
                <w:szCs w:val="21"/>
              </w:rPr>
            </w:pPr>
            <w:r w:rsidRPr="00652DCA">
              <w:rPr>
                <w:rFonts w:hint="eastAsia"/>
                <w:sz w:val="21"/>
                <w:szCs w:val="21"/>
              </w:rPr>
              <w:t>港口新村</w:t>
            </w:r>
          </w:p>
        </w:tc>
        <w:tc>
          <w:tcPr>
            <w:tcW w:w="1030" w:type="pct"/>
            <w:tcBorders>
              <w:top w:val="single" w:sz="4" w:space="0" w:color="auto"/>
              <w:left w:val="single" w:sz="4" w:space="0" w:color="auto"/>
              <w:bottom w:val="single" w:sz="4" w:space="0" w:color="auto"/>
              <w:right w:val="single" w:sz="4" w:space="0" w:color="auto"/>
            </w:tcBorders>
          </w:tcPr>
          <w:p w:rsidR="00BF6AAA" w:rsidRPr="00652DCA" w:rsidRDefault="00BF6AAA" w:rsidP="00BA250A">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4"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highlight w:val="yellow"/>
              </w:rPr>
            </w:pPr>
            <w:proofErr w:type="gramStart"/>
            <w:r w:rsidRPr="00652DCA">
              <w:rPr>
                <w:rFonts w:hint="eastAsia"/>
                <w:kern w:val="0"/>
                <w:sz w:val="21"/>
                <w:szCs w:val="21"/>
              </w:rPr>
              <w:t>曹木同</w:t>
            </w:r>
            <w:proofErr w:type="gramEnd"/>
          </w:p>
        </w:tc>
        <w:tc>
          <w:tcPr>
            <w:tcW w:w="858" w:type="pct"/>
            <w:tcBorders>
              <w:top w:val="single" w:sz="4" w:space="0" w:color="auto"/>
              <w:left w:val="single" w:sz="4" w:space="0" w:color="auto"/>
              <w:bottom w:val="single" w:sz="4" w:space="0" w:color="auto"/>
              <w:right w:val="nil"/>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13576117672</w:t>
            </w:r>
          </w:p>
        </w:tc>
      </w:tr>
      <w:tr w:rsidR="00BF6AAA" w:rsidRPr="00652DCA" w:rsidTr="00BA250A">
        <w:trPr>
          <w:trHeight w:val="397"/>
          <w:jc w:val="center"/>
        </w:trPr>
        <w:tc>
          <w:tcPr>
            <w:tcW w:w="707" w:type="pct"/>
            <w:vMerge/>
            <w:tcBorders>
              <w:left w:val="nil"/>
              <w:bottom w:val="single" w:sz="12" w:space="0" w:color="auto"/>
              <w:right w:val="single" w:sz="4" w:space="0" w:color="auto"/>
            </w:tcBorders>
            <w:vAlign w:val="center"/>
          </w:tcPr>
          <w:p w:rsidR="00BF6AAA" w:rsidRPr="00652DCA" w:rsidRDefault="00BF6AAA" w:rsidP="00BA250A">
            <w:pPr>
              <w:rPr>
                <w:sz w:val="20"/>
                <w:szCs w:val="20"/>
              </w:rPr>
            </w:pPr>
          </w:p>
        </w:tc>
        <w:tc>
          <w:tcPr>
            <w:tcW w:w="1718" w:type="pct"/>
            <w:tcBorders>
              <w:top w:val="single" w:sz="4" w:space="0" w:color="auto"/>
              <w:left w:val="single" w:sz="4" w:space="0" w:color="auto"/>
              <w:bottom w:val="single" w:sz="12" w:space="0" w:color="auto"/>
              <w:right w:val="single" w:sz="4" w:space="0" w:color="auto"/>
            </w:tcBorders>
            <w:vAlign w:val="center"/>
          </w:tcPr>
          <w:p w:rsidR="00BF6AAA" w:rsidRPr="00652DCA" w:rsidRDefault="00BF6AAA" w:rsidP="00BA250A">
            <w:pPr>
              <w:adjustRightInd w:val="0"/>
              <w:snapToGrid w:val="0"/>
              <w:spacing w:line="240" w:lineRule="auto"/>
              <w:ind w:firstLineChars="0" w:firstLine="0"/>
              <w:jc w:val="center"/>
              <w:rPr>
                <w:sz w:val="21"/>
                <w:szCs w:val="21"/>
              </w:rPr>
            </w:pPr>
            <w:r w:rsidRPr="00652DCA">
              <w:rPr>
                <w:rFonts w:hint="eastAsia"/>
                <w:sz w:val="21"/>
                <w:szCs w:val="21"/>
              </w:rPr>
              <w:t>白水湖管理处</w:t>
            </w:r>
          </w:p>
        </w:tc>
        <w:tc>
          <w:tcPr>
            <w:tcW w:w="1030" w:type="pct"/>
            <w:tcBorders>
              <w:top w:val="single" w:sz="4" w:space="0" w:color="auto"/>
              <w:left w:val="single" w:sz="4" w:space="0" w:color="auto"/>
              <w:bottom w:val="single" w:sz="12" w:space="0" w:color="auto"/>
              <w:right w:val="single" w:sz="4" w:space="0" w:color="auto"/>
            </w:tcBorders>
          </w:tcPr>
          <w:p w:rsidR="00BF6AAA" w:rsidRPr="00652DCA" w:rsidRDefault="00BF6AAA" w:rsidP="00BA250A">
            <w:pPr>
              <w:ind w:firstLine="420"/>
              <w:rPr>
                <w:rFonts w:ascii="Calibri" w:hAnsi="Calibri"/>
              </w:rPr>
            </w:pPr>
            <w:r w:rsidRPr="00652DCA">
              <w:rPr>
                <w:rFonts w:hint="eastAsia"/>
                <w:sz w:val="21"/>
                <w:szCs w:val="21"/>
              </w:rPr>
              <w:t>电话联系</w:t>
            </w:r>
          </w:p>
        </w:tc>
        <w:tc>
          <w:tcPr>
            <w:tcW w:w="687" w:type="pct"/>
            <w:tcBorders>
              <w:top w:val="single" w:sz="4" w:space="0" w:color="auto"/>
              <w:left w:val="single" w:sz="4" w:space="0" w:color="auto"/>
              <w:bottom w:val="single" w:sz="12" w:space="0" w:color="auto"/>
              <w:right w:val="single" w:sz="4" w:space="0" w:color="auto"/>
            </w:tcBorders>
            <w:vAlign w:val="center"/>
          </w:tcPr>
          <w:p w:rsidR="00BF6AAA" w:rsidRPr="00652DCA" w:rsidRDefault="00BF6AAA" w:rsidP="00BA250A">
            <w:pPr>
              <w:spacing w:line="240" w:lineRule="auto"/>
              <w:ind w:firstLineChars="0" w:firstLine="0"/>
              <w:jc w:val="center"/>
              <w:rPr>
                <w:kern w:val="0"/>
                <w:sz w:val="21"/>
                <w:szCs w:val="21"/>
              </w:rPr>
            </w:pPr>
            <w:proofErr w:type="gramStart"/>
            <w:r w:rsidRPr="00652DCA">
              <w:rPr>
                <w:rFonts w:hint="eastAsia"/>
                <w:kern w:val="0"/>
                <w:sz w:val="21"/>
                <w:szCs w:val="21"/>
              </w:rPr>
              <w:t>裘名清</w:t>
            </w:r>
            <w:proofErr w:type="gramEnd"/>
          </w:p>
        </w:tc>
        <w:tc>
          <w:tcPr>
            <w:tcW w:w="858" w:type="pct"/>
            <w:tcBorders>
              <w:top w:val="single" w:sz="4" w:space="0" w:color="auto"/>
              <w:left w:val="single" w:sz="4" w:space="0" w:color="auto"/>
              <w:bottom w:val="single" w:sz="12" w:space="0" w:color="auto"/>
              <w:right w:val="nil"/>
            </w:tcBorders>
            <w:vAlign w:val="center"/>
          </w:tcPr>
          <w:p w:rsidR="00BF6AAA" w:rsidRPr="00652DCA" w:rsidRDefault="00BF6AAA" w:rsidP="00BA250A">
            <w:pPr>
              <w:spacing w:line="240" w:lineRule="auto"/>
              <w:ind w:firstLineChars="0" w:firstLine="0"/>
              <w:jc w:val="center"/>
              <w:rPr>
                <w:kern w:val="0"/>
                <w:sz w:val="21"/>
                <w:szCs w:val="21"/>
              </w:rPr>
            </w:pPr>
            <w:r w:rsidRPr="00652DCA">
              <w:rPr>
                <w:rFonts w:hint="eastAsia"/>
                <w:kern w:val="0"/>
                <w:sz w:val="21"/>
                <w:szCs w:val="21"/>
              </w:rPr>
              <w:t>15870684183</w:t>
            </w:r>
          </w:p>
        </w:tc>
      </w:tr>
    </w:tbl>
    <w:p w:rsidR="0083462F" w:rsidRPr="003C5B3D" w:rsidRDefault="00B319CC" w:rsidP="00DC1F3B">
      <w:pPr>
        <w:pStyle w:val="ST2"/>
      </w:pPr>
      <w:r w:rsidRPr="003C5B3D">
        <w:rPr>
          <w:rFonts w:hint="eastAsia"/>
        </w:rPr>
        <w:br w:type="page"/>
      </w:r>
      <w:bookmarkStart w:id="1396" w:name="_Toc29211"/>
      <w:bookmarkStart w:id="1397" w:name="_Toc11711"/>
      <w:bookmarkStart w:id="1398" w:name="_Toc16043_WPSOffice_Level1"/>
      <w:bookmarkStart w:id="1399" w:name="_Toc498663251"/>
      <w:bookmarkStart w:id="1400" w:name="_Toc524595994"/>
      <w:bookmarkStart w:id="1401" w:name="_Toc531505678"/>
      <w:r w:rsidRPr="003C5B3D">
        <w:rPr>
          <w:rFonts w:hint="eastAsia"/>
        </w:rPr>
        <w:lastRenderedPageBreak/>
        <w:t>附件</w:t>
      </w:r>
      <w:r w:rsidRPr="003C5B3D">
        <w:rPr>
          <w:rFonts w:hint="eastAsia"/>
        </w:rPr>
        <w:t>3</w:t>
      </w:r>
      <w:r w:rsidRPr="003C5B3D">
        <w:rPr>
          <w:rFonts w:hint="eastAsia"/>
        </w:rPr>
        <w:t>：应急物资配备一览表</w:t>
      </w:r>
      <w:bookmarkEnd w:id="1396"/>
      <w:bookmarkEnd w:id="1397"/>
      <w:bookmarkEnd w:id="1398"/>
      <w:bookmarkEnd w:id="1399"/>
      <w:bookmarkEnd w:id="1400"/>
      <w:bookmarkEnd w:id="1401"/>
    </w:p>
    <w:p w:rsidR="0083462F" w:rsidRPr="003C5B3D" w:rsidRDefault="00B319CC">
      <w:pPr>
        <w:pStyle w:val="ST0"/>
        <w:spacing w:line="240" w:lineRule="auto"/>
        <w:ind w:firstLineChars="0" w:firstLine="0"/>
        <w:rPr>
          <w:rFonts w:eastAsia="宋体" w:cs="宋体"/>
          <w:sz w:val="24"/>
          <w:szCs w:val="24"/>
        </w:rPr>
      </w:pPr>
      <w:bookmarkStart w:id="1402" w:name="_Toc10338_WPSOffice_Level2"/>
      <w:r w:rsidRPr="003C5B3D">
        <w:rPr>
          <w:rFonts w:eastAsia="宋体" w:cs="宋体" w:hint="eastAsia"/>
          <w:sz w:val="24"/>
          <w:szCs w:val="24"/>
        </w:rPr>
        <w:t>企业现有应急物资及消防设施情况一览表</w:t>
      </w:r>
      <w:bookmarkEnd w:id="1402"/>
    </w:p>
    <w:tbl>
      <w:tblPr>
        <w:tblW w:w="9133" w:type="dxa"/>
        <w:jc w:val="center"/>
        <w:tblBorders>
          <w:top w:val="single" w:sz="12" w:space="0" w:color="auto"/>
          <w:bottom w:val="single" w:sz="12"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307"/>
        <w:gridCol w:w="2694"/>
        <w:gridCol w:w="992"/>
        <w:gridCol w:w="2641"/>
        <w:gridCol w:w="1499"/>
      </w:tblGrid>
      <w:tr w:rsidR="00BF6AAA" w:rsidRPr="00F81D46" w:rsidTr="00BA250A">
        <w:trPr>
          <w:trHeight w:val="386"/>
          <w:tblHeader/>
          <w:jc w:val="center"/>
        </w:trPr>
        <w:tc>
          <w:tcPr>
            <w:tcW w:w="1307" w:type="dxa"/>
            <w:tcBorders>
              <w:top w:val="single" w:sz="12" w:space="0" w:color="auto"/>
              <w:bottom w:val="single" w:sz="12" w:space="0" w:color="auto"/>
            </w:tcBorders>
            <w:vAlign w:val="center"/>
          </w:tcPr>
          <w:p w:rsidR="00BF6AAA" w:rsidRPr="00F81D46" w:rsidRDefault="00BF6AAA" w:rsidP="00BA250A">
            <w:pPr>
              <w:autoSpaceDE w:val="0"/>
              <w:autoSpaceDN w:val="0"/>
              <w:adjustRightInd w:val="0"/>
              <w:snapToGrid w:val="0"/>
              <w:spacing w:line="240" w:lineRule="auto"/>
              <w:ind w:firstLineChars="0" w:firstLine="0"/>
              <w:jc w:val="center"/>
              <w:rPr>
                <w:bCs/>
                <w:kern w:val="0"/>
                <w:sz w:val="21"/>
                <w:szCs w:val="21"/>
              </w:rPr>
            </w:pPr>
            <w:bookmarkStart w:id="1403" w:name="_Toc3049_WPSOffice_Level2"/>
            <w:r w:rsidRPr="00F81D46">
              <w:rPr>
                <w:rFonts w:hint="eastAsia"/>
                <w:bCs/>
                <w:kern w:val="0"/>
                <w:sz w:val="21"/>
                <w:szCs w:val="21"/>
              </w:rPr>
              <w:t>类型</w:t>
            </w:r>
          </w:p>
        </w:tc>
        <w:tc>
          <w:tcPr>
            <w:tcW w:w="2694" w:type="dxa"/>
            <w:tcBorders>
              <w:top w:val="single" w:sz="12" w:space="0" w:color="auto"/>
              <w:bottom w:val="single" w:sz="12" w:space="0" w:color="auto"/>
            </w:tcBorders>
            <w:vAlign w:val="center"/>
          </w:tcPr>
          <w:p w:rsidR="00BF6AAA" w:rsidRPr="00F81D46" w:rsidRDefault="00BF6AAA" w:rsidP="00BA250A">
            <w:pPr>
              <w:autoSpaceDE w:val="0"/>
              <w:autoSpaceDN w:val="0"/>
              <w:adjustRightInd w:val="0"/>
              <w:snapToGrid w:val="0"/>
              <w:spacing w:line="240" w:lineRule="auto"/>
              <w:ind w:firstLineChars="0" w:firstLine="0"/>
              <w:jc w:val="center"/>
              <w:rPr>
                <w:bCs/>
                <w:kern w:val="0"/>
                <w:sz w:val="21"/>
                <w:szCs w:val="21"/>
              </w:rPr>
            </w:pPr>
            <w:r w:rsidRPr="00F81D46">
              <w:rPr>
                <w:rFonts w:hint="eastAsia"/>
                <w:bCs/>
                <w:kern w:val="0"/>
                <w:sz w:val="21"/>
                <w:szCs w:val="21"/>
              </w:rPr>
              <w:t>名称</w:t>
            </w:r>
          </w:p>
        </w:tc>
        <w:tc>
          <w:tcPr>
            <w:tcW w:w="992" w:type="dxa"/>
            <w:tcBorders>
              <w:top w:val="single" w:sz="12" w:space="0" w:color="auto"/>
              <w:bottom w:val="single" w:sz="12" w:space="0" w:color="auto"/>
            </w:tcBorders>
            <w:vAlign w:val="center"/>
          </w:tcPr>
          <w:p w:rsidR="00BF6AAA" w:rsidRPr="00F81D46" w:rsidRDefault="00BF6AAA" w:rsidP="00BA250A">
            <w:pPr>
              <w:autoSpaceDE w:val="0"/>
              <w:autoSpaceDN w:val="0"/>
              <w:adjustRightInd w:val="0"/>
              <w:snapToGrid w:val="0"/>
              <w:spacing w:line="240" w:lineRule="auto"/>
              <w:ind w:firstLineChars="0" w:firstLine="0"/>
              <w:jc w:val="center"/>
              <w:rPr>
                <w:bCs/>
                <w:kern w:val="0"/>
                <w:sz w:val="21"/>
                <w:szCs w:val="21"/>
              </w:rPr>
            </w:pPr>
            <w:r w:rsidRPr="00F81D46">
              <w:rPr>
                <w:rFonts w:hint="eastAsia"/>
                <w:bCs/>
                <w:kern w:val="0"/>
                <w:sz w:val="21"/>
                <w:szCs w:val="21"/>
              </w:rPr>
              <w:t>数量</w:t>
            </w:r>
          </w:p>
        </w:tc>
        <w:tc>
          <w:tcPr>
            <w:tcW w:w="2641" w:type="dxa"/>
            <w:tcBorders>
              <w:top w:val="single" w:sz="12" w:space="0" w:color="auto"/>
              <w:bottom w:val="single" w:sz="12" w:space="0" w:color="auto"/>
            </w:tcBorders>
            <w:vAlign w:val="center"/>
          </w:tcPr>
          <w:p w:rsidR="00BF6AAA" w:rsidRPr="00F81D46" w:rsidRDefault="00BF6AAA" w:rsidP="00BA250A">
            <w:pPr>
              <w:autoSpaceDE w:val="0"/>
              <w:autoSpaceDN w:val="0"/>
              <w:adjustRightInd w:val="0"/>
              <w:snapToGrid w:val="0"/>
              <w:spacing w:line="240" w:lineRule="auto"/>
              <w:ind w:firstLineChars="0" w:firstLine="0"/>
              <w:jc w:val="center"/>
              <w:rPr>
                <w:bCs/>
                <w:kern w:val="0"/>
                <w:sz w:val="21"/>
                <w:szCs w:val="21"/>
              </w:rPr>
            </w:pPr>
            <w:r w:rsidRPr="00F81D46">
              <w:rPr>
                <w:rFonts w:hint="eastAsia"/>
                <w:bCs/>
                <w:kern w:val="0"/>
                <w:sz w:val="21"/>
                <w:szCs w:val="21"/>
              </w:rPr>
              <w:t>位置</w:t>
            </w:r>
          </w:p>
        </w:tc>
        <w:tc>
          <w:tcPr>
            <w:tcW w:w="1499" w:type="dxa"/>
            <w:tcBorders>
              <w:top w:val="single" w:sz="12" w:space="0" w:color="auto"/>
              <w:bottom w:val="single" w:sz="12" w:space="0" w:color="auto"/>
            </w:tcBorders>
            <w:vAlign w:val="center"/>
          </w:tcPr>
          <w:p w:rsidR="00BF6AAA" w:rsidRPr="00F81D46" w:rsidRDefault="00BF6AAA" w:rsidP="00BA250A">
            <w:pPr>
              <w:autoSpaceDE w:val="0"/>
              <w:autoSpaceDN w:val="0"/>
              <w:adjustRightInd w:val="0"/>
              <w:snapToGrid w:val="0"/>
              <w:spacing w:line="240" w:lineRule="auto"/>
              <w:ind w:firstLineChars="0" w:firstLine="0"/>
              <w:jc w:val="center"/>
              <w:rPr>
                <w:bCs/>
                <w:kern w:val="0"/>
                <w:sz w:val="21"/>
                <w:szCs w:val="21"/>
              </w:rPr>
            </w:pPr>
            <w:r w:rsidRPr="00F81D46">
              <w:rPr>
                <w:rFonts w:hint="eastAsia"/>
                <w:bCs/>
                <w:kern w:val="0"/>
                <w:sz w:val="21"/>
                <w:szCs w:val="21"/>
              </w:rPr>
              <w:t>备注</w:t>
            </w:r>
          </w:p>
        </w:tc>
      </w:tr>
      <w:tr w:rsidR="00BF6AAA" w:rsidRPr="00F81D46" w:rsidTr="00BA250A">
        <w:trPr>
          <w:trHeight w:val="386"/>
          <w:jc w:val="center"/>
        </w:trPr>
        <w:tc>
          <w:tcPr>
            <w:tcW w:w="1307" w:type="dxa"/>
            <w:vMerge w:val="restart"/>
            <w:tcBorders>
              <w:top w:val="single" w:sz="12" w:space="0" w:color="auto"/>
            </w:tcBorders>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应急指挥设备</w:t>
            </w:r>
          </w:p>
        </w:tc>
        <w:tc>
          <w:tcPr>
            <w:tcW w:w="2694" w:type="dxa"/>
            <w:tcBorders>
              <w:top w:val="single" w:sz="12" w:space="0" w:color="auto"/>
            </w:tcBorders>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对讲机</w:t>
            </w:r>
          </w:p>
        </w:tc>
        <w:tc>
          <w:tcPr>
            <w:tcW w:w="992" w:type="dxa"/>
            <w:tcBorders>
              <w:top w:val="single" w:sz="12" w:space="0" w:color="auto"/>
            </w:tcBorders>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12</w:t>
            </w:r>
          </w:p>
        </w:tc>
        <w:tc>
          <w:tcPr>
            <w:tcW w:w="2641" w:type="dxa"/>
            <w:tcBorders>
              <w:top w:val="single" w:sz="12" w:space="0" w:color="auto"/>
            </w:tcBorders>
          </w:tcPr>
          <w:p w:rsidR="00BF6AAA" w:rsidRPr="00F81D46" w:rsidRDefault="00BF6AAA" w:rsidP="00BA250A">
            <w:pPr>
              <w:ind w:firstLine="420"/>
              <w:rPr>
                <w:rFonts w:ascii="Calibri" w:hAnsi="Calibri"/>
              </w:rPr>
            </w:pPr>
            <w:r w:rsidRPr="00F81D46">
              <w:rPr>
                <w:rFonts w:hint="eastAsia"/>
                <w:sz w:val="21"/>
                <w:szCs w:val="21"/>
              </w:rPr>
              <w:t>应急仓库和各车间</w:t>
            </w:r>
          </w:p>
        </w:tc>
        <w:tc>
          <w:tcPr>
            <w:tcW w:w="1499" w:type="dxa"/>
            <w:tcBorders>
              <w:top w:val="single" w:sz="12" w:space="0" w:color="auto"/>
            </w:tcBorders>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便携式可燃气体报警器</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10</w:t>
            </w:r>
          </w:p>
        </w:tc>
        <w:tc>
          <w:tcPr>
            <w:tcW w:w="2641" w:type="dxa"/>
          </w:tcPr>
          <w:p w:rsidR="00BF6AAA" w:rsidRPr="00F81D46" w:rsidRDefault="00BF6AAA" w:rsidP="00BA250A">
            <w:pPr>
              <w:ind w:firstLine="420"/>
              <w:rPr>
                <w:rFonts w:ascii="Calibri" w:hAnsi="Calibri"/>
              </w:rPr>
            </w:pPr>
            <w:r w:rsidRPr="00F81D46">
              <w:rPr>
                <w:rFonts w:hint="eastAsia"/>
                <w:sz w:val="21"/>
                <w:szCs w:val="21"/>
              </w:rPr>
              <w:t>应急仓库和各车间</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便携式照明灯</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10</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应急仓库</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应急车辆</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2</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车库</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隔离</w:t>
            </w:r>
            <w:proofErr w:type="gramStart"/>
            <w:r w:rsidRPr="00F81D46">
              <w:rPr>
                <w:rFonts w:hint="eastAsia"/>
                <w:sz w:val="21"/>
                <w:szCs w:val="21"/>
              </w:rPr>
              <w:t>警示带</w:t>
            </w:r>
            <w:proofErr w:type="gramEnd"/>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20</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应急仓库</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风向标</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6</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各建筑物</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restart"/>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应急防护设备</w:t>
            </w: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防护服</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8</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应急仓库和各车间</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空气呼吸器</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11</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应急仓库和各车间</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防毒面具</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20</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应急仓库和各车间</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防护眼镜</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20</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应急仓库</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防护手套</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20</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应急仓库</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耐酸碱雨鞋</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10</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应急仓库</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安全帽</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20</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应急仓库</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restart"/>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消防设施</w:t>
            </w: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干粉灭火器</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346</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各建筑物</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ign w:val="center"/>
          </w:tcPr>
          <w:p w:rsidR="00BF6AAA" w:rsidRPr="00F81D46" w:rsidRDefault="00BF6AAA" w:rsidP="00BA250A">
            <w:pPr>
              <w:adjustRightInd w:val="0"/>
              <w:snapToGrid w:val="0"/>
              <w:spacing w:line="240" w:lineRule="auto"/>
              <w:ind w:firstLineChars="0" w:firstLine="0"/>
              <w:jc w:val="center"/>
              <w:rPr>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消防水泵</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2</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消防泵房</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ign w:val="center"/>
          </w:tcPr>
          <w:p w:rsidR="00BF6AAA" w:rsidRPr="00F81D46" w:rsidRDefault="00BF6AAA" w:rsidP="00BA250A">
            <w:pPr>
              <w:adjustRightInd w:val="0"/>
              <w:snapToGrid w:val="0"/>
              <w:spacing w:line="240" w:lineRule="auto"/>
              <w:ind w:firstLineChars="0" w:firstLine="0"/>
              <w:jc w:val="center"/>
              <w:rPr>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消火栓</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186</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全公司</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ign w:val="center"/>
          </w:tcPr>
          <w:p w:rsidR="00BF6AAA" w:rsidRPr="00F81D46" w:rsidRDefault="00BF6AAA" w:rsidP="00BA250A">
            <w:pPr>
              <w:adjustRightInd w:val="0"/>
              <w:snapToGrid w:val="0"/>
              <w:spacing w:line="240" w:lineRule="auto"/>
              <w:ind w:firstLineChars="0" w:firstLine="0"/>
              <w:jc w:val="center"/>
              <w:rPr>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安全绳</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10</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应急仓库</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ign w:val="center"/>
          </w:tcPr>
          <w:p w:rsidR="00BF6AAA" w:rsidRPr="00F81D46" w:rsidRDefault="00BF6AAA" w:rsidP="00BA250A">
            <w:pPr>
              <w:adjustRightInd w:val="0"/>
              <w:snapToGrid w:val="0"/>
              <w:spacing w:line="240" w:lineRule="auto"/>
              <w:ind w:firstLineChars="0" w:firstLine="0"/>
              <w:jc w:val="center"/>
              <w:rPr>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消防服</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6</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中控室</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86"/>
          <w:jc w:val="center"/>
        </w:trPr>
        <w:tc>
          <w:tcPr>
            <w:tcW w:w="1307" w:type="dxa"/>
            <w:vMerge/>
            <w:vAlign w:val="center"/>
          </w:tcPr>
          <w:p w:rsidR="00BF6AAA" w:rsidRPr="00F81D46" w:rsidRDefault="00BF6AAA" w:rsidP="00BA250A">
            <w:pPr>
              <w:adjustRightInd w:val="0"/>
              <w:snapToGrid w:val="0"/>
              <w:spacing w:line="240" w:lineRule="auto"/>
              <w:ind w:firstLineChars="0" w:firstLine="0"/>
              <w:jc w:val="center"/>
              <w:rPr>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消防沙</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2m3</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储罐区</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74"/>
          <w:jc w:val="center"/>
        </w:trPr>
        <w:tc>
          <w:tcPr>
            <w:tcW w:w="1307" w:type="dxa"/>
            <w:vMerge w:val="restart"/>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泄漏控制设备</w:t>
            </w: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堵漏器材（专用扳手、密封用带、铁箍、堵头、盲板等）</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sz w:val="21"/>
                <w:szCs w:val="21"/>
              </w:rPr>
              <w:t>N</w:t>
            </w:r>
            <w:proofErr w:type="gramStart"/>
            <w:r w:rsidRPr="00F81D46">
              <w:rPr>
                <w:rFonts w:hint="eastAsia"/>
                <w:sz w:val="21"/>
                <w:szCs w:val="21"/>
              </w:rPr>
              <w:t>个</w:t>
            </w:r>
            <w:proofErr w:type="gramEnd"/>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五金仓库</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74"/>
          <w:jc w:val="center"/>
        </w:trPr>
        <w:tc>
          <w:tcPr>
            <w:tcW w:w="1307" w:type="dxa"/>
            <w:vMerge/>
            <w:vAlign w:val="center"/>
          </w:tcPr>
          <w:p w:rsidR="00BF6AAA" w:rsidRPr="00F81D46" w:rsidRDefault="00BF6AAA" w:rsidP="00BA250A">
            <w:pPr>
              <w:adjustRightInd w:val="0"/>
              <w:snapToGrid w:val="0"/>
              <w:spacing w:line="240" w:lineRule="auto"/>
              <w:ind w:firstLineChars="0" w:firstLine="0"/>
              <w:jc w:val="center"/>
              <w:rPr>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抽水泵</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2</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五金仓库</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97"/>
          <w:jc w:val="center"/>
        </w:trPr>
        <w:tc>
          <w:tcPr>
            <w:tcW w:w="1307" w:type="dxa"/>
            <w:vMerge/>
            <w:vAlign w:val="center"/>
          </w:tcPr>
          <w:p w:rsidR="00BF6AAA" w:rsidRPr="00F81D46" w:rsidRDefault="00BF6AAA" w:rsidP="00BA250A">
            <w:pPr>
              <w:adjustRightInd w:val="0"/>
              <w:snapToGrid w:val="0"/>
              <w:spacing w:line="240" w:lineRule="auto"/>
              <w:ind w:firstLineChars="0" w:firstLine="0"/>
              <w:jc w:val="center"/>
              <w:rPr>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吸油</w:t>
            </w:r>
            <w:proofErr w:type="gramStart"/>
            <w:r w:rsidRPr="00F81D46">
              <w:rPr>
                <w:rFonts w:hint="eastAsia"/>
                <w:sz w:val="21"/>
                <w:szCs w:val="21"/>
              </w:rPr>
              <w:t>毯</w:t>
            </w:r>
            <w:proofErr w:type="gramEnd"/>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N</w:t>
            </w:r>
            <w:r w:rsidRPr="00F81D46">
              <w:rPr>
                <w:rFonts w:hint="eastAsia"/>
                <w:sz w:val="21"/>
                <w:szCs w:val="21"/>
              </w:rPr>
              <w:t>块</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五金仓库</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97"/>
          <w:jc w:val="center"/>
        </w:trPr>
        <w:tc>
          <w:tcPr>
            <w:tcW w:w="1307" w:type="dxa"/>
            <w:vMerge w:val="restart"/>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医疗救护仪器药品</w:t>
            </w:r>
          </w:p>
        </w:tc>
        <w:tc>
          <w:tcPr>
            <w:tcW w:w="2694"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急救箱</w:t>
            </w:r>
          </w:p>
        </w:tc>
        <w:tc>
          <w:tcPr>
            <w:tcW w:w="992"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6</w:t>
            </w:r>
          </w:p>
        </w:tc>
        <w:tc>
          <w:tcPr>
            <w:tcW w:w="2641"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应急仓库和各车间</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97"/>
          <w:jc w:val="center"/>
        </w:trPr>
        <w:tc>
          <w:tcPr>
            <w:tcW w:w="1307" w:type="dxa"/>
            <w:vMerge/>
            <w:vAlign w:val="center"/>
          </w:tcPr>
          <w:p w:rsidR="00BF6AAA" w:rsidRPr="00F81D46" w:rsidRDefault="00BF6AAA" w:rsidP="00BA250A">
            <w:pPr>
              <w:adjustRightInd w:val="0"/>
              <w:snapToGrid w:val="0"/>
              <w:spacing w:line="240" w:lineRule="auto"/>
              <w:ind w:firstLineChars="0" w:firstLine="0"/>
              <w:jc w:val="center"/>
              <w:rPr>
                <w:sz w:val="21"/>
                <w:szCs w:val="21"/>
              </w:rPr>
            </w:pPr>
          </w:p>
        </w:tc>
        <w:tc>
          <w:tcPr>
            <w:tcW w:w="2694"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roofErr w:type="gramStart"/>
            <w:r w:rsidRPr="00F81D46">
              <w:rPr>
                <w:rFonts w:hint="eastAsia"/>
                <w:kern w:val="0"/>
                <w:sz w:val="21"/>
                <w:szCs w:val="21"/>
              </w:rPr>
              <w:t>洗眼器</w:t>
            </w:r>
            <w:proofErr w:type="gramEnd"/>
          </w:p>
        </w:tc>
        <w:tc>
          <w:tcPr>
            <w:tcW w:w="992"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18</w:t>
            </w:r>
          </w:p>
        </w:tc>
        <w:tc>
          <w:tcPr>
            <w:tcW w:w="2641"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各车间及罐区</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97"/>
          <w:jc w:val="center"/>
        </w:trPr>
        <w:tc>
          <w:tcPr>
            <w:tcW w:w="1307" w:type="dxa"/>
            <w:vMerge/>
            <w:vAlign w:val="center"/>
          </w:tcPr>
          <w:p w:rsidR="00BF6AAA" w:rsidRPr="00F81D46" w:rsidRDefault="00BF6AAA" w:rsidP="00BA250A">
            <w:pPr>
              <w:adjustRightInd w:val="0"/>
              <w:snapToGrid w:val="0"/>
              <w:spacing w:line="240" w:lineRule="auto"/>
              <w:ind w:firstLineChars="0" w:firstLine="0"/>
              <w:jc w:val="center"/>
              <w:rPr>
                <w:sz w:val="21"/>
                <w:szCs w:val="21"/>
              </w:rPr>
            </w:pPr>
          </w:p>
        </w:tc>
        <w:tc>
          <w:tcPr>
            <w:tcW w:w="2694"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氧气呼吸器</w:t>
            </w:r>
          </w:p>
        </w:tc>
        <w:tc>
          <w:tcPr>
            <w:tcW w:w="992"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4</w:t>
            </w:r>
          </w:p>
        </w:tc>
        <w:tc>
          <w:tcPr>
            <w:tcW w:w="2641"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101</w:t>
            </w:r>
            <w:r w:rsidRPr="00F81D46">
              <w:rPr>
                <w:rFonts w:hint="eastAsia"/>
                <w:kern w:val="0"/>
                <w:sz w:val="21"/>
                <w:szCs w:val="21"/>
              </w:rPr>
              <w:t>、</w:t>
            </w:r>
            <w:r w:rsidRPr="00F81D46">
              <w:rPr>
                <w:rFonts w:hint="eastAsia"/>
                <w:kern w:val="0"/>
                <w:sz w:val="21"/>
                <w:szCs w:val="21"/>
              </w:rPr>
              <w:t>104</w:t>
            </w:r>
            <w:r w:rsidRPr="00F81D46">
              <w:rPr>
                <w:rFonts w:hint="eastAsia"/>
                <w:kern w:val="0"/>
                <w:sz w:val="21"/>
                <w:szCs w:val="21"/>
              </w:rPr>
              <w:t>车间</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97"/>
          <w:jc w:val="center"/>
        </w:trPr>
        <w:tc>
          <w:tcPr>
            <w:tcW w:w="1307" w:type="dxa"/>
            <w:vMerge/>
            <w:vAlign w:val="center"/>
          </w:tcPr>
          <w:p w:rsidR="00BF6AAA" w:rsidRPr="00F81D46" w:rsidRDefault="00BF6AAA" w:rsidP="00BA250A">
            <w:pPr>
              <w:adjustRightInd w:val="0"/>
              <w:snapToGrid w:val="0"/>
              <w:spacing w:line="240" w:lineRule="auto"/>
              <w:ind w:firstLineChars="0" w:firstLine="0"/>
              <w:jc w:val="center"/>
              <w:rPr>
                <w:sz w:val="21"/>
                <w:szCs w:val="21"/>
              </w:rPr>
            </w:pPr>
          </w:p>
        </w:tc>
        <w:tc>
          <w:tcPr>
            <w:tcW w:w="2694"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担架</w:t>
            </w:r>
          </w:p>
        </w:tc>
        <w:tc>
          <w:tcPr>
            <w:tcW w:w="992"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2</w:t>
            </w:r>
          </w:p>
        </w:tc>
        <w:tc>
          <w:tcPr>
            <w:tcW w:w="2641"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应急仓库</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97"/>
          <w:jc w:val="center"/>
        </w:trPr>
        <w:tc>
          <w:tcPr>
            <w:tcW w:w="1307" w:type="dxa"/>
            <w:vMerge w:val="restart"/>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监测和检测</w:t>
            </w:r>
          </w:p>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r w:rsidRPr="00F81D46">
              <w:rPr>
                <w:rFonts w:hint="eastAsia"/>
                <w:kern w:val="0"/>
                <w:sz w:val="21"/>
                <w:szCs w:val="21"/>
              </w:rPr>
              <w:t>设备</w:t>
            </w: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COD</w:t>
            </w:r>
            <w:r w:rsidRPr="00F81D46">
              <w:rPr>
                <w:rFonts w:hint="eastAsia"/>
                <w:sz w:val="21"/>
                <w:szCs w:val="21"/>
              </w:rPr>
              <w:t>水质检测仪</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1</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质管部</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97"/>
          <w:jc w:val="center"/>
        </w:trPr>
        <w:tc>
          <w:tcPr>
            <w:tcW w:w="1307" w:type="dxa"/>
            <w:vMerge/>
            <w:vAlign w:val="center"/>
          </w:tcPr>
          <w:p w:rsidR="00BF6AAA" w:rsidRPr="00F81D46" w:rsidRDefault="00BF6AAA" w:rsidP="00BA250A">
            <w:pPr>
              <w:adjustRightInd w:val="0"/>
              <w:snapToGrid w:val="0"/>
              <w:spacing w:line="240" w:lineRule="auto"/>
              <w:ind w:firstLineChars="0" w:firstLine="0"/>
              <w:jc w:val="center"/>
              <w:rPr>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总磷水质检测仪</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1</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质管部</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97"/>
          <w:jc w:val="center"/>
        </w:trPr>
        <w:tc>
          <w:tcPr>
            <w:tcW w:w="1307" w:type="dxa"/>
            <w:vMerge/>
            <w:vAlign w:val="center"/>
          </w:tcPr>
          <w:p w:rsidR="00BF6AAA" w:rsidRPr="00F81D46" w:rsidRDefault="00BF6AAA" w:rsidP="00BA250A">
            <w:pPr>
              <w:adjustRightInd w:val="0"/>
              <w:snapToGrid w:val="0"/>
              <w:spacing w:line="240" w:lineRule="auto"/>
              <w:ind w:firstLineChars="0" w:firstLine="0"/>
              <w:jc w:val="center"/>
              <w:rPr>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PH</w:t>
            </w:r>
            <w:r w:rsidRPr="00F81D46">
              <w:rPr>
                <w:rFonts w:hint="eastAsia"/>
                <w:sz w:val="21"/>
                <w:szCs w:val="21"/>
              </w:rPr>
              <w:t>检测仪</w:t>
            </w:r>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1</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质管部</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r w:rsidR="00BF6AAA" w:rsidRPr="00F81D46" w:rsidTr="00BA250A">
        <w:trPr>
          <w:trHeight w:val="397"/>
          <w:jc w:val="center"/>
        </w:trPr>
        <w:tc>
          <w:tcPr>
            <w:tcW w:w="1307" w:type="dxa"/>
            <w:vMerge/>
            <w:vAlign w:val="center"/>
          </w:tcPr>
          <w:p w:rsidR="00BF6AAA" w:rsidRPr="00F81D46" w:rsidRDefault="00BF6AAA" w:rsidP="00BA250A">
            <w:pPr>
              <w:adjustRightInd w:val="0"/>
              <w:snapToGrid w:val="0"/>
              <w:spacing w:line="240" w:lineRule="auto"/>
              <w:ind w:firstLineChars="0" w:firstLine="0"/>
              <w:jc w:val="center"/>
              <w:rPr>
                <w:sz w:val="21"/>
                <w:szCs w:val="21"/>
              </w:rPr>
            </w:pPr>
          </w:p>
        </w:tc>
        <w:tc>
          <w:tcPr>
            <w:tcW w:w="2694" w:type="dxa"/>
            <w:vAlign w:val="center"/>
          </w:tcPr>
          <w:p w:rsidR="00BF6AAA" w:rsidRPr="00F81D46" w:rsidRDefault="00BF6AAA" w:rsidP="00BA250A">
            <w:pPr>
              <w:adjustRightInd w:val="0"/>
              <w:snapToGrid w:val="0"/>
              <w:spacing w:line="240" w:lineRule="auto"/>
              <w:ind w:firstLineChars="0" w:firstLine="0"/>
              <w:jc w:val="center"/>
              <w:rPr>
                <w:sz w:val="21"/>
                <w:szCs w:val="21"/>
              </w:rPr>
            </w:pPr>
            <w:proofErr w:type="gramStart"/>
            <w:r w:rsidRPr="00F81D46">
              <w:rPr>
                <w:rFonts w:hint="eastAsia"/>
                <w:sz w:val="21"/>
                <w:szCs w:val="21"/>
              </w:rPr>
              <w:t>红外线温枪</w:t>
            </w:r>
            <w:proofErr w:type="gramEnd"/>
          </w:p>
        </w:tc>
        <w:tc>
          <w:tcPr>
            <w:tcW w:w="992"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5</w:t>
            </w:r>
          </w:p>
        </w:tc>
        <w:tc>
          <w:tcPr>
            <w:tcW w:w="2641" w:type="dxa"/>
            <w:vAlign w:val="center"/>
          </w:tcPr>
          <w:p w:rsidR="00BF6AAA" w:rsidRPr="00F81D46" w:rsidRDefault="00BF6AAA" w:rsidP="00BA250A">
            <w:pPr>
              <w:adjustRightInd w:val="0"/>
              <w:snapToGrid w:val="0"/>
              <w:spacing w:line="240" w:lineRule="auto"/>
              <w:ind w:firstLineChars="0" w:firstLine="0"/>
              <w:jc w:val="center"/>
              <w:rPr>
                <w:sz w:val="21"/>
                <w:szCs w:val="21"/>
              </w:rPr>
            </w:pPr>
            <w:r w:rsidRPr="00F81D46">
              <w:rPr>
                <w:rFonts w:hint="eastAsia"/>
                <w:sz w:val="21"/>
                <w:szCs w:val="21"/>
              </w:rPr>
              <w:t>各车间</w:t>
            </w:r>
          </w:p>
        </w:tc>
        <w:tc>
          <w:tcPr>
            <w:tcW w:w="1499" w:type="dxa"/>
            <w:vAlign w:val="center"/>
          </w:tcPr>
          <w:p w:rsidR="00BF6AAA" w:rsidRPr="00F81D46" w:rsidRDefault="00BF6AAA" w:rsidP="00BA250A">
            <w:pPr>
              <w:autoSpaceDE w:val="0"/>
              <w:autoSpaceDN w:val="0"/>
              <w:adjustRightInd w:val="0"/>
              <w:snapToGrid w:val="0"/>
              <w:spacing w:line="240" w:lineRule="auto"/>
              <w:ind w:firstLineChars="0" w:firstLine="0"/>
              <w:jc w:val="center"/>
              <w:rPr>
                <w:kern w:val="0"/>
                <w:sz w:val="21"/>
                <w:szCs w:val="21"/>
              </w:rPr>
            </w:pPr>
          </w:p>
        </w:tc>
      </w:tr>
    </w:tbl>
    <w:p w:rsidR="0083462F" w:rsidRPr="003C5B3D" w:rsidRDefault="00B319CC" w:rsidP="004B101B">
      <w:pPr>
        <w:pStyle w:val="ST0"/>
        <w:spacing w:line="240" w:lineRule="auto"/>
        <w:ind w:firstLineChars="0" w:firstLine="0"/>
        <w:rPr>
          <w:rFonts w:eastAsia="宋体" w:cs="宋体"/>
          <w:sz w:val="24"/>
          <w:szCs w:val="24"/>
        </w:rPr>
      </w:pPr>
      <w:r w:rsidRPr="003C5B3D">
        <w:rPr>
          <w:rFonts w:eastAsia="宋体" w:cs="宋体" w:hint="eastAsia"/>
          <w:sz w:val="24"/>
          <w:szCs w:val="24"/>
        </w:rPr>
        <w:t>本项目拟增加的应急物资一览表</w:t>
      </w:r>
      <w:bookmarkEnd w:id="1403"/>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907"/>
        <w:gridCol w:w="1068"/>
        <w:gridCol w:w="5313"/>
      </w:tblGrid>
      <w:tr w:rsidR="00527F3C" w:rsidRPr="002A7A52" w:rsidTr="00527F3C">
        <w:trPr>
          <w:trHeight w:val="397"/>
        </w:trPr>
        <w:tc>
          <w:tcPr>
            <w:tcW w:w="1565" w:type="pct"/>
            <w:tcBorders>
              <w:top w:val="single" w:sz="12" w:space="0" w:color="auto"/>
              <w:bottom w:val="single" w:sz="12" w:space="0" w:color="auto"/>
            </w:tcBorders>
            <w:vAlign w:val="center"/>
          </w:tcPr>
          <w:p w:rsidR="00527F3C" w:rsidRPr="002A7A52" w:rsidRDefault="00527F3C" w:rsidP="00527F3C">
            <w:pPr>
              <w:pStyle w:val="ST3"/>
            </w:pPr>
            <w:bookmarkStart w:id="1404" w:name="_Toc6362_WPSOffice_Level1"/>
            <w:bookmarkStart w:id="1405" w:name="_Toc12196"/>
            <w:bookmarkStart w:id="1406" w:name="_Toc9851"/>
            <w:bookmarkStart w:id="1407" w:name="_Toc524595995"/>
            <w:r w:rsidRPr="002A7A52">
              <w:t>名称</w:t>
            </w:r>
          </w:p>
        </w:tc>
        <w:tc>
          <w:tcPr>
            <w:tcW w:w="575" w:type="pct"/>
            <w:tcBorders>
              <w:top w:val="single" w:sz="12" w:space="0" w:color="auto"/>
              <w:bottom w:val="single" w:sz="12" w:space="0" w:color="auto"/>
            </w:tcBorders>
            <w:vAlign w:val="center"/>
          </w:tcPr>
          <w:p w:rsidR="00527F3C" w:rsidRPr="002A7A52" w:rsidRDefault="00527F3C" w:rsidP="00527F3C">
            <w:pPr>
              <w:pStyle w:val="ST3"/>
            </w:pPr>
            <w:r w:rsidRPr="002A7A52">
              <w:t>数量</w:t>
            </w:r>
          </w:p>
        </w:tc>
        <w:tc>
          <w:tcPr>
            <w:tcW w:w="2860" w:type="pct"/>
            <w:tcBorders>
              <w:top w:val="single" w:sz="12" w:space="0" w:color="auto"/>
              <w:bottom w:val="single" w:sz="12" w:space="0" w:color="auto"/>
            </w:tcBorders>
            <w:vAlign w:val="center"/>
          </w:tcPr>
          <w:p w:rsidR="00527F3C" w:rsidRPr="002A7A52" w:rsidRDefault="00527F3C" w:rsidP="00BA250A">
            <w:pPr>
              <w:pStyle w:val="ST3"/>
              <w:ind w:firstLine="480"/>
            </w:pPr>
            <w:r w:rsidRPr="002A7A52">
              <w:rPr>
                <w:rFonts w:hint="eastAsia"/>
              </w:rPr>
              <w:t>备注</w:t>
            </w:r>
          </w:p>
        </w:tc>
      </w:tr>
      <w:tr w:rsidR="00527F3C" w:rsidRPr="002A7A52" w:rsidTr="00527F3C">
        <w:trPr>
          <w:trHeight w:val="397"/>
        </w:trPr>
        <w:tc>
          <w:tcPr>
            <w:tcW w:w="1565" w:type="pct"/>
            <w:tcBorders>
              <w:top w:val="single" w:sz="12" w:space="0" w:color="auto"/>
            </w:tcBorders>
            <w:vAlign w:val="center"/>
          </w:tcPr>
          <w:p w:rsidR="00527F3C" w:rsidRPr="002A7A52" w:rsidRDefault="00527F3C" w:rsidP="00527F3C">
            <w:pPr>
              <w:pStyle w:val="ST3"/>
            </w:pPr>
            <w:r w:rsidRPr="002A7A52">
              <w:rPr>
                <w:rFonts w:hint="eastAsia"/>
              </w:rPr>
              <w:t>雨季堵漏、排渍、抢险设施</w:t>
            </w:r>
          </w:p>
        </w:tc>
        <w:tc>
          <w:tcPr>
            <w:tcW w:w="575" w:type="pct"/>
            <w:tcBorders>
              <w:top w:val="single" w:sz="12" w:space="0" w:color="auto"/>
            </w:tcBorders>
            <w:vAlign w:val="center"/>
          </w:tcPr>
          <w:p w:rsidR="00527F3C" w:rsidRPr="002A7A52" w:rsidRDefault="00527F3C" w:rsidP="00527F3C">
            <w:pPr>
              <w:pStyle w:val="ST3"/>
            </w:pPr>
            <w:r w:rsidRPr="002A7A52">
              <w:rPr>
                <w:rFonts w:hint="eastAsia"/>
              </w:rPr>
              <w:t>若干</w:t>
            </w:r>
          </w:p>
        </w:tc>
        <w:tc>
          <w:tcPr>
            <w:tcW w:w="2860" w:type="pct"/>
            <w:tcBorders>
              <w:top w:val="single" w:sz="12" w:space="0" w:color="auto"/>
            </w:tcBorders>
            <w:vAlign w:val="center"/>
          </w:tcPr>
          <w:p w:rsidR="00527F3C" w:rsidRPr="002A7A52" w:rsidRDefault="00527F3C" w:rsidP="00BA250A">
            <w:pPr>
              <w:pStyle w:val="ST3"/>
              <w:ind w:firstLine="480"/>
            </w:pPr>
            <w:r w:rsidRPr="002A7A52">
              <w:rPr>
                <w:rFonts w:hint="eastAsia"/>
              </w:rPr>
              <w:t>按需配置</w:t>
            </w:r>
          </w:p>
        </w:tc>
      </w:tr>
      <w:tr w:rsidR="00527F3C" w:rsidRPr="002A7A52" w:rsidTr="00527F3C">
        <w:trPr>
          <w:trHeight w:val="397"/>
        </w:trPr>
        <w:tc>
          <w:tcPr>
            <w:tcW w:w="1565" w:type="pct"/>
            <w:vAlign w:val="center"/>
          </w:tcPr>
          <w:p w:rsidR="00527F3C" w:rsidRPr="002A7A52" w:rsidRDefault="00527F3C" w:rsidP="00527F3C">
            <w:pPr>
              <w:pStyle w:val="ST3"/>
            </w:pPr>
            <w:r w:rsidRPr="002A7A52">
              <w:rPr>
                <w:rFonts w:hint="eastAsia"/>
              </w:rPr>
              <w:t>粘贴式堵漏工具</w:t>
            </w:r>
          </w:p>
        </w:tc>
        <w:tc>
          <w:tcPr>
            <w:tcW w:w="575" w:type="pct"/>
            <w:vAlign w:val="center"/>
          </w:tcPr>
          <w:p w:rsidR="00527F3C" w:rsidRPr="002A7A52" w:rsidRDefault="00527F3C" w:rsidP="00527F3C">
            <w:pPr>
              <w:pStyle w:val="ST3"/>
            </w:pPr>
            <w:r w:rsidRPr="002A7A52">
              <w:rPr>
                <w:rFonts w:hint="eastAsia"/>
              </w:rPr>
              <w:t>若干</w:t>
            </w:r>
          </w:p>
        </w:tc>
        <w:tc>
          <w:tcPr>
            <w:tcW w:w="2860" w:type="pct"/>
            <w:vAlign w:val="center"/>
          </w:tcPr>
          <w:p w:rsidR="00527F3C" w:rsidRPr="002A7A52" w:rsidRDefault="00527F3C" w:rsidP="00BA250A">
            <w:pPr>
              <w:pStyle w:val="ST3"/>
              <w:ind w:firstLine="480"/>
            </w:pPr>
            <w:r w:rsidRPr="002A7A52">
              <w:rPr>
                <w:rFonts w:hint="eastAsia"/>
              </w:rPr>
              <w:t>管道表面点状、线状泄漏的堵漏作业，无火花材料</w:t>
            </w:r>
          </w:p>
        </w:tc>
      </w:tr>
      <w:tr w:rsidR="00527F3C" w:rsidRPr="002A7A52" w:rsidTr="00527F3C">
        <w:trPr>
          <w:trHeight w:val="397"/>
        </w:trPr>
        <w:tc>
          <w:tcPr>
            <w:tcW w:w="1565" w:type="pct"/>
            <w:vAlign w:val="center"/>
          </w:tcPr>
          <w:p w:rsidR="00527F3C" w:rsidRPr="002A7A52" w:rsidRDefault="00527F3C" w:rsidP="00527F3C">
            <w:pPr>
              <w:pStyle w:val="ST3"/>
            </w:pPr>
            <w:r w:rsidRPr="002A7A52">
              <w:rPr>
                <w:rFonts w:hint="eastAsia"/>
              </w:rPr>
              <w:t>消防沙、灭火器等灭火物资</w:t>
            </w:r>
          </w:p>
        </w:tc>
        <w:tc>
          <w:tcPr>
            <w:tcW w:w="575" w:type="pct"/>
            <w:vAlign w:val="center"/>
          </w:tcPr>
          <w:p w:rsidR="00527F3C" w:rsidRPr="002A7A52" w:rsidRDefault="00527F3C" w:rsidP="00527F3C">
            <w:pPr>
              <w:pStyle w:val="ST3"/>
            </w:pPr>
            <w:r w:rsidRPr="002A7A52">
              <w:rPr>
                <w:rFonts w:hint="eastAsia"/>
              </w:rPr>
              <w:t>若干</w:t>
            </w:r>
          </w:p>
        </w:tc>
        <w:tc>
          <w:tcPr>
            <w:tcW w:w="2860" w:type="pct"/>
            <w:vAlign w:val="center"/>
          </w:tcPr>
          <w:p w:rsidR="00527F3C" w:rsidRPr="002A7A52" w:rsidRDefault="00527F3C" w:rsidP="00BA250A">
            <w:pPr>
              <w:pStyle w:val="ST3"/>
              <w:ind w:firstLine="480"/>
            </w:pPr>
            <w:r w:rsidRPr="002A7A52">
              <w:rPr>
                <w:bCs/>
              </w:rPr>
              <w:t>使用之后应及时补充，确保所有生产设施、储存单元附近的灭火器材随时可用</w:t>
            </w:r>
          </w:p>
        </w:tc>
      </w:tr>
      <w:tr w:rsidR="00527F3C" w:rsidRPr="002A7A52" w:rsidTr="00527F3C">
        <w:trPr>
          <w:trHeight w:val="397"/>
        </w:trPr>
        <w:tc>
          <w:tcPr>
            <w:tcW w:w="1565" w:type="pct"/>
            <w:vAlign w:val="center"/>
          </w:tcPr>
          <w:p w:rsidR="00527F3C" w:rsidRPr="002A7A52" w:rsidRDefault="00527F3C" w:rsidP="00527F3C">
            <w:pPr>
              <w:pStyle w:val="ST3"/>
            </w:pPr>
            <w:r w:rsidRPr="002A7A52">
              <w:t>便携式气象仪</w:t>
            </w:r>
          </w:p>
        </w:tc>
        <w:tc>
          <w:tcPr>
            <w:tcW w:w="575" w:type="pct"/>
            <w:vAlign w:val="center"/>
          </w:tcPr>
          <w:p w:rsidR="00527F3C" w:rsidRPr="002A7A52" w:rsidRDefault="00527F3C" w:rsidP="00527F3C">
            <w:pPr>
              <w:pStyle w:val="ST3"/>
            </w:pPr>
            <w:r w:rsidRPr="002A7A52">
              <w:rPr>
                <w:rFonts w:hint="eastAsia"/>
              </w:rPr>
              <w:t>1</w:t>
            </w:r>
          </w:p>
        </w:tc>
        <w:tc>
          <w:tcPr>
            <w:tcW w:w="2860" w:type="pct"/>
            <w:vAlign w:val="center"/>
          </w:tcPr>
          <w:p w:rsidR="00527F3C" w:rsidRPr="002A7A52" w:rsidRDefault="00527F3C" w:rsidP="00BA250A">
            <w:pPr>
              <w:pStyle w:val="ST3"/>
              <w:ind w:firstLine="480"/>
            </w:pPr>
            <w:r w:rsidRPr="002A7A52">
              <w:t>快速检测气象参数</w:t>
            </w:r>
          </w:p>
        </w:tc>
      </w:tr>
    </w:tbl>
    <w:p w:rsidR="00393E6F" w:rsidRPr="003C5B3D" w:rsidRDefault="00393E6F" w:rsidP="003F5AEB">
      <w:pPr>
        <w:pStyle w:val="Default"/>
        <w:rPr>
          <w:rFonts w:eastAsia="仿宋"/>
        </w:rPr>
        <w:sectPr w:rsidR="00393E6F" w:rsidRPr="003C5B3D" w:rsidSect="00F66D50">
          <w:pgSz w:w="11906" w:h="16838"/>
          <w:pgMar w:top="1417" w:right="1417" w:bottom="1417" w:left="1417" w:header="851" w:footer="992" w:gutter="0"/>
          <w:pgNumType w:fmt="numberInDash"/>
          <w:cols w:space="720"/>
          <w:docGrid w:type="lines" w:linePitch="438"/>
        </w:sectPr>
      </w:pPr>
      <w:bookmarkStart w:id="1408" w:name="_Toc26447"/>
      <w:bookmarkStart w:id="1409" w:name="_Toc17465"/>
      <w:bookmarkStart w:id="1410" w:name="_Toc486451986"/>
      <w:bookmarkStart w:id="1411" w:name="_Toc27584"/>
      <w:bookmarkStart w:id="1412" w:name="_Toc485030191"/>
      <w:bookmarkStart w:id="1413" w:name="_Toc485112128"/>
    </w:p>
    <w:p w:rsidR="0083462F" w:rsidRDefault="00B319CC">
      <w:pPr>
        <w:pStyle w:val="ST2"/>
      </w:pPr>
      <w:bookmarkStart w:id="1414" w:name="_Toc531505679"/>
      <w:bookmarkEnd w:id="1408"/>
      <w:bookmarkEnd w:id="1409"/>
      <w:bookmarkEnd w:id="1410"/>
      <w:bookmarkEnd w:id="1411"/>
      <w:bookmarkEnd w:id="1412"/>
      <w:bookmarkEnd w:id="1413"/>
      <w:r w:rsidRPr="003C5B3D">
        <w:rPr>
          <w:rFonts w:hint="eastAsia"/>
        </w:rPr>
        <w:lastRenderedPageBreak/>
        <w:t>附件</w:t>
      </w:r>
      <w:r w:rsidR="003F5AEB">
        <w:t>4</w:t>
      </w:r>
      <w:r w:rsidRPr="003C5B3D">
        <w:rPr>
          <w:rFonts w:hint="eastAsia"/>
        </w:rPr>
        <w:t>：</w:t>
      </w:r>
      <w:bookmarkEnd w:id="1404"/>
      <w:bookmarkEnd w:id="1405"/>
      <w:bookmarkEnd w:id="1406"/>
      <w:bookmarkEnd w:id="1407"/>
      <w:r w:rsidR="00B40567">
        <w:rPr>
          <w:rFonts w:hint="eastAsia"/>
        </w:rPr>
        <w:t>重点岗位</w:t>
      </w:r>
      <w:r w:rsidR="00A12A1D">
        <w:rPr>
          <w:rFonts w:hint="eastAsia"/>
        </w:rPr>
        <w:t>应急处置卡</w:t>
      </w:r>
      <w:bookmarkEnd w:id="14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536"/>
        <w:gridCol w:w="711"/>
        <w:gridCol w:w="1496"/>
        <w:gridCol w:w="187"/>
        <w:gridCol w:w="2542"/>
        <w:gridCol w:w="2483"/>
      </w:tblGrid>
      <w:tr w:rsidR="00B40567" w:rsidRPr="00B40567" w:rsidTr="00B40567">
        <w:trPr>
          <w:trHeight w:val="20"/>
        </w:trPr>
        <w:tc>
          <w:tcPr>
            <w:tcW w:w="1596" w:type="pct"/>
            <w:gridSpan w:val="3"/>
          </w:tcPr>
          <w:p w:rsidR="00B40567" w:rsidRPr="00B40567" w:rsidRDefault="00B40567" w:rsidP="00B40567">
            <w:pPr>
              <w:spacing w:line="480" w:lineRule="exact"/>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岗位名称</w:t>
            </w:r>
          </w:p>
        </w:tc>
        <w:tc>
          <w:tcPr>
            <w:tcW w:w="3404" w:type="pct"/>
            <w:gridSpan w:val="4"/>
          </w:tcPr>
          <w:p w:rsidR="00B40567" w:rsidRPr="00B40567" w:rsidRDefault="00B40567" w:rsidP="00B40567">
            <w:pPr>
              <w:spacing w:line="480" w:lineRule="exact"/>
              <w:ind w:firstLineChars="0" w:firstLine="0"/>
              <w:rPr>
                <w:rFonts w:ascii="仿宋" w:eastAsia="仿宋" w:hAnsi="仿宋" w:cs="仿宋"/>
                <w:b/>
                <w:bCs/>
                <w:sz w:val="28"/>
                <w:szCs w:val="28"/>
              </w:rPr>
            </w:pPr>
            <w:r w:rsidRPr="00B40567">
              <w:rPr>
                <w:rFonts w:ascii="仿宋" w:eastAsia="仿宋" w:hAnsi="仿宋" w:cs="仿宋" w:hint="eastAsia"/>
                <w:b/>
                <w:bCs/>
                <w:sz w:val="28"/>
                <w:szCs w:val="28"/>
              </w:rPr>
              <w:t xml:space="preserve">           硫酸浓缩脱硝岗位</w:t>
            </w:r>
          </w:p>
        </w:tc>
      </w:tr>
      <w:tr w:rsidR="00B40567" w:rsidRPr="00B40567" w:rsidTr="00B40567">
        <w:trPr>
          <w:trHeight w:val="20"/>
        </w:trPr>
        <w:tc>
          <w:tcPr>
            <w:tcW w:w="1235" w:type="pct"/>
            <w:gridSpan w:val="2"/>
            <w:vMerge w:val="restart"/>
            <w:vAlign w:val="center"/>
          </w:tcPr>
          <w:p w:rsidR="00B40567" w:rsidRPr="00B40567" w:rsidRDefault="00B40567" w:rsidP="00B40567">
            <w:pPr>
              <w:spacing w:line="480" w:lineRule="exact"/>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岗位存在的危险性分析</w:t>
            </w:r>
          </w:p>
        </w:tc>
        <w:tc>
          <w:tcPr>
            <w:tcW w:w="3765" w:type="pct"/>
            <w:gridSpan w:val="5"/>
            <w:vAlign w:val="center"/>
          </w:tcPr>
          <w:p w:rsidR="00B40567" w:rsidRPr="00B40567" w:rsidRDefault="00B40567" w:rsidP="00B40567">
            <w:pPr>
              <w:spacing w:line="480" w:lineRule="exact"/>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应急处置措施</w:t>
            </w:r>
          </w:p>
        </w:tc>
      </w:tr>
      <w:tr w:rsidR="00B40567" w:rsidRPr="00B40567" w:rsidTr="00B40567">
        <w:trPr>
          <w:trHeight w:val="652"/>
        </w:trPr>
        <w:tc>
          <w:tcPr>
            <w:tcW w:w="1235" w:type="pct"/>
            <w:gridSpan w:val="2"/>
            <w:vMerge/>
            <w:vAlign w:val="center"/>
          </w:tcPr>
          <w:p w:rsidR="00B40567" w:rsidRPr="00B40567" w:rsidRDefault="00B40567" w:rsidP="00B40567">
            <w:pPr>
              <w:spacing w:line="240" w:lineRule="auto"/>
              <w:ind w:firstLineChars="0" w:firstLine="0"/>
              <w:jc w:val="center"/>
              <w:rPr>
                <w:rFonts w:ascii="仿宋" w:eastAsia="仿宋" w:hAnsi="仿宋" w:cs="仿宋"/>
                <w:b/>
                <w:bCs/>
                <w:sz w:val="28"/>
                <w:szCs w:val="28"/>
              </w:rPr>
            </w:pPr>
          </w:p>
        </w:tc>
        <w:tc>
          <w:tcPr>
            <w:tcW w:w="3765" w:type="pct"/>
            <w:gridSpan w:val="5"/>
            <w:vMerge w:val="restart"/>
            <w:vAlign w:val="center"/>
          </w:tcPr>
          <w:p w:rsidR="00B40567" w:rsidRPr="00B40567" w:rsidRDefault="00B40567" w:rsidP="00B40567">
            <w:pPr>
              <w:spacing w:line="240" w:lineRule="auto"/>
              <w:ind w:firstLineChars="0" w:firstLine="0"/>
              <w:jc w:val="left"/>
              <w:rPr>
                <w:rFonts w:ascii="仿宋" w:eastAsia="仿宋" w:hAnsi="仿宋" w:cs="仿宋"/>
              </w:rPr>
            </w:pPr>
            <w:r w:rsidRPr="00B40567">
              <w:rPr>
                <w:rFonts w:ascii="仿宋" w:eastAsia="仿宋" w:hAnsi="仿宋" w:cs="仿宋" w:hint="eastAsia"/>
                <w:b/>
                <w:bCs/>
              </w:rPr>
              <w:t>1、停止作业：</w:t>
            </w:r>
            <w:r w:rsidRPr="00B40567">
              <w:rPr>
                <w:rFonts w:ascii="仿宋" w:eastAsia="仿宋" w:hAnsi="仿宋" w:cs="仿宋" w:hint="eastAsia"/>
              </w:rPr>
              <w:t>判断发生事故的原因，</w:t>
            </w:r>
            <w:proofErr w:type="gramStart"/>
            <w:r w:rsidRPr="00B40567">
              <w:rPr>
                <w:rFonts w:ascii="仿宋" w:eastAsia="仿宋" w:hAnsi="仿宋" w:cs="仿宋" w:hint="eastAsia"/>
              </w:rPr>
              <w:t>作出</w:t>
            </w:r>
            <w:proofErr w:type="gramEnd"/>
            <w:r w:rsidRPr="00B40567">
              <w:rPr>
                <w:rFonts w:ascii="仿宋" w:eastAsia="仿宋" w:hAnsi="仿宋" w:cs="仿宋" w:hint="eastAsia"/>
              </w:rPr>
              <w:t>事故处理的大致概念，确定是全面停车或部分停车，</w:t>
            </w:r>
            <w:r w:rsidRPr="00B40567">
              <w:rPr>
                <w:rFonts w:ascii="仿宋" w:eastAsia="仿宋" w:hAnsi="仿宋" w:cs="仿宋" w:hint="eastAsia"/>
                <w:snapToGrid w:val="0"/>
                <w:kern w:val="0"/>
              </w:rPr>
              <w:t>厂区内正在进行的动火或高处等作业，应立即停止，</w:t>
            </w:r>
            <w:r w:rsidRPr="00B40567">
              <w:rPr>
                <w:rFonts w:ascii="仿宋" w:eastAsia="仿宋" w:hAnsi="仿宋" w:cs="仿宋" w:hint="eastAsia"/>
                <w:kern w:val="24"/>
              </w:rPr>
              <w:t>并迅速告知车间负责人。</w:t>
            </w:r>
          </w:p>
          <w:p w:rsidR="00B40567" w:rsidRPr="00B40567" w:rsidRDefault="00B40567" w:rsidP="00B40567">
            <w:pPr>
              <w:spacing w:line="120" w:lineRule="atLeast"/>
              <w:ind w:firstLineChars="0" w:firstLine="0"/>
              <w:rPr>
                <w:rFonts w:ascii="仿宋" w:eastAsia="仿宋" w:hAnsi="仿宋" w:cs="仿宋"/>
              </w:rPr>
            </w:pPr>
            <w:r w:rsidRPr="00B40567">
              <w:rPr>
                <w:rFonts w:ascii="仿宋" w:eastAsia="仿宋" w:hAnsi="仿宋" w:cs="仿宋" w:hint="eastAsia"/>
                <w:b/>
                <w:bCs/>
              </w:rPr>
              <w:t>2、人员救护：</w:t>
            </w:r>
            <w:r w:rsidRPr="00B40567">
              <w:rPr>
                <w:rFonts w:ascii="仿宋" w:eastAsia="仿宋" w:hAnsi="仿宋" w:cs="仿宋" w:hint="eastAsia"/>
              </w:rPr>
              <w:t>吸入酸雾应立即脱离现场，休息，半直立体位，必须进行人工呼吸和医务护理；皮肤接触后应脱去污染的衣服，用大量水迅速冲洗，并给予医疗护理；误服后漱口，大量饮水，不要催吐，并给予医疗护理。</w:t>
            </w:r>
          </w:p>
          <w:p w:rsidR="00B40567" w:rsidRPr="00B40567" w:rsidRDefault="00B40567" w:rsidP="00B40567">
            <w:pPr>
              <w:widowControl/>
              <w:shd w:val="clear" w:color="auto" w:fill="FFFFFF"/>
              <w:spacing w:line="240" w:lineRule="auto"/>
              <w:ind w:firstLineChars="0" w:firstLine="0"/>
              <w:rPr>
                <w:rFonts w:ascii="仿宋" w:eastAsia="仿宋" w:hAnsi="仿宋" w:cs="仿宋"/>
              </w:rPr>
            </w:pPr>
            <w:r w:rsidRPr="00B40567">
              <w:rPr>
                <w:rFonts w:ascii="仿宋" w:eastAsia="仿宋" w:hAnsi="仿宋" w:cs="仿宋" w:hint="eastAsia"/>
                <w:b/>
                <w:bCs/>
              </w:rPr>
              <w:t>3、人员撤离：</w:t>
            </w:r>
            <w:r w:rsidRPr="00B40567">
              <w:rPr>
                <w:rFonts w:ascii="仿宋" w:eastAsia="仿宋" w:hAnsi="仿宋" w:cs="仿宋" w:hint="eastAsia"/>
              </w:rPr>
              <w:t xml:space="preserve">在出现险情并无法控制时立即通知周围所有人员迅速撤离，人员疏散时一定要向上风向或侧风向进行(避免横穿危险区域)，快速转移至安全区域。 </w:t>
            </w:r>
          </w:p>
          <w:p w:rsidR="00B40567" w:rsidRPr="00B40567" w:rsidRDefault="00B40567" w:rsidP="00B40567">
            <w:pPr>
              <w:spacing w:line="120" w:lineRule="atLeast"/>
              <w:ind w:firstLineChars="0" w:firstLine="0"/>
              <w:rPr>
                <w:rFonts w:ascii="仿宋" w:eastAsia="仿宋" w:hAnsi="仿宋" w:cs="仿宋"/>
                <w:color w:val="000000"/>
                <w:shd w:val="clear" w:color="auto" w:fill="FFFFFF"/>
              </w:rPr>
            </w:pPr>
            <w:r w:rsidRPr="00B40567">
              <w:rPr>
                <w:rFonts w:ascii="仿宋" w:eastAsia="仿宋" w:hAnsi="仿宋" w:cs="仿宋" w:hint="eastAsia"/>
                <w:b/>
                <w:bCs/>
              </w:rPr>
              <w:t>4、现场处置</w:t>
            </w:r>
            <w:r w:rsidRPr="00B40567">
              <w:rPr>
                <w:rFonts w:ascii="仿宋" w:eastAsia="仿宋" w:hAnsi="仿宋" w:cs="仿宋" w:hint="eastAsia"/>
              </w:rPr>
              <w:t>（1）如果硫酸在脱硝</w:t>
            </w:r>
            <w:proofErr w:type="gramStart"/>
            <w:r w:rsidRPr="00B40567">
              <w:rPr>
                <w:rFonts w:ascii="仿宋" w:eastAsia="仿宋" w:hAnsi="仿宋" w:cs="仿宋" w:hint="eastAsia"/>
              </w:rPr>
              <w:t>釜</w:t>
            </w:r>
            <w:proofErr w:type="gramEnd"/>
            <w:r w:rsidRPr="00B40567">
              <w:rPr>
                <w:rFonts w:ascii="仿宋" w:eastAsia="仿宋" w:hAnsi="仿宋" w:cs="仿宋" w:hint="eastAsia"/>
              </w:rPr>
              <w:t>脱硝过程中出现真空度慢慢下降，立即关闭进蒸汽</w:t>
            </w:r>
            <w:proofErr w:type="gramStart"/>
            <w:r w:rsidRPr="00B40567">
              <w:rPr>
                <w:rFonts w:ascii="仿宋" w:eastAsia="仿宋" w:hAnsi="仿宋" w:cs="仿宋" w:hint="eastAsia"/>
              </w:rPr>
              <w:t>阀停止</w:t>
            </w:r>
            <w:proofErr w:type="gramEnd"/>
            <w:r w:rsidRPr="00B40567">
              <w:rPr>
                <w:rFonts w:ascii="仿宋" w:eastAsia="仿宋" w:hAnsi="仿宋" w:cs="仿宋" w:hint="eastAsia"/>
              </w:rPr>
              <w:t>升温，并迅速打开冷却水进水阀降温，当真空度消失过快，并且压力继续上升到正压时，迅速打开紧急排空阀，立即通知周围所有人员迅速撤离到安全地方。（2）如果脱硝釜底阀或管道有漏，所有升温或加热装置立即停止升温或加热，并迅速打开冷却水进水阀降温，做好收集泄漏硫酸的准备工作，防止污染环境(如果是连续脱硝</w:t>
            </w:r>
            <w:proofErr w:type="gramStart"/>
            <w:r w:rsidRPr="00B40567">
              <w:rPr>
                <w:rFonts w:ascii="仿宋" w:eastAsia="仿宋" w:hAnsi="仿宋" w:cs="仿宋" w:hint="eastAsia"/>
              </w:rPr>
              <w:t>釜</w:t>
            </w:r>
            <w:proofErr w:type="gramEnd"/>
            <w:r w:rsidRPr="00B40567">
              <w:rPr>
                <w:rFonts w:ascii="仿宋" w:eastAsia="仿宋" w:hAnsi="仿宋" w:cs="仿宋" w:hint="eastAsia"/>
              </w:rPr>
              <w:t>有漏，并停止硫酸泵进料。然后关闭有漏装置的进料阀，打开硫酸应急</w:t>
            </w:r>
            <w:proofErr w:type="gramStart"/>
            <w:r w:rsidRPr="00B40567">
              <w:rPr>
                <w:rFonts w:ascii="仿宋" w:eastAsia="仿宋" w:hAnsi="仿宋" w:cs="仿宋" w:hint="eastAsia"/>
              </w:rPr>
              <w:t>釜</w:t>
            </w:r>
            <w:proofErr w:type="gramEnd"/>
            <w:r w:rsidRPr="00B40567">
              <w:rPr>
                <w:rFonts w:ascii="仿宋" w:eastAsia="仿宋" w:hAnsi="仿宋" w:cs="仿宋" w:hint="eastAsia"/>
              </w:rPr>
              <w:t>进料阀，慢慢打开脱硝</w:t>
            </w:r>
            <w:proofErr w:type="gramStart"/>
            <w:r w:rsidRPr="00B40567">
              <w:rPr>
                <w:rFonts w:ascii="仿宋" w:eastAsia="仿宋" w:hAnsi="仿宋" w:cs="仿宋" w:hint="eastAsia"/>
              </w:rPr>
              <w:t>釜</w:t>
            </w:r>
            <w:proofErr w:type="gramEnd"/>
            <w:r w:rsidRPr="00B40567">
              <w:rPr>
                <w:rFonts w:ascii="仿宋" w:eastAsia="仿宋" w:hAnsi="仿宋" w:cs="仿宋" w:hint="eastAsia"/>
              </w:rPr>
              <w:t>放空阀，让泄漏脱硝</w:t>
            </w:r>
            <w:proofErr w:type="gramStart"/>
            <w:r w:rsidRPr="00B40567">
              <w:rPr>
                <w:rFonts w:ascii="仿宋" w:eastAsia="仿宋" w:hAnsi="仿宋" w:cs="仿宋" w:hint="eastAsia"/>
              </w:rPr>
              <w:t>釜</w:t>
            </w:r>
            <w:proofErr w:type="gramEnd"/>
            <w:r w:rsidRPr="00B40567">
              <w:rPr>
                <w:rFonts w:ascii="仿宋" w:eastAsia="仿宋" w:hAnsi="仿宋" w:cs="仿宋" w:hint="eastAsia"/>
              </w:rPr>
              <w:t>的硫酸快速转入硫酸应急</w:t>
            </w:r>
            <w:proofErr w:type="gramStart"/>
            <w:r w:rsidRPr="00B40567">
              <w:rPr>
                <w:rFonts w:ascii="仿宋" w:eastAsia="仿宋" w:hAnsi="仿宋" w:cs="仿宋" w:hint="eastAsia"/>
              </w:rPr>
              <w:t>釜</w:t>
            </w:r>
            <w:proofErr w:type="gramEnd"/>
            <w:r w:rsidRPr="00B40567">
              <w:rPr>
                <w:rFonts w:ascii="仿宋" w:eastAsia="仿宋" w:hAnsi="仿宋" w:cs="仿宋" w:hint="eastAsia"/>
              </w:rPr>
              <w:t>)。（3）如果事故只是爆破喷料泄漏——撤离危险区域，待釜内压力</w:t>
            </w:r>
            <w:proofErr w:type="gramStart"/>
            <w:r w:rsidRPr="00B40567">
              <w:rPr>
                <w:rFonts w:ascii="仿宋" w:eastAsia="仿宋" w:hAnsi="仿宋" w:cs="仿宋" w:hint="eastAsia"/>
              </w:rPr>
              <w:t>泄完确定</w:t>
            </w:r>
            <w:proofErr w:type="gramEnd"/>
            <w:r w:rsidRPr="00B40567">
              <w:rPr>
                <w:rFonts w:ascii="仿宋" w:eastAsia="仿宋" w:hAnsi="仿宋" w:cs="仿宋" w:hint="eastAsia"/>
              </w:rPr>
              <w:t>安全情况下，应急处理人员戴正压自给式呼吸器，穿防酸碱工作服；切断泄漏源，防止进入下水道，及时清洗被喷酸的设备、设施及地面，防止损坏设备、设施及地面。</w:t>
            </w:r>
            <w:proofErr w:type="gramStart"/>
            <w:r w:rsidRPr="00B40567">
              <w:rPr>
                <w:rFonts w:ascii="仿宋" w:eastAsia="仿宋" w:hAnsi="仿宋" w:cs="仿宋" w:hint="eastAsia"/>
              </w:rPr>
              <w:t>且及时</w:t>
            </w:r>
            <w:proofErr w:type="gramEnd"/>
            <w:r w:rsidRPr="00B40567">
              <w:rPr>
                <w:rFonts w:ascii="仿宋" w:eastAsia="仿宋" w:hAnsi="仿宋" w:cs="仿宋" w:hint="eastAsia"/>
              </w:rPr>
              <w:t>收集废酸和废水，可将泄漏液收集在可密闭容器中或用沙土、干燥石灰混合后回收，回收物应安全处置，可加入片碱—消石灰溶液中和；大量泄漏应构筑围堤或挖坑收集，用泵转移至槽车内，残余物回收运至废物处理场所安全处置，防止污染环境。</w:t>
            </w:r>
          </w:p>
        </w:tc>
      </w:tr>
      <w:tr w:rsidR="00B40567" w:rsidRPr="00B40567" w:rsidTr="00B40567">
        <w:trPr>
          <w:trHeight w:val="20"/>
        </w:trPr>
        <w:tc>
          <w:tcPr>
            <w:tcW w:w="1235" w:type="pct"/>
            <w:gridSpan w:val="2"/>
          </w:tcPr>
          <w:p w:rsidR="00B40567" w:rsidRPr="00B40567" w:rsidRDefault="00B40567" w:rsidP="00B40567">
            <w:pPr>
              <w:spacing w:line="240" w:lineRule="auto"/>
              <w:ind w:firstLineChars="0" w:firstLine="0"/>
              <w:jc w:val="center"/>
              <w:rPr>
                <w:rFonts w:ascii="仿宋" w:eastAsia="仿宋" w:hAnsi="仿宋" w:cs="仿宋"/>
                <w:b/>
                <w:bCs/>
                <w:sz w:val="28"/>
                <w:szCs w:val="28"/>
              </w:rPr>
            </w:pPr>
          </w:p>
          <w:p w:rsidR="00B40567" w:rsidRPr="00B40567" w:rsidRDefault="00B40567" w:rsidP="00B40567">
            <w:pPr>
              <w:spacing w:line="240" w:lineRule="auto"/>
              <w:ind w:firstLineChars="0" w:firstLine="0"/>
              <w:jc w:val="center"/>
              <w:rPr>
                <w:rFonts w:ascii="仿宋" w:eastAsia="仿宋" w:hAnsi="仿宋" w:cs="仿宋"/>
                <w:b/>
                <w:bCs/>
                <w:sz w:val="28"/>
                <w:szCs w:val="28"/>
              </w:rPr>
            </w:pPr>
          </w:p>
          <w:p w:rsidR="00B40567" w:rsidRPr="00B40567" w:rsidRDefault="00B40567" w:rsidP="00B40567">
            <w:pPr>
              <w:spacing w:line="240" w:lineRule="auto"/>
              <w:ind w:firstLineChars="0" w:firstLine="0"/>
              <w:jc w:val="left"/>
              <w:rPr>
                <w:rFonts w:ascii="仿宋" w:eastAsia="仿宋" w:hAnsi="仿宋" w:cs="仿宋"/>
              </w:rPr>
            </w:pPr>
            <w:r w:rsidRPr="00B40567">
              <w:rPr>
                <w:rFonts w:ascii="仿宋" w:eastAsia="仿宋" w:hAnsi="仿宋" w:cs="仿宋" w:hint="eastAsia"/>
              </w:rPr>
              <w:t>1.中毒、灼伤：硫酸泄漏</w:t>
            </w:r>
          </w:p>
          <w:p w:rsidR="00B40567" w:rsidRPr="00B40567" w:rsidRDefault="00B40567" w:rsidP="00B40567">
            <w:pPr>
              <w:spacing w:line="240" w:lineRule="auto"/>
              <w:ind w:left="360" w:firstLineChars="0" w:firstLine="0"/>
              <w:jc w:val="left"/>
              <w:rPr>
                <w:rFonts w:ascii="仿宋" w:eastAsia="仿宋" w:hAnsi="仿宋" w:cs="仿宋"/>
              </w:rPr>
            </w:pPr>
          </w:p>
          <w:p w:rsidR="00B40567" w:rsidRPr="00B40567" w:rsidRDefault="00B40567" w:rsidP="00B40567">
            <w:pPr>
              <w:spacing w:line="240" w:lineRule="auto"/>
              <w:ind w:left="360" w:firstLineChars="0" w:firstLine="0"/>
              <w:jc w:val="left"/>
              <w:rPr>
                <w:rFonts w:ascii="仿宋" w:eastAsia="仿宋" w:hAnsi="仿宋" w:cs="仿宋"/>
              </w:rPr>
            </w:pPr>
          </w:p>
          <w:p w:rsidR="00B40567" w:rsidRPr="00B40567" w:rsidRDefault="00B40567" w:rsidP="00B40567">
            <w:pPr>
              <w:spacing w:line="240" w:lineRule="auto"/>
              <w:ind w:firstLineChars="0" w:firstLine="0"/>
              <w:jc w:val="left"/>
              <w:rPr>
                <w:rFonts w:ascii="仿宋" w:eastAsia="仿宋" w:hAnsi="仿宋" w:cs="仿宋"/>
              </w:rPr>
            </w:pPr>
          </w:p>
          <w:p w:rsidR="00B40567" w:rsidRPr="00B40567" w:rsidRDefault="00B40567" w:rsidP="00B40567">
            <w:pPr>
              <w:spacing w:line="240" w:lineRule="auto"/>
              <w:ind w:firstLineChars="0" w:firstLine="0"/>
              <w:jc w:val="left"/>
              <w:rPr>
                <w:rFonts w:ascii="仿宋" w:eastAsia="仿宋" w:hAnsi="仿宋" w:cs="仿宋"/>
                <w:b/>
                <w:bCs/>
                <w:sz w:val="28"/>
                <w:szCs w:val="28"/>
              </w:rPr>
            </w:pPr>
            <w:r w:rsidRPr="00B40567">
              <w:rPr>
                <w:rFonts w:ascii="仿宋" w:eastAsia="仿宋" w:hAnsi="仿宋" w:cs="仿宋" w:hint="eastAsia"/>
              </w:rPr>
              <w:t>2、火灾、爆炸：浓硫酸与易燃物质混存</w:t>
            </w:r>
          </w:p>
        </w:tc>
        <w:tc>
          <w:tcPr>
            <w:tcW w:w="3765" w:type="pct"/>
            <w:gridSpan w:val="5"/>
            <w:vMerge/>
          </w:tcPr>
          <w:p w:rsidR="00B40567" w:rsidRPr="00B40567" w:rsidRDefault="00B40567" w:rsidP="00B40567">
            <w:pPr>
              <w:spacing w:line="240" w:lineRule="auto"/>
              <w:ind w:firstLineChars="0" w:firstLine="0"/>
              <w:jc w:val="left"/>
              <w:rPr>
                <w:rFonts w:ascii="仿宋" w:eastAsia="仿宋" w:hAnsi="仿宋" w:cs="仿宋"/>
                <w:b/>
                <w:bCs/>
                <w:sz w:val="28"/>
                <w:szCs w:val="28"/>
              </w:rPr>
            </w:pPr>
          </w:p>
        </w:tc>
      </w:tr>
      <w:tr w:rsidR="00B40567" w:rsidRPr="00B40567" w:rsidTr="00B40567">
        <w:trPr>
          <w:trHeight w:val="20"/>
        </w:trPr>
        <w:tc>
          <w:tcPr>
            <w:tcW w:w="2450" w:type="pct"/>
            <w:gridSpan w:val="5"/>
          </w:tcPr>
          <w:p w:rsidR="00B40567" w:rsidRPr="00B40567" w:rsidRDefault="00B40567" w:rsidP="00B40567">
            <w:pPr>
              <w:spacing w:line="500" w:lineRule="exact"/>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配备的劳动防护用品</w:t>
            </w:r>
          </w:p>
        </w:tc>
        <w:tc>
          <w:tcPr>
            <w:tcW w:w="2550" w:type="pct"/>
            <w:gridSpan w:val="2"/>
          </w:tcPr>
          <w:p w:rsidR="00B40567" w:rsidRPr="00B40567" w:rsidRDefault="00B40567" w:rsidP="00B40567">
            <w:pPr>
              <w:spacing w:line="500" w:lineRule="exact"/>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应急物资</w:t>
            </w:r>
          </w:p>
        </w:tc>
      </w:tr>
      <w:tr w:rsidR="00B40567" w:rsidRPr="00B40567" w:rsidTr="00B40567">
        <w:trPr>
          <w:trHeight w:val="20"/>
        </w:trPr>
        <w:tc>
          <w:tcPr>
            <w:tcW w:w="2450" w:type="pct"/>
            <w:gridSpan w:val="5"/>
          </w:tcPr>
          <w:p w:rsidR="00B40567" w:rsidRPr="00B40567" w:rsidRDefault="00B40567" w:rsidP="00B40567">
            <w:pPr>
              <w:spacing w:line="240" w:lineRule="auto"/>
              <w:ind w:firstLineChars="0" w:firstLine="0"/>
              <w:jc w:val="left"/>
              <w:rPr>
                <w:rFonts w:ascii="仿宋" w:eastAsia="仿宋" w:hAnsi="仿宋" w:cs="仿宋"/>
                <w:b/>
                <w:bCs/>
                <w:sz w:val="28"/>
                <w:szCs w:val="28"/>
              </w:rPr>
            </w:pPr>
            <w:r w:rsidRPr="00B40567">
              <w:rPr>
                <w:rFonts w:ascii="仿宋_GB2312" w:eastAsia="仿宋_GB2312" w:hAnsi="宋体" w:cs="宋体" w:hint="eastAsia"/>
                <w:color w:val="000000"/>
                <w:kern w:val="0"/>
              </w:rPr>
              <w:t xml:space="preserve">    防酸碱工作服、安全帽、防酸手套、防酸面罩、防护眼镜、防酸胶靴等。</w:t>
            </w:r>
          </w:p>
        </w:tc>
        <w:tc>
          <w:tcPr>
            <w:tcW w:w="2550" w:type="pct"/>
            <w:gridSpan w:val="2"/>
          </w:tcPr>
          <w:p w:rsidR="00B40567" w:rsidRPr="00B40567" w:rsidRDefault="00B40567" w:rsidP="00B40567">
            <w:pPr>
              <w:spacing w:line="240" w:lineRule="auto"/>
              <w:ind w:firstLineChars="0" w:firstLine="0"/>
              <w:jc w:val="left"/>
              <w:rPr>
                <w:rFonts w:ascii="仿宋" w:eastAsia="仿宋" w:hAnsi="仿宋" w:cs="仿宋"/>
                <w:b/>
                <w:bCs/>
                <w:sz w:val="28"/>
                <w:szCs w:val="28"/>
              </w:rPr>
            </w:pPr>
            <w:r w:rsidRPr="00B40567">
              <w:rPr>
                <w:rFonts w:ascii="仿宋_GB2312" w:eastAsia="仿宋_GB2312" w:hAnsi="宋体" w:cs="宋体" w:hint="eastAsia"/>
                <w:color w:val="000000"/>
                <w:kern w:val="0"/>
              </w:rPr>
              <w:t xml:space="preserve">    干粉灭火器；正压自给式呼吸器等；担架、氧气袋、酸灼伤用烫伤膏等应急药品若干；抢修用工具，如</w:t>
            </w:r>
            <w:r w:rsidRPr="00B40567">
              <w:rPr>
                <w:rFonts w:ascii="仿宋_GB2312" w:eastAsia="仿宋_GB2312" w:hAnsi="宋体" w:hint="eastAsia"/>
                <w:color w:val="000000"/>
              </w:rPr>
              <w:t>活动扳手、管钳等。</w:t>
            </w:r>
          </w:p>
        </w:tc>
      </w:tr>
      <w:tr w:rsidR="00B40567" w:rsidRPr="00B40567" w:rsidTr="00B40567">
        <w:trPr>
          <w:trHeight w:val="20"/>
        </w:trPr>
        <w:tc>
          <w:tcPr>
            <w:tcW w:w="5000" w:type="pct"/>
            <w:gridSpan w:val="7"/>
          </w:tcPr>
          <w:p w:rsidR="00B40567" w:rsidRPr="00B40567" w:rsidRDefault="00B40567" w:rsidP="00B40567">
            <w:pPr>
              <w:spacing w:line="520" w:lineRule="exact"/>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应急联系方式</w:t>
            </w:r>
          </w:p>
        </w:tc>
      </w:tr>
      <w:tr w:rsidR="00B40567" w:rsidRPr="00B40567" w:rsidTr="00B40567">
        <w:trPr>
          <w:trHeight w:val="20"/>
        </w:trPr>
        <w:tc>
          <w:tcPr>
            <w:tcW w:w="963" w:type="pct"/>
            <w:vMerge w:val="restart"/>
            <w:vAlign w:val="center"/>
          </w:tcPr>
          <w:p w:rsidR="00B40567" w:rsidRPr="00B40567" w:rsidRDefault="00B40567" w:rsidP="00B40567">
            <w:pPr>
              <w:spacing w:line="520" w:lineRule="exact"/>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内部</w:t>
            </w:r>
          </w:p>
        </w:tc>
        <w:tc>
          <w:tcPr>
            <w:tcW w:w="1392" w:type="pct"/>
            <w:gridSpan w:val="3"/>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生产副总</w:t>
            </w:r>
          </w:p>
        </w:tc>
        <w:tc>
          <w:tcPr>
            <w:tcW w:w="1385" w:type="pct"/>
            <w:gridSpan w:val="2"/>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生产副部长</w:t>
            </w:r>
          </w:p>
        </w:tc>
        <w:tc>
          <w:tcPr>
            <w:tcW w:w="1259" w:type="pct"/>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车间主任</w:t>
            </w:r>
          </w:p>
        </w:tc>
      </w:tr>
      <w:tr w:rsidR="00B40567" w:rsidRPr="00B40567" w:rsidTr="00B40567">
        <w:trPr>
          <w:trHeight w:val="20"/>
        </w:trPr>
        <w:tc>
          <w:tcPr>
            <w:tcW w:w="963" w:type="pct"/>
            <w:vMerge/>
            <w:vAlign w:val="center"/>
          </w:tcPr>
          <w:p w:rsidR="00B40567" w:rsidRPr="00B40567" w:rsidRDefault="00B40567" w:rsidP="00B40567">
            <w:pPr>
              <w:spacing w:line="520" w:lineRule="exact"/>
              <w:ind w:firstLineChars="0" w:firstLine="0"/>
              <w:jc w:val="center"/>
              <w:rPr>
                <w:rFonts w:ascii="仿宋" w:eastAsia="仿宋" w:hAnsi="仿宋" w:cs="仿宋"/>
                <w:b/>
                <w:bCs/>
                <w:sz w:val="28"/>
                <w:szCs w:val="28"/>
              </w:rPr>
            </w:pPr>
          </w:p>
        </w:tc>
        <w:tc>
          <w:tcPr>
            <w:tcW w:w="1392" w:type="pct"/>
            <w:gridSpan w:val="3"/>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任广义</w:t>
            </w:r>
          </w:p>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13879205260</w:t>
            </w:r>
          </w:p>
        </w:tc>
        <w:tc>
          <w:tcPr>
            <w:tcW w:w="1385" w:type="pct"/>
            <w:gridSpan w:val="2"/>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胡德龙</w:t>
            </w:r>
          </w:p>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13767075718</w:t>
            </w:r>
          </w:p>
        </w:tc>
        <w:tc>
          <w:tcPr>
            <w:tcW w:w="1259" w:type="pct"/>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熊征兵</w:t>
            </w:r>
          </w:p>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13576120451</w:t>
            </w:r>
          </w:p>
        </w:tc>
      </w:tr>
      <w:tr w:rsidR="00B40567" w:rsidRPr="00B40567" w:rsidTr="00B40567">
        <w:trPr>
          <w:trHeight w:val="20"/>
        </w:trPr>
        <w:tc>
          <w:tcPr>
            <w:tcW w:w="963" w:type="pct"/>
            <w:vMerge w:val="restart"/>
            <w:vAlign w:val="center"/>
          </w:tcPr>
          <w:p w:rsidR="00B40567" w:rsidRPr="00B40567" w:rsidRDefault="00B40567" w:rsidP="00B40567">
            <w:pPr>
              <w:spacing w:line="520" w:lineRule="exact"/>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外部</w:t>
            </w:r>
          </w:p>
        </w:tc>
        <w:tc>
          <w:tcPr>
            <w:tcW w:w="1392" w:type="pct"/>
            <w:gridSpan w:val="3"/>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火警电话</w:t>
            </w:r>
          </w:p>
        </w:tc>
        <w:tc>
          <w:tcPr>
            <w:tcW w:w="1385" w:type="pct"/>
            <w:gridSpan w:val="2"/>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急救电话</w:t>
            </w:r>
          </w:p>
        </w:tc>
        <w:tc>
          <w:tcPr>
            <w:tcW w:w="1259" w:type="pct"/>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报警电话</w:t>
            </w:r>
          </w:p>
        </w:tc>
      </w:tr>
      <w:tr w:rsidR="00B40567" w:rsidRPr="00B40567" w:rsidTr="00B40567">
        <w:trPr>
          <w:trHeight w:val="20"/>
        </w:trPr>
        <w:tc>
          <w:tcPr>
            <w:tcW w:w="963" w:type="pct"/>
            <w:vMerge/>
          </w:tcPr>
          <w:p w:rsidR="00B40567" w:rsidRPr="00B40567" w:rsidRDefault="00B40567" w:rsidP="00B40567">
            <w:pPr>
              <w:spacing w:line="520" w:lineRule="exact"/>
              <w:ind w:firstLineChars="0" w:firstLine="0"/>
              <w:jc w:val="center"/>
              <w:rPr>
                <w:rFonts w:ascii="仿宋" w:eastAsia="仿宋" w:hAnsi="仿宋" w:cs="仿宋"/>
                <w:b/>
                <w:bCs/>
                <w:sz w:val="28"/>
                <w:szCs w:val="28"/>
              </w:rPr>
            </w:pPr>
          </w:p>
        </w:tc>
        <w:tc>
          <w:tcPr>
            <w:tcW w:w="1392" w:type="pct"/>
            <w:gridSpan w:val="3"/>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119</w:t>
            </w:r>
          </w:p>
        </w:tc>
        <w:tc>
          <w:tcPr>
            <w:tcW w:w="1385" w:type="pct"/>
            <w:gridSpan w:val="2"/>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120</w:t>
            </w:r>
          </w:p>
        </w:tc>
        <w:tc>
          <w:tcPr>
            <w:tcW w:w="1259" w:type="pct"/>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110</w:t>
            </w:r>
          </w:p>
        </w:tc>
      </w:tr>
    </w:tbl>
    <w:p w:rsidR="00A12A1D" w:rsidRDefault="00A12A1D" w:rsidP="0000641B">
      <w:pPr>
        <w:snapToGrid w:val="0"/>
        <w:ind w:firstLineChars="0"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449"/>
        <w:gridCol w:w="1046"/>
        <w:gridCol w:w="1249"/>
        <w:gridCol w:w="416"/>
        <w:gridCol w:w="2302"/>
        <w:gridCol w:w="2592"/>
      </w:tblGrid>
      <w:tr w:rsidR="00B40567" w:rsidRPr="00B40567" w:rsidTr="00B40567">
        <w:trPr>
          <w:trHeight w:val="20"/>
        </w:trPr>
        <w:tc>
          <w:tcPr>
            <w:tcW w:w="1672" w:type="pct"/>
            <w:gridSpan w:val="3"/>
          </w:tcPr>
          <w:p w:rsidR="00B40567" w:rsidRPr="00B40567" w:rsidRDefault="00B40567" w:rsidP="00B40567">
            <w:pPr>
              <w:spacing w:line="580" w:lineRule="exact"/>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lastRenderedPageBreak/>
              <w:t>岗位名称</w:t>
            </w:r>
          </w:p>
        </w:tc>
        <w:tc>
          <w:tcPr>
            <w:tcW w:w="3328" w:type="pct"/>
            <w:gridSpan w:val="4"/>
          </w:tcPr>
          <w:p w:rsidR="00B40567" w:rsidRPr="00B40567" w:rsidRDefault="00B40567" w:rsidP="00B40567">
            <w:pPr>
              <w:spacing w:line="580" w:lineRule="exact"/>
              <w:ind w:firstLineChars="0" w:firstLine="0"/>
              <w:rPr>
                <w:rFonts w:ascii="仿宋" w:eastAsia="仿宋" w:hAnsi="仿宋" w:cs="仿宋"/>
                <w:b/>
                <w:bCs/>
                <w:sz w:val="28"/>
                <w:szCs w:val="28"/>
              </w:rPr>
            </w:pPr>
            <w:r w:rsidRPr="00B40567">
              <w:rPr>
                <w:rFonts w:ascii="仿宋" w:eastAsia="仿宋" w:hAnsi="仿宋" w:cs="仿宋" w:hint="eastAsia"/>
                <w:b/>
                <w:bCs/>
                <w:sz w:val="28"/>
                <w:szCs w:val="28"/>
              </w:rPr>
              <w:t xml:space="preserve">            </w:t>
            </w:r>
            <w:r>
              <w:rPr>
                <w:rFonts w:ascii="仿宋" w:eastAsia="仿宋" w:hAnsi="仿宋" w:cs="仿宋" w:hint="eastAsia"/>
                <w:b/>
                <w:bCs/>
                <w:sz w:val="28"/>
                <w:szCs w:val="28"/>
              </w:rPr>
              <w:t>硝酸</w:t>
            </w:r>
            <w:proofErr w:type="gramStart"/>
            <w:r>
              <w:rPr>
                <w:rFonts w:ascii="仿宋" w:eastAsia="仿宋" w:hAnsi="仿宋" w:cs="仿宋" w:hint="eastAsia"/>
                <w:b/>
                <w:bCs/>
                <w:sz w:val="28"/>
                <w:szCs w:val="28"/>
              </w:rPr>
              <w:t>异辛酯</w:t>
            </w:r>
            <w:r w:rsidRPr="00B40567">
              <w:rPr>
                <w:rFonts w:ascii="仿宋" w:eastAsia="仿宋" w:hAnsi="仿宋" w:cs="仿宋" w:hint="eastAsia"/>
                <w:b/>
                <w:bCs/>
                <w:sz w:val="28"/>
                <w:szCs w:val="28"/>
              </w:rPr>
              <w:t>反应</w:t>
            </w:r>
            <w:proofErr w:type="gramEnd"/>
            <w:r w:rsidRPr="00B40567">
              <w:rPr>
                <w:rFonts w:ascii="仿宋" w:eastAsia="仿宋" w:hAnsi="仿宋" w:cs="仿宋" w:hint="eastAsia"/>
                <w:b/>
                <w:bCs/>
                <w:sz w:val="28"/>
                <w:szCs w:val="28"/>
              </w:rPr>
              <w:t>岗位</w:t>
            </w:r>
          </w:p>
        </w:tc>
      </w:tr>
      <w:tr w:rsidR="00B40567" w:rsidRPr="00B40567" w:rsidTr="00B40567">
        <w:trPr>
          <w:trHeight w:val="20"/>
        </w:trPr>
        <w:tc>
          <w:tcPr>
            <w:tcW w:w="1141" w:type="pct"/>
            <w:gridSpan w:val="2"/>
            <w:vMerge w:val="restart"/>
            <w:vAlign w:val="center"/>
          </w:tcPr>
          <w:p w:rsidR="00B40567" w:rsidRPr="00B40567" w:rsidRDefault="00B40567" w:rsidP="00B40567">
            <w:pPr>
              <w:spacing w:line="580" w:lineRule="exact"/>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岗位存在的危险性分析</w:t>
            </w:r>
          </w:p>
        </w:tc>
        <w:tc>
          <w:tcPr>
            <w:tcW w:w="3859" w:type="pct"/>
            <w:gridSpan w:val="5"/>
            <w:vAlign w:val="center"/>
          </w:tcPr>
          <w:p w:rsidR="00B40567" w:rsidRPr="00B40567" w:rsidRDefault="00B40567" w:rsidP="00B40567">
            <w:pPr>
              <w:spacing w:line="580" w:lineRule="exact"/>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应急处置措施</w:t>
            </w:r>
          </w:p>
        </w:tc>
      </w:tr>
      <w:tr w:rsidR="00B40567" w:rsidRPr="00B40567" w:rsidTr="00B40567">
        <w:trPr>
          <w:trHeight w:val="652"/>
        </w:trPr>
        <w:tc>
          <w:tcPr>
            <w:tcW w:w="1141" w:type="pct"/>
            <w:gridSpan w:val="2"/>
            <w:vMerge/>
            <w:vAlign w:val="center"/>
          </w:tcPr>
          <w:p w:rsidR="00B40567" w:rsidRPr="00B40567" w:rsidRDefault="00B40567" w:rsidP="00B40567">
            <w:pPr>
              <w:spacing w:line="240" w:lineRule="auto"/>
              <w:ind w:firstLineChars="0" w:firstLine="0"/>
              <w:jc w:val="center"/>
              <w:rPr>
                <w:rFonts w:ascii="仿宋" w:eastAsia="仿宋" w:hAnsi="仿宋" w:cs="仿宋"/>
                <w:b/>
                <w:bCs/>
                <w:sz w:val="28"/>
                <w:szCs w:val="28"/>
              </w:rPr>
            </w:pPr>
          </w:p>
        </w:tc>
        <w:tc>
          <w:tcPr>
            <w:tcW w:w="3859" w:type="pct"/>
            <w:gridSpan w:val="5"/>
            <w:vMerge w:val="restart"/>
            <w:vAlign w:val="center"/>
          </w:tcPr>
          <w:p w:rsidR="00B40567" w:rsidRPr="00B40567" w:rsidRDefault="00B40567" w:rsidP="00B40567">
            <w:pPr>
              <w:spacing w:line="300" w:lineRule="exact"/>
              <w:ind w:firstLineChars="0" w:firstLine="0"/>
              <w:rPr>
                <w:rFonts w:ascii="仿宋" w:eastAsia="仿宋" w:hAnsi="仿宋" w:cs="仿宋"/>
                <w:kern w:val="24"/>
              </w:rPr>
            </w:pPr>
            <w:r w:rsidRPr="00B40567">
              <w:rPr>
                <w:rFonts w:ascii="仿宋" w:eastAsia="仿宋" w:hAnsi="仿宋" w:cs="仿宋" w:hint="eastAsia"/>
                <w:b/>
                <w:kern w:val="24"/>
              </w:rPr>
              <w:t>1、停止作业：</w:t>
            </w:r>
            <w:r w:rsidRPr="00B40567">
              <w:rPr>
                <w:rFonts w:ascii="仿宋" w:eastAsia="仿宋" w:hAnsi="仿宋" w:cs="仿宋" w:hint="eastAsia"/>
                <w:kern w:val="24"/>
              </w:rPr>
              <w:t>当现场出现事故情况时，应立即停止作业。</w:t>
            </w:r>
          </w:p>
          <w:p w:rsidR="00B40567" w:rsidRPr="00B40567" w:rsidRDefault="00B40567" w:rsidP="00B40567">
            <w:pPr>
              <w:widowControl/>
              <w:shd w:val="clear" w:color="auto" w:fill="FFFFFF"/>
              <w:spacing w:line="240" w:lineRule="auto"/>
              <w:ind w:firstLineChars="0" w:firstLine="0"/>
              <w:rPr>
                <w:rFonts w:ascii="仿宋" w:eastAsia="仿宋" w:hAnsi="仿宋" w:cs="仿宋"/>
                <w:kern w:val="24"/>
              </w:rPr>
            </w:pPr>
            <w:r w:rsidRPr="00B40567">
              <w:rPr>
                <w:rFonts w:ascii="仿宋" w:eastAsia="仿宋" w:hAnsi="仿宋" w:cs="仿宋" w:hint="eastAsia"/>
                <w:b/>
                <w:kern w:val="24"/>
              </w:rPr>
              <w:t>2、事故报告：</w:t>
            </w:r>
            <w:r w:rsidRPr="00B40567">
              <w:rPr>
                <w:rFonts w:ascii="仿宋" w:eastAsia="仿宋" w:hAnsi="仿宋" w:cs="仿宋" w:hint="eastAsia"/>
                <w:kern w:val="24"/>
              </w:rPr>
              <w:t>应立即报告班长或者车间主任。</w:t>
            </w:r>
          </w:p>
          <w:p w:rsidR="00B40567" w:rsidRPr="00B40567" w:rsidRDefault="00B40567" w:rsidP="00B40567">
            <w:pPr>
              <w:widowControl/>
              <w:shd w:val="clear" w:color="auto" w:fill="FFFFFF"/>
              <w:spacing w:line="240" w:lineRule="auto"/>
              <w:ind w:firstLineChars="0" w:firstLine="0"/>
              <w:rPr>
                <w:rFonts w:ascii="仿宋" w:eastAsia="仿宋" w:hAnsi="仿宋" w:cs="仿宋"/>
              </w:rPr>
            </w:pPr>
            <w:r w:rsidRPr="00B40567">
              <w:rPr>
                <w:rFonts w:ascii="仿宋" w:eastAsia="仿宋" w:hAnsi="仿宋" w:cs="仿宋" w:hint="eastAsia"/>
                <w:b/>
                <w:kern w:val="24"/>
              </w:rPr>
              <w:t>3.</w:t>
            </w:r>
            <w:r w:rsidRPr="00B40567">
              <w:rPr>
                <w:rFonts w:ascii="仿宋" w:eastAsia="仿宋" w:hAnsi="仿宋" w:cs="仿宋" w:hint="eastAsia"/>
                <w:kern w:val="24"/>
              </w:rPr>
              <w:t xml:space="preserve"> </w:t>
            </w:r>
            <w:r w:rsidRPr="00B40567">
              <w:rPr>
                <w:rFonts w:ascii="仿宋" w:eastAsia="仿宋" w:hAnsi="仿宋" w:cs="仿宋" w:hint="eastAsia"/>
                <w:b/>
                <w:kern w:val="24"/>
              </w:rPr>
              <w:t>人员疏散</w:t>
            </w:r>
            <w:r w:rsidRPr="00B40567">
              <w:rPr>
                <w:rFonts w:ascii="仿宋" w:eastAsia="仿宋" w:hAnsi="仿宋" w:cs="仿宋" w:hint="eastAsia"/>
                <w:kern w:val="24"/>
              </w:rPr>
              <w:t>：将无关人员和受伤人员撤离至安全区域，</w:t>
            </w:r>
            <w:r w:rsidRPr="00B40567">
              <w:rPr>
                <w:rFonts w:ascii="仿宋" w:eastAsia="仿宋" w:hAnsi="仿宋" w:cs="仿宋" w:hint="eastAsia"/>
              </w:rPr>
              <w:t>同时指导员工做好个人防护。</w:t>
            </w:r>
          </w:p>
          <w:p w:rsidR="00B40567" w:rsidRPr="00B40567" w:rsidRDefault="00B40567" w:rsidP="00B40567">
            <w:pPr>
              <w:widowControl/>
              <w:shd w:val="clear" w:color="auto" w:fill="FFFFFF"/>
              <w:spacing w:line="240" w:lineRule="auto"/>
              <w:ind w:firstLineChars="0" w:firstLine="0"/>
              <w:rPr>
                <w:rFonts w:ascii="仿宋" w:eastAsia="仿宋" w:hAnsi="仿宋" w:cs="仿宋"/>
                <w:color w:val="000000"/>
                <w:shd w:val="clear" w:color="auto" w:fill="FFFFFF"/>
              </w:rPr>
            </w:pPr>
            <w:r w:rsidRPr="00B40567">
              <w:rPr>
                <w:rFonts w:ascii="仿宋" w:eastAsia="仿宋" w:hAnsi="仿宋" w:cs="仿宋" w:hint="eastAsia"/>
              </w:rPr>
              <w:t xml:space="preserve">4. </w:t>
            </w:r>
            <w:r w:rsidRPr="00B40567">
              <w:rPr>
                <w:rFonts w:ascii="仿宋" w:eastAsia="仿宋" w:hAnsi="仿宋" w:cs="仿宋" w:hint="eastAsia"/>
                <w:b/>
              </w:rPr>
              <w:t>应急措施：</w:t>
            </w:r>
            <w:r w:rsidRPr="00B40567">
              <w:rPr>
                <w:rFonts w:ascii="仿宋" w:eastAsia="仿宋" w:hAnsi="仿宋" w:cs="仿宋" w:hint="eastAsia"/>
              </w:rPr>
              <w:t>（1）</w:t>
            </w:r>
            <w:r w:rsidRPr="00B40567">
              <w:rPr>
                <w:rFonts w:ascii="仿宋" w:eastAsia="仿宋" w:hAnsi="仿宋" w:cs="仿宋" w:hint="eastAsia"/>
                <w:color w:val="000000"/>
                <w:shd w:val="clear" w:color="auto" w:fill="FFFFFF"/>
              </w:rPr>
              <w:t>根据液体和烟气流动扩散的影响区域划定警戒区，</w:t>
            </w:r>
            <w:r w:rsidRPr="00B40567">
              <w:rPr>
                <w:rFonts w:ascii="仿宋" w:eastAsia="仿宋" w:hAnsi="仿宋" w:cs="仿宋" w:hint="eastAsia"/>
              </w:rPr>
              <w:t>一定要把握住风向。如有</w:t>
            </w:r>
            <w:r w:rsidRPr="00B40567">
              <w:rPr>
                <w:rFonts w:ascii="仿宋" w:eastAsia="仿宋" w:hAnsi="仿宋" w:cs="仿宋" w:hint="eastAsia"/>
                <w:color w:val="000000"/>
                <w:shd w:val="clear" w:color="auto" w:fill="FFFFFF"/>
              </w:rPr>
              <w:t>皮肤接触者，立即脱去污染的衣着，用大量流动清水冲洗20～30分钟。如有不适感，就医。眼睛接触者，立即提起眼睑，用大量流动清水或生理盐水彻底冲洗10～15分钟。如有不适感，就医。吸入者，迅速脱离现场至空气新鲜处。保持呼吸道通畅。如呼吸困难，给输氧。呼吸、心跳停止，立即进行心肺复苏术，就医。食入者，用水漱口，给饮牛奶或蛋清，就医。（2）应急处理人员戴正压自给式呼吸器，穿防酸碱服。作业时使用的所有设备应接地。穿上适当的防护服前严禁接触破裂的容器和泄漏物。尽可能切断泄漏源，防止泄漏物进入水体、下水道、地下室或密闭性空间。（3）喷雾</w:t>
            </w:r>
            <w:proofErr w:type="gramStart"/>
            <w:r w:rsidRPr="00B40567">
              <w:rPr>
                <w:rFonts w:ascii="仿宋" w:eastAsia="仿宋" w:hAnsi="仿宋" w:cs="仿宋" w:hint="eastAsia"/>
                <w:color w:val="000000"/>
                <w:shd w:val="clear" w:color="auto" w:fill="FFFFFF"/>
              </w:rPr>
              <w:t>状水抑制蒸气</w:t>
            </w:r>
            <w:proofErr w:type="gramEnd"/>
            <w:r w:rsidRPr="00B40567">
              <w:rPr>
                <w:rFonts w:ascii="仿宋" w:eastAsia="仿宋" w:hAnsi="仿宋" w:cs="仿宋" w:hint="eastAsia"/>
                <w:color w:val="000000"/>
                <w:shd w:val="clear" w:color="auto" w:fill="FFFFFF"/>
              </w:rPr>
              <w:t>或改变</w:t>
            </w:r>
            <w:proofErr w:type="gramStart"/>
            <w:r w:rsidRPr="00B40567">
              <w:rPr>
                <w:rFonts w:ascii="仿宋" w:eastAsia="仿宋" w:hAnsi="仿宋" w:cs="仿宋" w:hint="eastAsia"/>
                <w:color w:val="000000"/>
                <w:shd w:val="clear" w:color="auto" w:fill="FFFFFF"/>
              </w:rPr>
              <w:t>蒸气</w:t>
            </w:r>
            <w:proofErr w:type="gramEnd"/>
            <w:r w:rsidRPr="00B40567">
              <w:rPr>
                <w:rFonts w:ascii="仿宋" w:eastAsia="仿宋" w:hAnsi="仿宋" w:cs="仿宋" w:hint="eastAsia"/>
                <w:color w:val="000000"/>
                <w:shd w:val="clear" w:color="auto" w:fill="FFFFFF"/>
              </w:rPr>
              <w:t>云流向，避免水流接触泄漏物。勿使水进入包装容器内。（4）小量泄漏：用干燥的砂土或其它不燃材料覆盖泄漏物（5）大量泄漏：构筑围堤或挖坑收容。用飞尘或石灰粉吸收大量液体。用农用石灰(CaO)、碎石灰石(CaCO3)或碳酸氢钠(NaHCO3)中和。</w:t>
            </w:r>
            <w:proofErr w:type="gramStart"/>
            <w:r w:rsidRPr="00B40567">
              <w:rPr>
                <w:rFonts w:ascii="仿宋" w:eastAsia="仿宋" w:hAnsi="仿宋" w:cs="仿宋" w:hint="eastAsia"/>
                <w:color w:val="000000"/>
                <w:shd w:val="clear" w:color="auto" w:fill="FFFFFF"/>
              </w:rPr>
              <w:t>用抗溶性</w:t>
            </w:r>
            <w:proofErr w:type="gramEnd"/>
            <w:r w:rsidRPr="00B40567">
              <w:rPr>
                <w:rFonts w:ascii="仿宋" w:eastAsia="仿宋" w:hAnsi="仿宋" w:cs="仿宋" w:hint="eastAsia"/>
                <w:color w:val="000000"/>
                <w:shd w:val="clear" w:color="auto" w:fill="FFFFFF"/>
              </w:rPr>
              <w:t>泡沫覆盖，减少蒸发。用耐腐蚀</w:t>
            </w:r>
            <w:proofErr w:type="gramStart"/>
            <w:r w:rsidRPr="00B40567">
              <w:rPr>
                <w:rFonts w:ascii="仿宋" w:eastAsia="仿宋" w:hAnsi="仿宋" w:cs="仿宋" w:hint="eastAsia"/>
                <w:color w:val="000000"/>
                <w:shd w:val="clear" w:color="auto" w:fill="FFFFFF"/>
              </w:rPr>
              <w:t>泵转移</w:t>
            </w:r>
            <w:proofErr w:type="gramEnd"/>
            <w:r w:rsidRPr="00B40567">
              <w:rPr>
                <w:rFonts w:ascii="仿宋" w:eastAsia="仿宋" w:hAnsi="仿宋" w:cs="仿宋" w:hint="eastAsia"/>
                <w:color w:val="000000"/>
                <w:shd w:val="clear" w:color="auto" w:fill="FFFFFF"/>
              </w:rPr>
              <w:t>至槽车或专用收集器内。</w:t>
            </w:r>
          </w:p>
        </w:tc>
      </w:tr>
      <w:tr w:rsidR="00B40567" w:rsidRPr="00B40567" w:rsidTr="00B40567">
        <w:trPr>
          <w:trHeight w:val="20"/>
        </w:trPr>
        <w:tc>
          <w:tcPr>
            <w:tcW w:w="1141" w:type="pct"/>
            <w:gridSpan w:val="2"/>
          </w:tcPr>
          <w:p w:rsidR="00B40567" w:rsidRPr="00B40567" w:rsidRDefault="00B40567" w:rsidP="00B40567">
            <w:pPr>
              <w:spacing w:line="240" w:lineRule="auto"/>
              <w:ind w:firstLineChars="0" w:firstLine="0"/>
              <w:rPr>
                <w:rFonts w:ascii="仿宋" w:eastAsia="仿宋" w:hAnsi="仿宋" w:cs="仿宋"/>
                <w:b/>
                <w:bCs/>
                <w:sz w:val="28"/>
                <w:szCs w:val="28"/>
              </w:rPr>
            </w:pPr>
          </w:p>
          <w:p w:rsidR="00B40567" w:rsidRPr="00B40567" w:rsidRDefault="00B40567" w:rsidP="00B40567">
            <w:pPr>
              <w:spacing w:line="240" w:lineRule="auto"/>
              <w:ind w:firstLineChars="0" w:firstLine="0"/>
              <w:jc w:val="center"/>
              <w:rPr>
                <w:rFonts w:ascii="仿宋" w:eastAsia="仿宋" w:hAnsi="仿宋" w:cs="仿宋"/>
                <w:bCs/>
              </w:rPr>
            </w:pPr>
          </w:p>
          <w:p w:rsidR="00B40567" w:rsidRPr="00B40567" w:rsidRDefault="00B40567" w:rsidP="00B40567">
            <w:pPr>
              <w:ind w:firstLineChars="0" w:firstLine="0"/>
              <w:jc w:val="center"/>
              <w:rPr>
                <w:rFonts w:ascii="仿宋" w:eastAsia="仿宋" w:hAnsi="仿宋" w:cs="仿宋"/>
                <w:bCs/>
              </w:rPr>
            </w:pPr>
            <w:r w:rsidRPr="00B40567">
              <w:rPr>
                <w:rFonts w:ascii="仿宋" w:eastAsia="仿宋" w:hAnsi="仿宋" w:cs="仿宋" w:hint="eastAsia"/>
                <w:bCs/>
              </w:rPr>
              <w:t>异辛醇、</w:t>
            </w:r>
            <w:proofErr w:type="gramStart"/>
            <w:r w:rsidRPr="00B40567">
              <w:rPr>
                <w:rFonts w:ascii="仿宋" w:eastAsia="仿宋" w:hAnsi="仿宋" w:cs="仿宋" w:hint="eastAsia"/>
                <w:bCs/>
              </w:rPr>
              <w:t>混酸或</w:t>
            </w:r>
            <w:proofErr w:type="gramEnd"/>
            <w:r w:rsidRPr="00B40567">
              <w:rPr>
                <w:rFonts w:ascii="仿宋" w:eastAsia="仿宋" w:hAnsi="仿宋" w:cs="仿宋" w:hint="eastAsia"/>
                <w:bCs/>
              </w:rPr>
              <w:t>C99</w:t>
            </w:r>
          </w:p>
          <w:p w:rsidR="00B40567" w:rsidRPr="00B40567" w:rsidRDefault="00B40567" w:rsidP="00B40567">
            <w:pPr>
              <w:ind w:firstLineChars="0" w:firstLine="0"/>
              <w:rPr>
                <w:rFonts w:ascii="仿宋" w:eastAsia="仿宋" w:hAnsi="仿宋" w:cs="仿宋"/>
                <w:bCs/>
              </w:rPr>
            </w:pPr>
            <w:r w:rsidRPr="00B40567">
              <w:rPr>
                <w:rFonts w:ascii="仿宋" w:eastAsia="仿宋" w:hAnsi="仿宋" w:cs="仿宋" w:hint="eastAsia"/>
                <w:bCs/>
              </w:rPr>
              <w:t>泄漏、腐蚀、灼烧</w:t>
            </w:r>
          </w:p>
          <w:p w:rsidR="00B40567" w:rsidRPr="00B40567" w:rsidRDefault="00B40567" w:rsidP="00B40567">
            <w:pPr>
              <w:ind w:firstLineChars="0" w:firstLine="0"/>
              <w:rPr>
                <w:rFonts w:ascii="仿宋" w:eastAsia="仿宋" w:hAnsi="仿宋" w:cs="仿宋"/>
                <w:bCs/>
              </w:rPr>
            </w:pPr>
            <w:r w:rsidRPr="00B40567">
              <w:rPr>
                <w:rFonts w:ascii="仿宋" w:eastAsia="仿宋" w:hAnsi="仿宋" w:cs="仿宋" w:hint="eastAsia"/>
                <w:bCs/>
              </w:rPr>
              <w:t xml:space="preserve">   </w:t>
            </w:r>
          </w:p>
        </w:tc>
        <w:tc>
          <w:tcPr>
            <w:tcW w:w="3859" w:type="pct"/>
            <w:gridSpan w:val="5"/>
            <w:vMerge/>
          </w:tcPr>
          <w:p w:rsidR="00B40567" w:rsidRPr="00B40567" w:rsidRDefault="00B40567" w:rsidP="00B40567">
            <w:pPr>
              <w:spacing w:line="240" w:lineRule="auto"/>
              <w:ind w:firstLineChars="0" w:firstLine="0"/>
              <w:jc w:val="left"/>
              <w:rPr>
                <w:rFonts w:ascii="仿宋" w:eastAsia="仿宋" w:hAnsi="仿宋" w:cs="仿宋"/>
                <w:b/>
                <w:bCs/>
                <w:sz w:val="28"/>
                <w:szCs w:val="28"/>
              </w:rPr>
            </w:pPr>
          </w:p>
        </w:tc>
      </w:tr>
      <w:tr w:rsidR="00B40567" w:rsidRPr="00B40567" w:rsidTr="00B40567">
        <w:trPr>
          <w:trHeight w:val="20"/>
        </w:trPr>
        <w:tc>
          <w:tcPr>
            <w:tcW w:w="2517" w:type="pct"/>
            <w:gridSpan w:val="5"/>
          </w:tcPr>
          <w:p w:rsidR="00B40567" w:rsidRPr="00B40567" w:rsidRDefault="00B40567" w:rsidP="00B40567">
            <w:pPr>
              <w:spacing w:line="240" w:lineRule="auto"/>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配备的劳动防护用品</w:t>
            </w:r>
          </w:p>
        </w:tc>
        <w:tc>
          <w:tcPr>
            <w:tcW w:w="2483" w:type="pct"/>
            <w:gridSpan w:val="2"/>
          </w:tcPr>
          <w:p w:rsidR="00B40567" w:rsidRPr="00B40567" w:rsidRDefault="00B40567" w:rsidP="00B40567">
            <w:pPr>
              <w:spacing w:line="240" w:lineRule="auto"/>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应急物资</w:t>
            </w:r>
          </w:p>
        </w:tc>
      </w:tr>
      <w:tr w:rsidR="00B40567" w:rsidRPr="00B40567" w:rsidTr="00B40567">
        <w:trPr>
          <w:trHeight w:val="20"/>
        </w:trPr>
        <w:tc>
          <w:tcPr>
            <w:tcW w:w="2517" w:type="pct"/>
            <w:gridSpan w:val="5"/>
          </w:tcPr>
          <w:p w:rsidR="00B40567" w:rsidRPr="00B40567" w:rsidRDefault="00B40567" w:rsidP="00B40567">
            <w:pPr>
              <w:widowControl/>
              <w:shd w:val="clear" w:color="auto" w:fill="FFFFFF"/>
              <w:spacing w:line="240" w:lineRule="auto"/>
              <w:ind w:firstLineChars="0" w:firstLine="0"/>
              <w:jc w:val="left"/>
              <w:rPr>
                <w:rFonts w:ascii="仿宋" w:eastAsia="仿宋" w:hAnsi="仿宋" w:cs="仿宋"/>
                <w:b/>
                <w:bCs/>
              </w:rPr>
            </w:pPr>
            <w:r w:rsidRPr="00B40567">
              <w:rPr>
                <w:rFonts w:ascii="仿宋" w:eastAsia="仿宋" w:hAnsi="仿宋" w:cs="仿宋" w:hint="eastAsia"/>
                <w:color w:val="000000"/>
                <w:shd w:val="clear" w:color="auto" w:fill="FFFFFF"/>
              </w:rPr>
              <w:t xml:space="preserve">    自吸过滤式防毒面具(全面罩)、化学安全防护眼镜、适当的防护服、</w:t>
            </w:r>
            <w:r w:rsidRPr="00B40567">
              <w:rPr>
                <w:rFonts w:ascii="仿宋" w:eastAsia="仿宋" w:hAnsi="仿宋" w:cs="仿宋" w:hint="eastAsia"/>
                <w:color w:val="000000"/>
                <w:kern w:val="0"/>
              </w:rPr>
              <w:t>防护眼镜、</w:t>
            </w:r>
            <w:r w:rsidRPr="00B40567">
              <w:rPr>
                <w:rFonts w:ascii="仿宋" w:eastAsia="仿宋" w:hAnsi="仿宋" w:cs="仿宋" w:hint="eastAsia"/>
                <w:color w:val="000000"/>
                <w:shd w:val="clear" w:color="auto" w:fill="FFFFFF"/>
              </w:rPr>
              <w:t>橡胶耐酸碱手套、</w:t>
            </w:r>
            <w:r w:rsidRPr="00B40567">
              <w:rPr>
                <w:rFonts w:ascii="仿宋" w:eastAsia="仿宋" w:hAnsi="仿宋" w:cs="仿宋" w:hint="eastAsia"/>
                <w:color w:val="000000"/>
                <w:kern w:val="0"/>
              </w:rPr>
              <w:t>防酸胶靴等。</w:t>
            </w:r>
          </w:p>
        </w:tc>
        <w:tc>
          <w:tcPr>
            <w:tcW w:w="2483" w:type="pct"/>
            <w:gridSpan w:val="2"/>
          </w:tcPr>
          <w:p w:rsidR="00B40567" w:rsidRPr="00B40567" w:rsidRDefault="00B40567" w:rsidP="00B40567">
            <w:pPr>
              <w:spacing w:line="240" w:lineRule="auto"/>
              <w:ind w:firstLineChars="0" w:firstLine="480"/>
              <w:jc w:val="left"/>
              <w:rPr>
                <w:rFonts w:ascii="仿宋" w:eastAsia="仿宋" w:hAnsi="仿宋" w:cs="仿宋"/>
                <w:color w:val="000000"/>
                <w:kern w:val="0"/>
              </w:rPr>
            </w:pPr>
            <w:r w:rsidRPr="00B40567">
              <w:rPr>
                <w:rFonts w:ascii="仿宋" w:eastAsia="仿宋" w:hAnsi="仿宋" w:cs="仿宋" w:hint="eastAsia"/>
              </w:rPr>
              <w:t>干粉、二氧化碳灭火器；</w:t>
            </w:r>
            <w:r w:rsidRPr="00B40567">
              <w:rPr>
                <w:rFonts w:ascii="仿宋" w:eastAsia="仿宋" w:hAnsi="仿宋" w:cs="仿宋" w:hint="eastAsia"/>
                <w:color w:val="000000"/>
                <w:kern w:val="0"/>
              </w:rPr>
              <w:t>空气呼吸器、防酸服、防酸手套、防毒面罩、防护眼镜、防酸胶靴等；担架、氧气袋、酸灼伤用烫伤膏等应急药品若干等。</w:t>
            </w:r>
          </w:p>
        </w:tc>
      </w:tr>
      <w:tr w:rsidR="00B40567" w:rsidRPr="00B40567" w:rsidTr="00B40567">
        <w:trPr>
          <w:trHeight w:val="20"/>
        </w:trPr>
        <w:tc>
          <w:tcPr>
            <w:tcW w:w="5000" w:type="pct"/>
            <w:gridSpan w:val="7"/>
          </w:tcPr>
          <w:p w:rsidR="00B40567" w:rsidRPr="00B40567" w:rsidRDefault="00B40567" w:rsidP="00B40567">
            <w:pPr>
              <w:spacing w:line="600" w:lineRule="exact"/>
              <w:ind w:firstLineChars="0" w:firstLine="0"/>
              <w:jc w:val="center"/>
              <w:rPr>
                <w:rFonts w:ascii="仿宋" w:eastAsia="仿宋" w:hAnsi="仿宋" w:cs="仿宋"/>
                <w:b/>
                <w:bCs/>
              </w:rPr>
            </w:pPr>
            <w:r w:rsidRPr="00B40567">
              <w:rPr>
                <w:rFonts w:ascii="仿宋" w:eastAsia="仿宋" w:hAnsi="仿宋" w:cs="仿宋" w:hint="eastAsia"/>
                <w:b/>
                <w:bCs/>
              </w:rPr>
              <w:t>应急联系方式</w:t>
            </w:r>
          </w:p>
        </w:tc>
      </w:tr>
      <w:tr w:rsidR="00B40567" w:rsidRPr="00B40567" w:rsidTr="00B40567">
        <w:trPr>
          <w:trHeight w:val="20"/>
        </w:trPr>
        <w:tc>
          <w:tcPr>
            <w:tcW w:w="913" w:type="pct"/>
            <w:vMerge w:val="restart"/>
            <w:vAlign w:val="center"/>
          </w:tcPr>
          <w:p w:rsidR="00B40567" w:rsidRPr="00B40567" w:rsidRDefault="00B40567" w:rsidP="00B40567">
            <w:pPr>
              <w:spacing w:line="600" w:lineRule="exact"/>
              <w:ind w:firstLineChars="0" w:firstLine="0"/>
              <w:jc w:val="center"/>
              <w:rPr>
                <w:rFonts w:ascii="仿宋" w:eastAsia="仿宋" w:hAnsi="仿宋" w:cs="仿宋"/>
                <w:b/>
                <w:bCs/>
              </w:rPr>
            </w:pPr>
            <w:r w:rsidRPr="00B40567">
              <w:rPr>
                <w:rFonts w:ascii="仿宋" w:eastAsia="仿宋" w:hAnsi="仿宋" w:cs="仿宋" w:hint="eastAsia"/>
                <w:b/>
                <w:bCs/>
              </w:rPr>
              <w:t>内部</w:t>
            </w:r>
          </w:p>
        </w:tc>
        <w:tc>
          <w:tcPr>
            <w:tcW w:w="1393" w:type="pct"/>
            <w:gridSpan w:val="3"/>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生产副总</w:t>
            </w:r>
          </w:p>
        </w:tc>
        <w:tc>
          <w:tcPr>
            <w:tcW w:w="1379" w:type="pct"/>
            <w:gridSpan w:val="2"/>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生产副部长</w:t>
            </w:r>
          </w:p>
        </w:tc>
        <w:tc>
          <w:tcPr>
            <w:tcW w:w="1315" w:type="pct"/>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车间主任</w:t>
            </w:r>
          </w:p>
        </w:tc>
      </w:tr>
      <w:tr w:rsidR="00B40567" w:rsidRPr="00B40567" w:rsidTr="00B40567">
        <w:trPr>
          <w:trHeight w:val="20"/>
        </w:trPr>
        <w:tc>
          <w:tcPr>
            <w:tcW w:w="913" w:type="pct"/>
            <w:vMerge/>
            <w:vAlign w:val="center"/>
          </w:tcPr>
          <w:p w:rsidR="00B40567" w:rsidRPr="00B40567" w:rsidRDefault="00B40567" w:rsidP="00B40567">
            <w:pPr>
              <w:spacing w:line="600" w:lineRule="exact"/>
              <w:ind w:firstLineChars="0" w:firstLine="0"/>
              <w:jc w:val="center"/>
              <w:rPr>
                <w:rFonts w:ascii="仿宋" w:eastAsia="仿宋" w:hAnsi="仿宋" w:cs="仿宋"/>
                <w:b/>
                <w:bCs/>
              </w:rPr>
            </w:pPr>
          </w:p>
        </w:tc>
        <w:tc>
          <w:tcPr>
            <w:tcW w:w="1393" w:type="pct"/>
            <w:gridSpan w:val="3"/>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任广义</w:t>
            </w:r>
          </w:p>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13879205260</w:t>
            </w:r>
          </w:p>
        </w:tc>
        <w:tc>
          <w:tcPr>
            <w:tcW w:w="1379" w:type="pct"/>
            <w:gridSpan w:val="2"/>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胡德龙</w:t>
            </w:r>
          </w:p>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13767075718</w:t>
            </w:r>
          </w:p>
        </w:tc>
        <w:tc>
          <w:tcPr>
            <w:tcW w:w="1315" w:type="pct"/>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熊征兵</w:t>
            </w:r>
          </w:p>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13576120451</w:t>
            </w:r>
          </w:p>
        </w:tc>
      </w:tr>
      <w:tr w:rsidR="00B40567" w:rsidRPr="00B40567" w:rsidTr="00B40567">
        <w:trPr>
          <w:trHeight w:val="20"/>
        </w:trPr>
        <w:tc>
          <w:tcPr>
            <w:tcW w:w="913" w:type="pct"/>
            <w:vMerge w:val="restart"/>
            <w:vAlign w:val="center"/>
          </w:tcPr>
          <w:p w:rsidR="00B40567" w:rsidRPr="00B40567" w:rsidRDefault="00B40567" w:rsidP="00B40567">
            <w:pPr>
              <w:spacing w:line="600" w:lineRule="exact"/>
              <w:ind w:firstLineChars="0" w:firstLine="0"/>
              <w:jc w:val="center"/>
              <w:rPr>
                <w:rFonts w:ascii="仿宋" w:eastAsia="仿宋" w:hAnsi="仿宋" w:cs="仿宋"/>
                <w:b/>
                <w:bCs/>
              </w:rPr>
            </w:pPr>
            <w:r w:rsidRPr="00B40567">
              <w:rPr>
                <w:rFonts w:ascii="仿宋" w:eastAsia="仿宋" w:hAnsi="仿宋" w:cs="仿宋" w:hint="eastAsia"/>
                <w:b/>
                <w:bCs/>
              </w:rPr>
              <w:t>外部</w:t>
            </w:r>
          </w:p>
        </w:tc>
        <w:tc>
          <w:tcPr>
            <w:tcW w:w="1393" w:type="pct"/>
            <w:gridSpan w:val="3"/>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火警电话</w:t>
            </w:r>
          </w:p>
        </w:tc>
        <w:tc>
          <w:tcPr>
            <w:tcW w:w="1379" w:type="pct"/>
            <w:gridSpan w:val="2"/>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急救电话</w:t>
            </w:r>
          </w:p>
        </w:tc>
        <w:tc>
          <w:tcPr>
            <w:tcW w:w="1315" w:type="pct"/>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报警电话</w:t>
            </w:r>
          </w:p>
        </w:tc>
      </w:tr>
      <w:tr w:rsidR="00B40567" w:rsidRPr="00B40567" w:rsidTr="00B40567">
        <w:trPr>
          <w:trHeight w:val="20"/>
        </w:trPr>
        <w:tc>
          <w:tcPr>
            <w:tcW w:w="913" w:type="pct"/>
            <w:vMerge/>
          </w:tcPr>
          <w:p w:rsidR="00B40567" w:rsidRPr="00B40567" w:rsidRDefault="00B40567" w:rsidP="00B40567">
            <w:pPr>
              <w:spacing w:line="600" w:lineRule="exact"/>
              <w:ind w:firstLineChars="0" w:firstLine="0"/>
              <w:jc w:val="center"/>
              <w:rPr>
                <w:rFonts w:ascii="仿宋" w:eastAsia="仿宋" w:hAnsi="仿宋" w:cs="仿宋"/>
                <w:b/>
                <w:bCs/>
              </w:rPr>
            </w:pPr>
          </w:p>
        </w:tc>
        <w:tc>
          <w:tcPr>
            <w:tcW w:w="1393" w:type="pct"/>
            <w:gridSpan w:val="3"/>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119</w:t>
            </w:r>
          </w:p>
        </w:tc>
        <w:tc>
          <w:tcPr>
            <w:tcW w:w="1379" w:type="pct"/>
            <w:gridSpan w:val="2"/>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120</w:t>
            </w:r>
          </w:p>
        </w:tc>
        <w:tc>
          <w:tcPr>
            <w:tcW w:w="1315" w:type="pct"/>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110</w:t>
            </w:r>
          </w:p>
        </w:tc>
      </w:tr>
    </w:tbl>
    <w:p w:rsidR="00B40567" w:rsidRPr="00B40567" w:rsidRDefault="00B40567" w:rsidP="0066605D">
      <w:pPr>
        <w:snapToGrid w:val="0"/>
        <w:ind w:firstLine="480"/>
      </w:pPr>
    </w:p>
    <w:p w:rsidR="00B40567" w:rsidRDefault="00B40567" w:rsidP="0066605D">
      <w:pPr>
        <w:snapToGrid w:val="0"/>
        <w:ind w:firstLine="480"/>
      </w:pPr>
      <w:bookmarkStart w:id="1415" w:name="_Toc498663254"/>
      <w:bookmarkStart w:id="1416" w:name="_Toc11117"/>
      <w:bookmarkStart w:id="1417" w:name="_Toc25059"/>
      <w:bookmarkStart w:id="1418" w:name="_Toc581_WPSOffice_Level1"/>
    </w:p>
    <w:p w:rsidR="00B40567" w:rsidRDefault="00B40567" w:rsidP="0066605D">
      <w:pPr>
        <w:snapToGrid w:val="0"/>
        <w:ind w:firstLine="480"/>
      </w:pPr>
    </w:p>
    <w:p w:rsidR="00B40567" w:rsidRDefault="00B40567" w:rsidP="0066605D">
      <w:pPr>
        <w:snapToGrid w:val="0"/>
        <w:ind w:firstLine="480"/>
      </w:pPr>
    </w:p>
    <w:p w:rsidR="00B40567" w:rsidRDefault="00B40567" w:rsidP="0066605D">
      <w:pPr>
        <w:snapToGrid w:val="0"/>
        <w:ind w:firstLine="48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9"/>
        <w:gridCol w:w="270"/>
        <w:gridCol w:w="1226"/>
        <w:gridCol w:w="1249"/>
        <w:gridCol w:w="416"/>
        <w:gridCol w:w="2302"/>
        <w:gridCol w:w="2592"/>
      </w:tblGrid>
      <w:tr w:rsidR="00B40567" w:rsidRPr="00B40567" w:rsidTr="00B40567">
        <w:trPr>
          <w:trHeight w:val="20"/>
        </w:trPr>
        <w:tc>
          <w:tcPr>
            <w:tcW w:w="1672" w:type="pct"/>
            <w:gridSpan w:val="3"/>
          </w:tcPr>
          <w:p w:rsidR="00B40567" w:rsidRPr="00B40567" w:rsidRDefault="00B40567" w:rsidP="00B40567">
            <w:pPr>
              <w:spacing w:line="240" w:lineRule="auto"/>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lastRenderedPageBreak/>
              <w:t>岗位名称</w:t>
            </w:r>
          </w:p>
        </w:tc>
        <w:tc>
          <w:tcPr>
            <w:tcW w:w="3328" w:type="pct"/>
            <w:gridSpan w:val="4"/>
          </w:tcPr>
          <w:p w:rsidR="00B40567" w:rsidRPr="00B40567" w:rsidRDefault="00B40567" w:rsidP="00B40567">
            <w:pPr>
              <w:spacing w:line="240" w:lineRule="auto"/>
              <w:ind w:firstLineChars="900" w:firstLine="2530"/>
              <w:rPr>
                <w:rFonts w:ascii="仿宋" w:eastAsia="仿宋" w:hAnsi="仿宋" w:cs="仿宋"/>
                <w:b/>
                <w:bCs/>
                <w:sz w:val="28"/>
                <w:szCs w:val="28"/>
              </w:rPr>
            </w:pPr>
            <w:r w:rsidRPr="00B40567">
              <w:rPr>
                <w:rFonts w:ascii="仿宋" w:eastAsia="仿宋" w:hAnsi="仿宋" w:cs="仿宋" w:hint="eastAsia"/>
                <w:b/>
                <w:bCs/>
                <w:sz w:val="28"/>
                <w:szCs w:val="28"/>
              </w:rPr>
              <w:t>CO造</w:t>
            </w:r>
            <w:proofErr w:type="gramStart"/>
            <w:r w:rsidRPr="00B40567">
              <w:rPr>
                <w:rFonts w:ascii="仿宋" w:eastAsia="仿宋" w:hAnsi="仿宋" w:cs="仿宋" w:hint="eastAsia"/>
                <w:b/>
                <w:bCs/>
                <w:sz w:val="28"/>
                <w:szCs w:val="28"/>
              </w:rPr>
              <w:t>气岗位</w:t>
            </w:r>
            <w:proofErr w:type="gramEnd"/>
          </w:p>
        </w:tc>
      </w:tr>
      <w:tr w:rsidR="00B40567" w:rsidRPr="00B40567" w:rsidTr="00B40567">
        <w:trPr>
          <w:trHeight w:val="20"/>
        </w:trPr>
        <w:tc>
          <w:tcPr>
            <w:tcW w:w="1050" w:type="pct"/>
            <w:gridSpan w:val="2"/>
            <w:vMerge w:val="restart"/>
            <w:vAlign w:val="center"/>
          </w:tcPr>
          <w:p w:rsidR="00B40567" w:rsidRPr="00B40567" w:rsidRDefault="00B40567" w:rsidP="00B40567">
            <w:pPr>
              <w:spacing w:line="240" w:lineRule="auto"/>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岗位存在的危险性分析</w:t>
            </w:r>
          </w:p>
        </w:tc>
        <w:tc>
          <w:tcPr>
            <w:tcW w:w="3950" w:type="pct"/>
            <w:gridSpan w:val="5"/>
            <w:vAlign w:val="center"/>
          </w:tcPr>
          <w:p w:rsidR="00B40567" w:rsidRPr="00B40567" w:rsidRDefault="00B40567" w:rsidP="00B40567">
            <w:pPr>
              <w:spacing w:line="240" w:lineRule="auto"/>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应急处置措施</w:t>
            </w:r>
          </w:p>
        </w:tc>
      </w:tr>
      <w:tr w:rsidR="00B40567" w:rsidRPr="00B40567" w:rsidTr="00B40567">
        <w:trPr>
          <w:trHeight w:val="326"/>
        </w:trPr>
        <w:tc>
          <w:tcPr>
            <w:tcW w:w="1050" w:type="pct"/>
            <w:gridSpan w:val="2"/>
            <w:vMerge/>
            <w:vAlign w:val="center"/>
          </w:tcPr>
          <w:p w:rsidR="00B40567" w:rsidRPr="00B40567" w:rsidRDefault="00B40567" w:rsidP="00B40567">
            <w:pPr>
              <w:spacing w:line="240" w:lineRule="auto"/>
              <w:ind w:firstLineChars="0" w:firstLine="0"/>
              <w:jc w:val="left"/>
              <w:rPr>
                <w:rFonts w:ascii="仿宋" w:eastAsia="仿宋" w:hAnsi="仿宋" w:cs="仿宋"/>
              </w:rPr>
            </w:pPr>
          </w:p>
        </w:tc>
        <w:tc>
          <w:tcPr>
            <w:tcW w:w="3950" w:type="pct"/>
            <w:gridSpan w:val="5"/>
            <w:vMerge w:val="restart"/>
            <w:vAlign w:val="center"/>
          </w:tcPr>
          <w:p w:rsidR="00B40567" w:rsidRPr="00B40567" w:rsidRDefault="00B40567" w:rsidP="00B40567">
            <w:pPr>
              <w:adjustRightInd w:val="0"/>
              <w:snapToGrid w:val="0"/>
              <w:spacing w:line="240" w:lineRule="auto"/>
              <w:ind w:firstLineChars="0" w:firstLine="0"/>
              <w:rPr>
                <w:rFonts w:ascii="仿宋" w:eastAsia="仿宋" w:hAnsi="仿宋" w:cs="仿宋"/>
              </w:rPr>
            </w:pPr>
            <w:r w:rsidRPr="00B40567">
              <w:rPr>
                <w:rFonts w:ascii="仿宋" w:eastAsia="仿宋" w:hAnsi="仿宋" w:cs="仿宋" w:hint="eastAsia"/>
                <w:b/>
              </w:rPr>
              <w:t>1、停止作业：</w:t>
            </w:r>
            <w:r w:rsidRPr="00B40567">
              <w:rPr>
                <w:rFonts w:ascii="仿宋" w:eastAsia="仿宋" w:hAnsi="仿宋" w:cs="仿宋" w:hint="eastAsia"/>
              </w:rPr>
              <w:t>当现场出现CO泄漏或火灾后，应立即停止作业。</w:t>
            </w:r>
          </w:p>
          <w:p w:rsidR="00B40567" w:rsidRPr="00B40567" w:rsidRDefault="00B40567" w:rsidP="00B40567">
            <w:pPr>
              <w:adjustRightInd w:val="0"/>
              <w:snapToGrid w:val="0"/>
              <w:spacing w:line="240" w:lineRule="auto"/>
              <w:ind w:firstLineChars="0" w:firstLine="0"/>
              <w:rPr>
                <w:rFonts w:ascii="仿宋" w:eastAsia="仿宋" w:hAnsi="仿宋" w:cs="仿宋"/>
              </w:rPr>
            </w:pPr>
            <w:r w:rsidRPr="00B40567">
              <w:rPr>
                <w:rFonts w:ascii="仿宋" w:eastAsia="仿宋" w:hAnsi="仿宋" w:cs="仿宋" w:hint="eastAsia"/>
                <w:b/>
              </w:rPr>
              <w:t>2、事故报告：</w:t>
            </w:r>
            <w:r w:rsidRPr="00B40567">
              <w:rPr>
                <w:rFonts w:ascii="仿宋" w:eastAsia="仿宋" w:hAnsi="仿宋" w:cs="仿宋" w:hint="eastAsia"/>
              </w:rPr>
              <w:t xml:space="preserve">应立即报告班长或者车间主任。 </w:t>
            </w:r>
          </w:p>
          <w:p w:rsidR="00B40567" w:rsidRPr="00B40567" w:rsidRDefault="00B40567" w:rsidP="00B40567">
            <w:pPr>
              <w:adjustRightInd w:val="0"/>
              <w:snapToGrid w:val="0"/>
              <w:spacing w:line="240" w:lineRule="auto"/>
              <w:ind w:firstLineChars="0" w:firstLine="0"/>
              <w:rPr>
                <w:rFonts w:ascii="仿宋" w:eastAsia="仿宋" w:hAnsi="仿宋" w:cs="仿宋"/>
              </w:rPr>
            </w:pPr>
            <w:r w:rsidRPr="00B40567">
              <w:rPr>
                <w:rFonts w:ascii="仿宋" w:eastAsia="仿宋" w:hAnsi="仿宋" w:cs="仿宋" w:hint="eastAsia"/>
                <w:b/>
              </w:rPr>
              <w:t>3、人员疏散：</w:t>
            </w:r>
            <w:r w:rsidRPr="00B40567">
              <w:rPr>
                <w:rFonts w:ascii="仿宋" w:eastAsia="仿宋" w:hAnsi="仿宋" w:cs="仿宋" w:hint="eastAsia"/>
              </w:rPr>
              <w:t>应立即将无关人员或受伤人员撤离至安全区域。</w:t>
            </w:r>
          </w:p>
          <w:p w:rsidR="00B40567" w:rsidRPr="00B40567" w:rsidRDefault="00B40567" w:rsidP="00B40567">
            <w:pPr>
              <w:keepNext/>
              <w:keepLines/>
              <w:numPr>
                <w:ilvl w:val="0"/>
                <w:numId w:val="18"/>
              </w:numPr>
              <w:adjustRightInd w:val="0"/>
              <w:snapToGrid w:val="0"/>
              <w:spacing w:line="240" w:lineRule="auto"/>
              <w:ind w:left="0" w:firstLineChars="0" w:firstLine="0"/>
              <w:outlineLvl w:val="1"/>
              <w:rPr>
                <w:rFonts w:ascii="仿宋" w:eastAsia="仿宋" w:hAnsi="仿宋" w:cs="仿宋"/>
              </w:rPr>
            </w:pPr>
            <w:r w:rsidRPr="00B40567">
              <w:rPr>
                <w:rFonts w:ascii="仿宋" w:eastAsia="仿宋" w:hAnsi="仿宋" w:cs="仿宋" w:hint="eastAsia"/>
                <w:b/>
              </w:rPr>
              <w:t>4、应急措施:（1）</w:t>
            </w:r>
            <w:r w:rsidRPr="00B40567">
              <w:rPr>
                <w:rFonts w:ascii="仿宋" w:eastAsia="仿宋" w:hAnsi="仿宋" w:cs="仿宋" w:hint="eastAsia"/>
              </w:rPr>
              <w:t>当CO泄漏后，未着火，应立即停止产生CO气体的作业，关闭相应的阀门，疏散泄漏污染区人员至上风向，并隔离直至气体散尽，切断火源。应急人员穿防护服，戴呼吸器，</w:t>
            </w:r>
            <w:proofErr w:type="gramStart"/>
            <w:r w:rsidRPr="00B40567">
              <w:rPr>
                <w:rFonts w:ascii="仿宋" w:eastAsia="仿宋" w:hAnsi="仿宋" w:cs="仿宋" w:hint="eastAsia"/>
              </w:rPr>
              <w:t>喷雾状水稀释</w:t>
            </w:r>
            <w:proofErr w:type="gramEnd"/>
            <w:r w:rsidRPr="00B40567">
              <w:rPr>
                <w:rFonts w:ascii="仿宋" w:eastAsia="仿宋" w:hAnsi="仿宋" w:cs="仿宋" w:hint="eastAsia"/>
              </w:rPr>
              <w:t>、溶解、抽排（室内）或强力通风（室外）。（2）若有中毒人员，则应立即将其撤离现场至安全区域，呼吸困难时给输氧，呼吸及心跳停止者立即进行人工呼吸和心脏按压术，</w:t>
            </w:r>
            <w:proofErr w:type="gramStart"/>
            <w:r w:rsidRPr="00B40567">
              <w:rPr>
                <w:rFonts w:ascii="仿宋" w:eastAsia="仿宋" w:hAnsi="仿宋" w:cs="仿宋" w:hint="eastAsia"/>
              </w:rPr>
              <w:t>待专业</w:t>
            </w:r>
            <w:proofErr w:type="gramEnd"/>
            <w:r w:rsidRPr="00B40567">
              <w:rPr>
                <w:rFonts w:ascii="仿宋" w:eastAsia="仿宋" w:hAnsi="仿宋" w:cs="仿宋" w:hint="eastAsia"/>
              </w:rPr>
              <w:t>医护人员来后处置。（3）如引起火灾后，则使用湿草（麻）袋、黄泥、专用灭火器灭火，涉及或危及电器着火，应立即切断电源。若一氧化碳着火引导设备烧红，应逐步喷水降温，切忌大量喷水骤然冷却，以防设备变形，加大恢复难度，遗留后患。一氧化碳设施着火时，应逐渐降低一氧化碳压力，通入大量氮气，严禁突然关闭一氧化碳阀门，以防回火爆炸。若不能切断气源，则不允许熄灭泄漏处的火焰。如果事故造成人员伤亡或引起火灾、爆炸、泄漏等二次事故，按公司事故应急预案处置。如事故超出公司控制范围，应当撤离所有人员，由当地消防机构及专业应急队伍处置。</w:t>
            </w:r>
          </w:p>
        </w:tc>
      </w:tr>
      <w:tr w:rsidR="00B40567" w:rsidRPr="00B40567" w:rsidTr="00B40567">
        <w:trPr>
          <w:trHeight w:val="20"/>
        </w:trPr>
        <w:tc>
          <w:tcPr>
            <w:tcW w:w="1050" w:type="pct"/>
            <w:gridSpan w:val="2"/>
          </w:tcPr>
          <w:p w:rsidR="00B40567" w:rsidRPr="00B40567" w:rsidRDefault="00B40567" w:rsidP="00B40567">
            <w:pPr>
              <w:spacing w:line="240" w:lineRule="auto"/>
              <w:ind w:firstLineChars="0" w:firstLine="0"/>
              <w:jc w:val="left"/>
              <w:rPr>
                <w:rFonts w:ascii="仿宋" w:eastAsia="仿宋" w:hAnsi="仿宋" w:cs="仿宋"/>
              </w:rPr>
            </w:pPr>
          </w:p>
          <w:p w:rsidR="00B40567" w:rsidRPr="00B40567" w:rsidRDefault="00B40567" w:rsidP="00B40567">
            <w:pPr>
              <w:spacing w:line="240" w:lineRule="auto"/>
              <w:ind w:firstLineChars="0" w:firstLine="0"/>
              <w:jc w:val="left"/>
              <w:rPr>
                <w:rFonts w:ascii="仿宋" w:eastAsia="仿宋" w:hAnsi="仿宋" w:cs="仿宋"/>
              </w:rPr>
            </w:pPr>
          </w:p>
          <w:p w:rsidR="00B40567" w:rsidRPr="00B40567" w:rsidRDefault="00B40567" w:rsidP="00B40567">
            <w:pPr>
              <w:spacing w:line="240" w:lineRule="auto"/>
              <w:ind w:firstLineChars="0" w:firstLine="0"/>
              <w:jc w:val="left"/>
              <w:rPr>
                <w:rFonts w:ascii="仿宋" w:eastAsia="仿宋" w:hAnsi="仿宋" w:cs="仿宋"/>
              </w:rPr>
            </w:pPr>
          </w:p>
          <w:p w:rsidR="00B40567" w:rsidRPr="00B40567" w:rsidRDefault="00B40567" w:rsidP="00B40567">
            <w:pPr>
              <w:spacing w:line="240" w:lineRule="auto"/>
              <w:ind w:firstLineChars="0" w:firstLine="0"/>
              <w:jc w:val="left"/>
              <w:rPr>
                <w:rFonts w:ascii="仿宋" w:eastAsia="仿宋" w:hAnsi="仿宋" w:cs="仿宋"/>
              </w:rPr>
            </w:pPr>
          </w:p>
          <w:p w:rsidR="00B40567" w:rsidRPr="00B40567" w:rsidRDefault="00B40567" w:rsidP="00B40567">
            <w:pPr>
              <w:spacing w:line="240" w:lineRule="auto"/>
              <w:ind w:firstLineChars="0" w:firstLine="0"/>
              <w:jc w:val="left"/>
              <w:rPr>
                <w:rFonts w:ascii="仿宋" w:eastAsia="仿宋" w:hAnsi="仿宋" w:cs="仿宋"/>
              </w:rPr>
            </w:pPr>
            <w:r w:rsidRPr="00B40567">
              <w:rPr>
                <w:rFonts w:ascii="仿宋" w:eastAsia="仿宋" w:hAnsi="仿宋" w:cs="仿宋" w:hint="eastAsia"/>
              </w:rPr>
              <w:t>1.中毒：CO泄漏引起中毒</w:t>
            </w:r>
          </w:p>
          <w:p w:rsidR="00B40567" w:rsidRPr="00B40567" w:rsidRDefault="00B40567" w:rsidP="00B40567">
            <w:pPr>
              <w:spacing w:line="240" w:lineRule="auto"/>
              <w:ind w:firstLineChars="0" w:firstLine="0"/>
              <w:jc w:val="left"/>
              <w:rPr>
                <w:rFonts w:ascii="仿宋" w:eastAsia="仿宋" w:hAnsi="仿宋" w:cs="仿宋"/>
              </w:rPr>
            </w:pPr>
          </w:p>
          <w:p w:rsidR="00B40567" w:rsidRPr="00B40567" w:rsidRDefault="00B40567" w:rsidP="00B40567">
            <w:pPr>
              <w:spacing w:line="240" w:lineRule="auto"/>
              <w:ind w:firstLineChars="0" w:firstLine="0"/>
              <w:jc w:val="left"/>
              <w:rPr>
                <w:rFonts w:ascii="仿宋" w:eastAsia="仿宋" w:hAnsi="仿宋" w:cs="仿宋"/>
              </w:rPr>
            </w:pPr>
            <w:r w:rsidRPr="00B40567">
              <w:rPr>
                <w:rFonts w:ascii="仿宋" w:eastAsia="仿宋" w:hAnsi="仿宋" w:cs="仿宋" w:hint="eastAsia"/>
              </w:rPr>
              <w:t>2、火灾、爆炸：CO泄漏后遇明火发生火灾、爆炸</w:t>
            </w:r>
          </w:p>
        </w:tc>
        <w:tc>
          <w:tcPr>
            <w:tcW w:w="3950" w:type="pct"/>
            <w:gridSpan w:val="5"/>
            <w:vMerge/>
          </w:tcPr>
          <w:p w:rsidR="00B40567" w:rsidRPr="00B40567" w:rsidRDefault="00B40567" w:rsidP="00B40567">
            <w:pPr>
              <w:spacing w:line="240" w:lineRule="auto"/>
              <w:ind w:firstLineChars="0" w:firstLine="0"/>
              <w:jc w:val="left"/>
              <w:rPr>
                <w:rFonts w:ascii="仿宋" w:eastAsia="仿宋" w:hAnsi="仿宋" w:cs="仿宋"/>
              </w:rPr>
            </w:pPr>
          </w:p>
        </w:tc>
      </w:tr>
      <w:tr w:rsidR="00B40567" w:rsidRPr="00B40567" w:rsidTr="00B40567">
        <w:trPr>
          <w:trHeight w:val="20"/>
        </w:trPr>
        <w:tc>
          <w:tcPr>
            <w:tcW w:w="2517" w:type="pct"/>
            <w:gridSpan w:val="5"/>
          </w:tcPr>
          <w:p w:rsidR="00B40567" w:rsidRPr="00B40567" w:rsidRDefault="00B40567" w:rsidP="00B40567">
            <w:pPr>
              <w:spacing w:line="240" w:lineRule="auto"/>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配备的劳动防护用品</w:t>
            </w:r>
          </w:p>
        </w:tc>
        <w:tc>
          <w:tcPr>
            <w:tcW w:w="2483" w:type="pct"/>
            <w:gridSpan w:val="2"/>
          </w:tcPr>
          <w:p w:rsidR="00B40567" w:rsidRPr="00B40567" w:rsidRDefault="00B40567" w:rsidP="00B40567">
            <w:pPr>
              <w:spacing w:line="240" w:lineRule="auto"/>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应急物资</w:t>
            </w:r>
          </w:p>
        </w:tc>
      </w:tr>
      <w:tr w:rsidR="00B40567" w:rsidRPr="00B40567" w:rsidTr="00B40567">
        <w:trPr>
          <w:trHeight w:val="20"/>
        </w:trPr>
        <w:tc>
          <w:tcPr>
            <w:tcW w:w="2517" w:type="pct"/>
            <w:gridSpan w:val="5"/>
          </w:tcPr>
          <w:p w:rsidR="00B40567" w:rsidRPr="00B40567" w:rsidRDefault="00B40567" w:rsidP="00B40567">
            <w:pPr>
              <w:spacing w:line="240" w:lineRule="auto"/>
              <w:ind w:firstLineChars="0" w:firstLine="0"/>
              <w:jc w:val="left"/>
              <w:rPr>
                <w:rFonts w:ascii="仿宋" w:eastAsia="仿宋" w:hAnsi="仿宋" w:cs="仿宋"/>
                <w:color w:val="000000"/>
                <w:kern w:val="0"/>
              </w:rPr>
            </w:pPr>
            <w:r w:rsidRPr="00B40567">
              <w:rPr>
                <w:rFonts w:ascii="仿宋" w:eastAsia="仿宋" w:hAnsi="仿宋" w:cs="仿宋" w:hint="eastAsia"/>
                <w:color w:val="000000"/>
                <w:kern w:val="0"/>
              </w:rPr>
              <w:t xml:space="preserve">     </w:t>
            </w:r>
            <w:r w:rsidRPr="00B40567">
              <w:rPr>
                <w:rFonts w:ascii="仿宋" w:eastAsia="仿宋" w:hAnsi="仿宋" w:cs="仿宋" w:hint="eastAsia"/>
              </w:rPr>
              <w:t>防护服、工作服、安全帽、防护用具、防毒面具、呼吸保护装置、防护眼镜等。</w:t>
            </w:r>
          </w:p>
          <w:p w:rsidR="00B40567" w:rsidRPr="00B40567" w:rsidRDefault="00B40567" w:rsidP="00B40567">
            <w:pPr>
              <w:spacing w:line="240" w:lineRule="auto"/>
              <w:ind w:firstLineChars="0" w:firstLine="0"/>
              <w:jc w:val="left"/>
              <w:rPr>
                <w:rFonts w:ascii="仿宋" w:eastAsia="仿宋" w:hAnsi="仿宋" w:cs="仿宋"/>
                <w:b/>
                <w:bCs/>
              </w:rPr>
            </w:pPr>
            <w:r w:rsidRPr="00B40567">
              <w:rPr>
                <w:rFonts w:ascii="仿宋" w:eastAsia="仿宋" w:hAnsi="仿宋" w:cs="仿宋" w:hint="eastAsia"/>
                <w:color w:val="000000"/>
                <w:kern w:val="0"/>
              </w:rPr>
              <w:t xml:space="preserve"> </w:t>
            </w:r>
          </w:p>
        </w:tc>
        <w:tc>
          <w:tcPr>
            <w:tcW w:w="2483" w:type="pct"/>
            <w:gridSpan w:val="2"/>
          </w:tcPr>
          <w:p w:rsidR="00B40567" w:rsidRPr="00B40567" w:rsidRDefault="00B40567" w:rsidP="00B40567">
            <w:pPr>
              <w:spacing w:line="240" w:lineRule="auto"/>
              <w:ind w:firstLine="480"/>
              <w:jc w:val="left"/>
              <w:rPr>
                <w:rFonts w:ascii="仿宋" w:eastAsia="仿宋" w:hAnsi="仿宋" w:cs="仿宋"/>
                <w:color w:val="000000"/>
                <w:kern w:val="0"/>
              </w:rPr>
            </w:pPr>
            <w:r w:rsidRPr="00B40567">
              <w:rPr>
                <w:rFonts w:ascii="仿宋" w:eastAsia="仿宋" w:hAnsi="仿宋" w:cs="仿宋" w:hint="eastAsia"/>
              </w:rPr>
              <w:t>湿草（麻）袋、黄泥、</w:t>
            </w:r>
            <w:r w:rsidRPr="00B40567">
              <w:rPr>
                <w:rFonts w:ascii="仿宋" w:eastAsia="仿宋" w:hAnsi="仿宋" w:cs="仿宋" w:hint="eastAsia"/>
                <w:color w:val="000000"/>
                <w:kern w:val="0"/>
              </w:rPr>
              <w:t>干粉灭火器等</w:t>
            </w:r>
            <w:r w:rsidRPr="00B40567">
              <w:rPr>
                <w:rFonts w:ascii="仿宋" w:eastAsia="仿宋" w:hAnsi="仿宋" w:cs="仿宋" w:hint="eastAsia"/>
              </w:rPr>
              <w:t>专用灭火器</w:t>
            </w:r>
            <w:r w:rsidRPr="00B40567">
              <w:rPr>
                <w:rFonts w:ascii="仿宋" w:eastAsia="仿宋" w:hAnsi="仿宋" w:cs="仿宋" w:hint="eastAsia"/>
                <w:color w:val="000000"/>
                <w:kern w:val="0"/>
              </w:rPr>
              <w:t>；水泵、排水管；正压隔绝式呼吸机、防毒面罩等；担架、氧气袋、急救医药箱等。</w:t>
            </w:r>
          </w:p>
        </w:tc>
      </w:tr>
      <w:tr w:rsidR="00B40567" w:rsidRPr="00B40567" w:rsidTr="00B40567">
        <w:trPr>
          <w:trHeight w:val="20"/>
        </w:trPr>
        <w:tc>
          <w:tcPr>
            <w:tcW w:w="5000" w:type="pct"/>
            <w:gridSpan w:val="7"/>
          </w:tcPr>
          <w:p w:rsidR="00B40567" w:rsidRPr="00B40567" w:rsidRDefault="00B40567" w:rsidP="00B40567">
            <w:pPr>
              <w:spacing w:line="240" w:lineRule="auto"/>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应急联系方式</w:t>
            </w:r>
          </w:p>
        </w:tc>
      </w:tr>
      <w:tr w:rsidR="00B40567" w:rsidRPr="00B40567" w:rsidTr="00B40567">
        <w:trPr>
          <w:trHeight w:val="20"/>
        </w:trPr>
        <w:tc>
          <w:tcPr>
            <w:tcW w:w="913" w:type="pct"/>
            <w:vMerge w:val="restart"/>
            <w:vAlign w:val="center"/>
          </w:tcPr>
          <w:p w:rsidR="00B40567" w:rsidRPr="00B40567" w:rsidRDefault="00B40567" w:rsidP="00B40567">
            <w:pPr>
              <w:spacing w:line="240" w:lineRule="auto"/>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内部</w:t>
            </w:r>
          </w:p>
        </w:tc>
        <w:tc>
          <w:tcPr>
            <w:tcW w:w="1393" w:type="pct"/>
            <w:gridSpan w:val="3"/>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生产副总</w:t>
            </w:r>
          </w:p>
        </w:tc>
        <w:tc>
          <w:tcPr>
            <w:tcW w:w="1379" w:type="pct"/>
            <w:gridSpan w:val="2"/>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生产副部长</w:t>
            </w:r>
          </w:p>
        </w:tc>
        <w:tc>
          <w:tcPr>
            <w:tcW w:w="1315" w:type="pct"/>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车间主任</w:t>
            </w:r>
          </w:p>
        </w:tc>
      </w:tr>
      <w:tr w:rsidR="00B40567" w:rsidRPr="00B40567" w:rsidTr="00B40567">
        <w:trPr>
          <w:trHeight w:val="20"/>
        </w:trPr>
        <w:tc>
          <w:tcPr>
            <w:tcW w:w="913" w:type="pct"/>
            <w:vMerge/>
            <w:vAlign w:val="center"/>
          </w:tcPr>
          <w:p w:rsidR="00B40567" w:rsidRPr="00B40567" w:rsidRDefault="00B40567" w:rsidP="00B40567">
            <w:pPr>
              <w:spacing w:line="240" w:lineRule="auto"/>
              <w:ind w:firstLineChars="0" w:firstLine="0"/>
              <w:jc w:val="center"/>
              <w:rPr>
                <w:rFonts w:ascii="仿宋" w:eastAsia="仿宋" w:hAnsi="仿宋" w:cs="仿宋"/>
                <w:b/>
                <w:bCs/>
                <w:sz w:val="28"/>
                <w:szCs w:val="28"/>
              </w:rPr>
            </w:pPr>
          </w:p>
        </w:tc>
        <w:tc>
          <w:tcPr>
            <w:tcW w:w="1393" w:type="pct"/>
            <w:gridSpan w:val="3"/>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任广义</w:t>
            </w:r>
          </w:p>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13879205260</w:t>
            </w:r>
          </w:p>
        </w:tc>
        <w:tc>
          <w:tcPr>
            <w:tcW w:w="1379" w:type="pct"/>
            <w:gridSpan w:val="2"/>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胡德龙</w:t>
            </w:r>
          </w:p>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13767075718</w:t>
            </w:r>
          </w:p>
        </w:tc>
        <w:tc>
          <w:tcPr>
            <w:tcW w:w="1315" w:type="pct"/>
          </w:tcPr>
          <w:p w:rsidR="00B40567" w:rsidRPr="00B40567" w:rsidRDefault="00B40567" w:rsidP="00B40567">
            <w:pPr>
              <w:spacing w:line="240" w:lineRule="auto"/>
              <w:ind w:firstLineChars="0" w:firstLine="0"/>
              <w:jc w:val="center"/>
              <w:rPr>
                <w:rFonts w:ascii="仿宋" w:eastAsia="仿宋" w:hAnsi="仿宋" w:cs="仿宋"/>
                <w:b/>
                <w:bCs/>
              </w:rPr>
            </w:pPr>
            <w:proofErr w:type="gramStart"/>
            <w:r w:rsidRPr="00B40567">
              <w:rPr>
                <w:rFonts w:ascii="仿宋" w:eastAsia="仿宋" w:hAnsi="仿宋" w:cs="仿宋" w:hint="eastAsia"/>
                <w:b/>
                <w:bCs/>
              </w:rPr>
              <w:t>罗循柏</w:t>
            </w:r>
            <w:proofErr w:type="gramEnd"/>
          </w:p>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15170496231</w:t>
            </w:r>
          </w:p>
        </w:tc>
      </w:tr>
      <w:tr w:rsidR="00B40567" w:rsidRPr="00B40567" w:rsidTr="00B40567">
        <w:trPr>
          <w:trHeight w:val="20"/>
        </w:trPr>
        <w:tc>
          <w:tcPr>
            <w:tcW w:w="913" w:type="pct"/>
            <w:vMerge w:val="restart"/>
            <w:vAlign w:val="center"/>
          </w:tcPr>
          <w:p w:rsidR="00B40567" w:rsidRPr="00B40567" w:rsidRDefault="00B40567" w:rsidP="00B40567">
            <w:pPr>
              <w:spacing w:line="240" w:lineRule="auto"/>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外部</w:t>
            </w:r>
          </w:p>
        </w:tc>
        <w:tc>
          <w:tcPr>
            <w:tcW w:w="1393" w:type="pct"/>
            <w:gridSpan w:val="3"/>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火警电话</w:t>
            </w:r>
          </w:p>
        </w:tc>
        <w:tc>
          <w:tcPr>
            <w:tcW w:w="1379" w:type="pct"/>
            <w:gridSpan w:val="2"/>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急救电话</w:t>
            </w:r>
          </w:p>
        </w:tc>
        <w:tc>
          <w:tcPr>
            <w:tcW w:w="1315" w:type="pct"/>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报警电话</w:t>
            </w:r>
          </w:p>
        </w:tc>
      </w:tr>
      <w:tr w:rsidR="00B40567" w:rsidRPr="00B40567" w:rsidTr="00B40567">
        <w:trPr>
          <w:trHeight w:val="20"/>
        </w:trPr>
        <w:tc>
          <w:tcPr>
            <w:tcW w:w="913" w:type="pct"/>
            <w:vMerge/>
          </w:tcPr>
          <w:p w:rsidR="00B40567" w:rsidRPr="00B40567" w:rsidRDefault="00B40567" w:rsidP="00B40567">
            <w:pPr>
              <w:spacing w:line="240" w:lineRule="auto"/>
              <w:ind w:firstLineChars="0" w:firstLine="0"/>
              <w:jc w:val="center"/>
              <w:rPr>
                <w:rFonts w:ascii="仿宋" w:eastAsia="仿宋" w:hAnsi="仿宋" w:cs="仿宋"/>
                <w:b/>
                <w:bCs/>
                <w:sz w:val="28"/>
                <w:szCs w:val="28"/>
              </w:rPr>
            </w:pPr>
          </w:p>
        </w:tc>
        <w:tc>
          <w:tcPr>
            <w:tcW w:w="1393" w:type="pct"/>
            <w:gridSpan w:val="3"/>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119</w:t>
            </w:r>
          </w:p>
        </w:tc>
        <w:tc>
          <w:tcPr>
            <w:tcW w:w="1379" w:type="pct"/>
            <w:gridSpan w:val="2"/>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120</w:t>
            </w:r>
          </w:p>
        </w:tc>
        <w:tc>
          <w:tcPr>
            <w:tcW w:w="1315" w:type="pct"/>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110</w:t>
            </w:r>
          </w:p>
        </w:tc>
      </w:tr>
    </w:tbl>
    <w:p w:rsidR="00B40567" w:rsidRDefault="00B40567" w:rsidP="0066605D">
      <w:pPr>
        <w:snapToGrid w:val="0"/>
        <w:ind w:firstLine="480"/>
      </w:pPr>
    </w:p>
    <w:p w:rsidR="00B40567" w:rsidRDefault="00B40567" w:rsidP="0066605D">
      <w:pPr>
        <w:snapToGrid w:val="0"/>
        <w:ind w:firstLine="480"/>
      </w:pPr>
    </w:p>
    <w:p w:rsidR="00B40567" w:rsidRDefault="00B40567" w:rsidP="0066605D">
      <w:pPr>
        <w:snapToGrid w:val="0"/>
        <w:ind w:firstLine="480"/>
      </w:pPr>
    </w:p>
    <w:p w:rsidR="00B40567" w:rsidRDefault="00B40567" w:rsidP="0066605D">
      <w:pPr>
        <w:snapToGrid w:val="0"/>
        <w:ind w:firstLine="480"/>
      </w:pPr>
    </w:p>
    <w:p w:rsidR="00B40567" w:rsidRDefault="00B40567" w:rsidP="0066605D">
      <w:pPr>
        <w:snapToGrid w:val="0"/>
        <w:ind w:firstLine="480"/>
      </w:pPr>
    </w:p>
    <w:p w:rsidR="00B40567" w:rsidRDefault="00B40567" w:rsidP="0066605D">
      <w:pPr>
        <w:snapToGrid w:val="0"/>
        <w:ind w:firstLine="480"/>
      </w:pPr>
    </w:p>
    <w:p w:rsidR="00B40567" w:rsidRDefault="00B40567" w:rsidP="0066605D">
      <w:pPr>
        <w:snapToGrid w:val="0"/>
        <w:ind w:firstLine="48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6"/>
        <w:gridCol w:w="652"/>
        <w:gridCol w:w="824"/>
        <w:gridCol w:w="1234"/>
        <w:gridCol w:w="412"/>
        <w:gridCol w:w="2270"/>
        <w:gridCol w:w="2686"/>
      </w:tblGrid>
      <w:tr w:rsidR="00B40567" w:rsidRPr="00B40567" w:rsidTr="00B40567">
        <w:trPr>
          <w:trHeight w:val="20"/>
        </w:trPr>
        <w:tc>
          <w:tcPr>
            <w:tcW w:w="1650" w:type="pct"/>
            <w:gridSpan w:val="3"/>
          </w:tcPr>
          <w:p w:rsidR="00B40567" w:rsidRPr="00B40567" w:rsidRDefault="00B40567" w:rsidP="00B40567">
            <w:pPr>
              <w:spacing w:line="240" w:lineRule="auto"/>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lastRenderedPageBreak/>
              <w:t>岗位名称</w:t>
            </w:r>
          </w:p>
        </w:tc>
        <w:tc>
          <w:tcPr>
            <w:tcW w:w="3350" w:type="pct"/>
            <w:gridSpan w:val="4"/>
          </w:tcPr>
          <w:p w:rsidR="00B40567" w:rsidRPr="00B40567" w:rsidRDefault="00B40567" w:rsidP="00B40567">
            <w:pPr>
              <w:spacing w:line="240" w:lineRule="auto"/>
              <w:ind w:firstLineChars="0" w:firstLine="0"/>
              <w:rPr>
                <w:rFonts w:ascii="仿宋" w:eastAsia="仿宋" w:hAnsi="仿宋" w:cs="仿宋"/>
                <w:b/>
                <w:bCs/>
                <w:sz w:val="28"/>
                <w:szCs w:val="28"/>
              </w:rPr>
            </w:pPr>
            <w:r w:rsidRPr="00B40567">
              <w:rPr>
                <w:rFonts w:ascii="仿宋" w:eastAsia="仿宋" w:hAnsi="仿宋" w:cs="仿宋" w:hint="eastAsia"/>
                <w:b/>
                <w:bCs/>
                <w:sz w:val="28"/>
                <w:szCs w:val="28"/>
              </w:rPr>
              <w:t xml:space="preserve">              CO压缩岗位</w:t>
            </w:r>
          </w:p>
        </w:tc>
      </w:tr>
      <w:tr w:rsidR="00B40567" w:rsidRPr="00B40567" w:rsidTr="00B40567">
        <w:trPr>
          <w:trHeight w:val="20"/>
        </w:trPr>
        <w:tc>
          <w:tcPr>
            <w:tcW w:w="1232" w:type="pct"/>
            <w:gridSpan w:val="2"/>
            <w:vMerge w:val="restart"/>
            <w:vAlign w:val="center"/>
          </w:tcPr>
          <w:p w:rsidR="00B40567" w:rsidRPr="00B40567" w:rsidRDefault="00B40567" w:rsidP="00B40567">
            <w:pPr>
              <w:spacing w:line="240" w:lineRule="auto"/>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岗位存在的危险性分析</w:t>
            </w:r>
          </w:p>
        </w:tc>
        <w:tc>
          <w:tcPr>
            <w:tcW w:w="3768" w:type="pct"/>
            <w:gridSpan w:val="5"/>
            <w:vAlign w:val="center"/>
          </w:tcPr>
          <w:p w:rsidR="00B40567" w:rsidRPr="00B40567" w:rsidRDefault="00B40567" w:rsidP="00B40567">
            <w:pPr>
              <w:spacing w:line="240" w:lineRule="auto"/>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应急处置措施</w:t>
            </w:r>
          </w:p>
        </w:tc>
      </w:tr>
      <w:tr w:rsidR="00B40567" w:rsidRPr="00B40567" w:rsidTr="00B40567">
        <w:trPr>
          <w:trHeight w:val="326"/>
        </w:trPr>
        <w:tc>
          <w:tcPr>
            <w:tcW w:w="1232" w:type="pct"/>
            <w:gridSpan w:val="2"/>
            <w:vMerge/>
            <w:vAlign w:val="center"/>
          </w:tcPr>
          <w:p w:rsidR="00B40567" w:rsidRPr="00B40567" w:rsidRDefault="00B40567" w:rsidP="00B40567">
            <w:pPr>
              <w:spacing w:line="240" w:lineRule="auto"/>
              <w:ind w:firstLineChars="0" w:firstLine="0"/>
              <w:jc w:val="center"/>
              <w:rPr>
                <w:rFonts w:ascii="仿宋" w:eastAsia="仿宋" w:hAnsi="仿宋" w:cs="仿宋"/>
              </w:rPr>
            </w:pPr>
          </w:p>
        </w:tc>
        <w:tc>
          <w:tcPr>
            <w:tcW w:w="3768" w:type="pct"/>
            <w:gridSpan w:val="5"/>
            <w:vMerge w:val="restart"/>
            <w:vAlign w:val="center"/>
          </w:tcPr>
          <w:p w:rsidR="00B40567" w:rsidRPr="00B40567" w:rsidRDefault="00B40567" w:rsidP="00B40567">
            <w:pPr>
              <w:numPr>
                <w:ilvl w:val="0"/>
                <w:numId w:val="18"/>
              </w:numPr>
              <w:spacing w:line="240" w:lineRule="auto"/>
              <w:ind w:firstLineChars="0"/>
              <w:rPr>
                <w:rFonts w:ascii="仿宋" w:eastAsia="仿宋" w:hAnsi="仿宋" w:cs="仿宋"/>
                <w:kern w:val="24"/>
              </w:rPr>
            </w:pPr>
            <w:r w:rsidRPr="00B40567">
              <w:rPr>
                <w:rFonts w:ascii="仿宋" w:eastAsia="仿宋" w:hAnsi="仿宋" w:cs="仿宋" w:hint="eastAsia"/>
                <w:b/>
                <w:kern w:val="24"/>
              </w:rPr>
              <w:t>停止作业：</w:t>
            </w:r>
            <w:r w:rsidRPr="00B40567">
              <w:rPr>
                <w:rFonts w:ascii="仿宋" w:eastAsia="仿宋" w:hAnsi="仿宋" w:cs="仿宋" w:hint="eastAsia"/>
                <w:kern w:val="24"/>
              </w:rPr>
              <w:t>当现场出现事故时，应立即停止作业。</w:t>
            </w:r>
          </w:p>
          <w:p w:rsidR="00B40567" w:rsidRPr="00B40567" w:rsidRDefault="00B40567" w:rsidP="00B40567">
            <w:pPr>
              <w:adjustRightInd w:val="0"/>
              <w:snapToGrid w:val="0"/>
              <w:spacing w:line="240" w:lineRule="auto"/>
              <w:ind w:firstLineChars="0" w:firstLine="0"/>
              <w:rPr>
                <w:rFonts w:ascii="仿宋" w:eastAsia="仿宋" w:hAnsi="仿宋" w:cs="仿宋"/>
                <w:kern w:val="24"/>
              </w:rPr>
            </w:pPr>
            <w:r w:rsidRPr="00B40567">
              <w:rPr>
                <w:rFonts w:ascii="仿宋" w:eastAsia="仿宋" w:hAnsi="仿宋" w:cs="仿宋" w:hint="eastAsia"/>
                <w:b/>
                <w:kern w:val="24"/>
              </w:rPr>
              <w:t>2、事故报告：</w:t>
            </w:r>
            <w:r w:rsidRPr="00B40567">
              <w:rPr>
                <w:rFonts w:ascii="仿宋" w:eastAsia="仿宋" w:hAnsi="仿宋" w:cs="仿宋" w:hint="eastAsia"/>
                <w:kern w:val="24"/>
              </w:rPr>
              <w:t>应立即向班长或者车间主任报告。</w:t>
            </w:r>
          </w:p>
          <w:p w:rsidR="00B40567" w:rsidRPr="00B40567" w:rsidRDefault="00B40567" w:rsidP="00B40567">
            <w:pPr>
              <w:adjustRightInd w:val="0"/>
              <w:snapToGrid w:val="0"/>
              <w:spacing w:line="240" w:lineRule="auto"/>
              <w:ind w:firstLineChars="0" w:firstLine="0"/>
              <w:rPr>
                <w:rFonts w:ascii="仿宋" w:eastAsia="仿宋" w:hAnsi="仿宋" w:cs="仿宋"/>
                <w:kern w:val="24"/>
              </w:rPr>
            </w:pPr>
            <w:r w:rsidRPr="00B40567">
              <w:rPr>
                <w:rFonts w:ascii="仿宋" w:eastAsia="仿宋" w:hAnsi="仿宋" w:cs="仿宋" w:hint="eastAsia"/>
                <w:b/>
                <w:kern w:val="24"/>
              </w:rPr>
              <w:t>3. 人员疏散：</w:t>
            </w:r>
            <w:r w:rsidRPr="00B40567">
              <w:rPr>
                <w:rFonts w:ascii="仿宋" w:eastAsia="仿宋" w:hAnsi="仿宋" w:cs="仿宋" w:hint="eastAsia"/>
                <w:kern w:val="24"/>
              </w:rPr>
              <w:t xml:space="preserve">应立即将无关人员和受伤人员撤离至安全区域， </w:t>
            </w:r>
          </w:p>
          <w:p w:rsidR="00B40567" w:rsidRPr="00B40567" w:rsidRDefault="00B40567" w:rsidP="00B40567">
            <w:pPr>
              <w:adjustRightInd w:val="0"/>
              <w:snapToGrid w:val="0"/>
              <w:spacing w:line="240" w:lineRule="auto"/>
              <w:ind w:firstLineChars="0" w:firstLine="0"/>
              <w:rPr>
                <w:rFonts w:ascii="仿宋" w:eastAsia="仿宋" w:hAnsi="仿宋" w:cs="仿宋"/>
                <w:kern w:val="24"/>
              </w:rPr>
            </w:pPr>
            <w:r w:rsidRPr="00B40567">
              <w:rPr>
                <w:rFonts w:ascii="仿宋" w:eastAsia="仿宋" w:hAnsi="仿宋" w:cs="仿宋" w:hint="eastAsia"/>
                <w:b/>
                <w:kern w:val="24"/>
              </w:rPr>
              <w:t>4、应急措施：</w:t>
            </w:r>
            <w:r w:rsidRPr="00B40567">
              <w:rPr>
                <w:rFonts w:ascii="仿宋" w:eastAsia="仿宋" w:hAnsi="仿宋" w:cs="仿宋" w:hint="eastAsia"/>
                <w:kern w:val="24"/>
              </w:rPr>
              <w:t>（1）</w:t>
            </w:r>
            <w:r w:rsidRPr="00B40567">
              <w:rPr>
                <w:rFonts w:ascii="仿宋" w:eastAsia="仿宋" w:hAnsi="仿宋" w:cs="仿宋" w:hint="eastAsia"/>
                <w:bCs/>
              </w:rPr>
              <w:t>当操作过程中出现事故情况时，应立即按停机程序停机，待维修。</w:t>
            </w:r>
          </w:p>
        </w:tc>
      </w:tr>
      <w:tr w:rsidR="00B40567" w:rsidRPr="00B40567" w:rsidTr="00B40567">
        <w:trPr>
          <w:trHeight w:val="20"/>
        </w:trPr>
        <w:tc>
          <w:tcPr>
            <w:tcW w:w="1232" w:type="pct"/>
            <w:gridSpan w:val="2"/>
          </w:tcPr>
          <w:p w:rsidR="00B40567" w:rsidRPr="00B40567" w:rsidRDefault="00B40567" w:rsidP="00B40567">
            <w:pPr>
              <w:spacing w:line="240" w:lineRule="auto"/>
              <w:ind w:firstLineChars="0" w:firstLine="0"/>
              <w:rPr>
                <w:rFonts w:ascii="仿宋" w:eastAsia="仿宋" w:hAnsi="仿宋" w:cs="仿宋"/>
              </w:rPr>
            </w:pPr>
            <w:r w:rsidRPr="00B40567">
              <w:rPr>
                <w:rFonts w:ascii="仿宋" w:eastAsia="仿宋" w:hAnsi="仿宋" w:cs="仿宋" w:hint="eastAsia"/>
              </w:rPr>
              <w:t>1.压缩机有剧烈的敲击声和冲击声</w:t>
            </w:r>
          </w:p>
          <w:p w:rsidR="00B40567" w:rsidRPr="00B40567" w:rsidRDefault="00B40567" w:rsidP="00B40567">
            <w:pPr>
              <w:spacing w:line="240" w:lineRule="auto"/>
              <w:ind w:firstLineChars="0" w:firstLine="0"/>
              <w:rPr>
                <w:rFonts w:ascii="仿宋" w:eastAsia="仿宋" w:hAnsi="仿宋" w:cs="仿宋"/>
              </w:rPr>
            </w:pPr>
            <w:r w:rsidRPr="00B40567">
              <w:rPr>
                <w:rFonts w:ascii="仿宋" w:eastAsia="仿宋" w:hAnsi="仿宋" w:cs="仿宋" w:hint="eastAsia"/>
              </w:rPr>
              <w:t>2.当某一级压力大大提高并继续上升时</w:t>
            </w:r>
          </w:p>
          <w:p w:rsidR="00B40567" w:rsidRPr="00B40567" w:rsidRDefault="00B40567" w:rsidP="00B40567">
            <w:pPr>
              <w:spacing w:line="240" w:lineRule="auto"/>
              <w:ind w:firstLineChars="0" w:firstLine="0"/>
              <w:rPr>
                <w:rFonts w:ascii="仿宋" w:eastAsia="仿宋" w:hAnsi="仿宋" w:cs="仿宋"/>
              </w:rPr>
            </w:pPr>
            <w:r w:rsidRPr="00B40567">
              <w:rPr>
                <w:rFonts w:ascii="仿宋" w:eastAsia="仿宋" w:hAnsi="仿宋" w:cs="仿宋" w:hint="eastAsia"/>
              </w:rPr>
              <w:t>3.进出水温度上升超过规定值时</w:t>
            </w:r>
          </w:p>
          <w:p w:rsidR="00B40567" w:rsidRPr="00B40567" w:rsidRDefault="00B40567" w:rsidP="00B40567">
            <w:pPr>
              <w:spacing w:line="240" w:lineRule="auto"/>
              <w:ind w:firstLineChars="0" w:firstLine="0"/>
              <w:rPr>
                <w:rFonts w:ascii="仿宋" w:eastAsia="仿宋" w:hAnsi="仿宋" w:cs="仿宋"/>
              </w:rPr>
            </w:pPr>
            <w:r w:rsidRPr="00B40567">
              <w:rPr>
                <w:rFonts w:ascii="仿宋" w:eastAsia="仿宋" w:hAnsi="仿宋" w:cs="仿宋" w:hint="eastAsia"/>
              </w:rPr>
              <w:t>4.各级安全阀跳开时</w:t>
            </w:r>
          </w:p>
          <w:p w:rsidR="00B40567" w:rsidRPr="00B40567" w:rsidRDefault="00B40567" w:rsidP="00B40567">
            <w:pPr>
              <w:spacing w:line="240" w:lineRule="auto"/>
              <w:ind w:firstLineChars="0" w:firstLine="0"/>
              <w:rPr>
                <w:rFonts w:ascii="仿宋" w:eastAsia="仿宋" w:hAnsi="仿宋" w:cs="仿宋"/>
              </w:rPr>
            </w:pPr>
            <w:r w:rsidRPr="00B40567">
              <w:rPr>
                <w:rFonts w:ascii="仿宋" w:eastAsia="仿宋" w:hAnsi="仿宋" w:cs="仿宋" w:hint="eastAsia"/>
              </w:rPr>
              <w:t>5.压力表不正常时</w:t>
            </w:r>
          </w:p>
        </w:tc>
        <w:tc>
          <w:tcPr>
            <w:tcW w:w="3768" w:type="pct"/>
            <w:gridSpan w:val="5"/>
            <w:vMerge/>
          </w:tcPr>
          <w:p w:rsidR="00B40567" w:rsidRPr="00B40567" w:rsidRDefault="00B40567" w:rsidP="00B40567">
            <w:pPr>
              <w:spacing w:line="240" w:lineRule="auto"/>
              <w:ind w:firstLineChars="0" w:firstLine="0"/>
              <w:jc w:val="left"/>
              <w:rPr>
                <w:rFonts w:ascii="仿宋" w:eastAsia="仿宋" w:hAnsi="仿宋" w:cs="仿宋"/>
              </w:rPr>
            </w:pPr>
          </w:p>
        </w:tc>
      </w:tr>
      <w:tr w:rsidR="00B40567" w:rsidRPr="00B40567" w:rsidTr="00B40567">
        <w:trPr>
          <w:trHeight w:val="20"/>
        </w:trPr>
        <w:tc>
          <w:tcPr>
            <w:tcW w:w="2485" w:type="pct"/>
            <w:gridSpan w:val="5"/>
          </w:tcPr>
          <w:p w:rsidR="00B40567" w:rsidRPr="00B40567" w:rsidRDefault="00B40567" w:rsidP="00B40567">
            <w:pPr>
              <w:spacing w:line="240" w:lineRule="auto"/>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配备的劳动防护用品</w:t>
            </w:r>
          </w:p>
        </w:tc>
        <w:tc>
          <w:tcPr>
            <w:tcW w:w="2515" w:type="pct"/>
            <w:gridSpan w:val="2"/>
          </w:tcPr>
          <w:p w:rsidR="00B40567" w:rsidRPr="00B40567" w:rsidRDefault="00B40567" w:rsidP="00B40567">
            <w:pPr>
              <w:spacing w:line="240" w:lineRule="auto"/>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应急物资</w:t>
            </w:r>
          </w:p>
        </w:tc>
      </w:tr>
      <w:tr w:rsidR="00B40567" w:rsidRPr="00B40567" w:rsidTr="00B40567">
        <w:trPr>
          <w:trHeight w:val="20"/>
        </w:trPr>
        <w:tc>
          <w:tcPr>
            <w:tcW w:w="2485" w:type="pct"/>
            <w:gridSpan w:val="5"/>
          </w:tcPr>
          <w:p w:rsidR="00B40567" w:rsidRPr="00B40567" w:rsidRDefault="00B40567" w:rsidP="00B40567">
            <w:pPr>
              <w:spacing w:line="240" w:lineRule="auto"/>
              <w:ind w:firstLineChars="0" w:firstLine="0"/>
              <w:jc w:val="left"/>
              <w:rPr>
                <w:rFonts w:ascii="仿宋" w:eastAsia="仿宋" w:hAnsi="仿宋" w:cs="仿宋"/>
                <w:b/>
                <w:bCs/>
                <w:sz w:val="28"/>
                <w:szCs w:val="28"/>
              </w:rPr>
            </w:pPr>
            <w:r w:rsidRPr="00B40567">
              <w:rPr>
                <w:rFonts w:ascii="仿宋" w:eastAsia="仿宋" w:hAnsi="仿宋" w:cs="仿宋" w:hint="eastAsia"/>
              </w:rPr>
              <w:t xml:space="preserve">    安全帽、防护手套、防尘口罩、防毒口罩、防毒面具等。</w:t>
            </w:r>
          </w:p>
        </w:tc>
        <w:tc>
          <w:tcPr>
            <w:tcW w:w="2515" w:type="pct"/>
            <w:gridSpan w:val="2"/>
          </w:tcPr>
          <w:p w:rsidR="00B40567" w:rsidRPr="00B40567" w:rsidRDefault="00B40567" w:rsidP="00B40567">
            <w:pPr>
              <w:spacing w:line="240" w:lineRule="auto"/>
              <w:ind w:firstLineChars="0" w:firstLine="0"/>
              <w:jc w:val="left"/>
              <w:rPr>
                <w:rFonts w:ascii="仿宋" w:eastAsia="仿宋" w:hAnsi="仿宋" w:cs="仿宋"/>
                <w:b/>
                <w:bCs/>
                <w:sz w:val="28"/>
                <w:szCs w:val="28"/>
              </w:rPr>
            </w:pPr>
            <w:r w:rsidRPr="00B40567">
              <w:rPr>
                <w:rFonts w:ascii="仿宋" w:eastAsia="仿宋" w:hAnsi="仿宋" w:cs="仿宋" w:hint="eastAsia"/>
              </w:rPr>
              <w:t xml:space="preserve">    消防栓、干粉灭火器等；防毒面具或空气呼吸器、防毒面罩等；</w:t>
            </w:r>
            <w:r w:rsidRPr="00B40567">
              <w:rPr>
                <w:rFonts w:ascii="仿宋" w:eastAsia="仿宋" w:hAnsi="仿宋" w:cs="仿宋" w:hint="eastAsia"/>
                <w:color w:val="000000"/>
                <w:kern w:val="0"/>
              </w:rPr>
              <w:t>担架、氧气袋、急救医药箱等；抢修用工具等。</w:t>
            </w:r>
          </w:p>
        </w:tc>
      </w:tr>
      <w:tr w:rsidR="00B40567" w:rsidRPr="00B40567" w:rsidTr="00B40567">
        <w:trPr>
          <w:trHeight w:val="20"/>
        </w:trPr>
        <w:tc>
          <w:tcPr>
            <w:tcW w:w="5000" w:type="pct"/>
            <w:gridSpan w:val="7"/>
          </w:tcPr>
          <w:p w:rsidR="00B40567" w:rsidRPr="00B40567" w:rsidRDefault="00B40567" w:rsidP="00B40567">
            <w:pPr>
              <w:spacing w:line="240" w:lineRule="auto"/>
              <w:ind w:firstLineChars="0" w:firstLine="0"/>
              <w:jc w:val="center"/>
              <w:rPr>
                <w:rFonts w:ascii="仿宋" w:eastAsia="仿宋" w:hAnsi="仿宋" w:cs="仿宋"/>
                <w:b/>
                <w:bCs/>
                <w:sz w:val="28"/>
                <w:szCs w:val="28"/>
              </w:rPr>
            </w:pPr>
            <w:r w:rsidRPr="00B40567">
              <w:rPr>
                <w:rFonts w:ascii="仿宋" w:eastAsia="仿宋" w:hAnsi="仿宋" w:cs="仿宋" w:hint="eastAsia"/>
                <w:b/>
                <w:bCs/>
                <w:sz w:val="28"/>
                <w:szCs w:val="28"/>
              </w:rPr>
              <w:t>应急联系方式</w:t>
            </w:r>
          </w:p>
        </w:tc>
      </w:tr>
      <w:tr w:rsidR="00B40567" w:rsidRPr="00B40567" w:rsidTr="00B40567">
        <w:trPr>
          <w:trHeight w:val="20"/>
        </w:trPr>
        <w:tc>
          <w:tcPr>
            <w:tcW w:w="901" w:type="pct"/>
            <w:vMerge w:val="restart"/>
            <w:vAlign w:val="center"/>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内部</w:t>
            </w:r>
          </w:p>
        </w:tc>
        <w:tc>
          <w:tcPr>
            <w:tcW w:w="1375" w:type="pct"/>
            <w:gridSpan w:val="3"/>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生产副总</w:t>
            </w:r>
          </w:p>
        </w:tc>
        <w:tc>
          <w:tcPr>
            <w:tcW w:w="1361" w:type="pct"/>
            <w:gridSpan w:val="2"/>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生产副部长</w:t>
            </w:r>
          </w:p>
        </w:tc>
        <w:tc>
          <w:tcPr>
            <w:tcW w:w="1363" w:type="pct"/>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车间主任</w:t>
            </w:r>
          </w:p>
        </w:tc>
      </w:tr>
      <w:tr w:rsidR="00B40567" w:rsidRPr="00B40567" w:rsidTr="00B40567">
        <w:trPr>
          <w:trHeight w:val="20"/>
        </w:trPr>
        <w:tc>
          <w:tcPr>
            <w:tcW w:w="901" w:type="pct"/>
            <w:vMerge/>
            <w:vAlign w:val="center"/>
          </w:tcPr>
          <w:p w:rsidR="00B40567" w:rsidRPr="00B40567" w:rsidRDefault="00B40567" w:rsidP="00B40567">
            <w:pPr>
              <w:spacing w:line="240" w:lineRule="auto"/>
              <w:ind w:firstLineChars="0" w:firstLine="0"/>
              <w:jc w:val="center"/>
              <w:rPr>
                <w:rFonts w:ascii="仿宋" w:eastAsia="仿宋" w:hAnsi="仿宋" w:cs="仿宋"/>
                <w:b/>
                <w:bCs/>
              </w:rPr>
            </w:pPr>
          </w:p>
        </w:tc>
        <w:tc>
          <w:tcPr>
            <w:tcW w:w="1375" w:type="pct"/>
            <w:gridSpan w:val="3"/>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任广义</w:t>
            </w:r>
          </w:p>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13879205260</w:t>
            </w:r>
          </w:p>
        </w:tc>
        <w:tc>
          <w:tcPr>
            <w:tcW w:w="1361" w:type="pct"/>
            <w:gridSpan w:val="2"/>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胡德龙</w:t>
            </w:r>
          </w:p>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13767075718</w:t>
            </w:r>
          </w:p>
        </w:tc>
        <w:tc>
          <w:tcPr>
            <w:tcW w:w="1363" w:type="pct"/>
          </w:tcPr>
          <w:p w:rsidR="00B40567" w:rsidRPr="00B40567" w:rsidRDefault="00B40567" w:rsidP="00B40567">
            <w:pPr>
              <w:spacing w:line="240" w:lineRule="auto"/>
              <w:ind w:firstLineChars="0" w:firstLine="0"/>
              <w:jc w:val="center"/>
              <w:rPr>
                <w:rFonts w:ascii="仿宋" w:eastAsia="仿宋" w:hAnsi="仿宋" w:cs="仿宋"/>
                <w:b/>
                <w:bCs/>
              </w:rPr>
            </w:pPr>
            <w:proofErr w:type="gramStart"/>
            <w:r w:rsidRPr="00B40567">
              <w:rPr>
                <w:rFonts w:ascii="仿宋" w:eastAsia="仿宋" w:hAnsi="仿宋" w:cs="仿宋" w:hint="eastAsia"/>
                <w:b/>
                <w:bCs/>
              </w:rPr>
              <w:t>罗循柏</w:t>
            </w:r>
            <w:proofErr w:type="gramEnd"/>
          </w:p>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15170496231</w:t>
            </w:r>
          </w:p>
        </w:tc>
      </w:tr>
      <w:tr w:rsidR="00B40567" w:rsidRPr="00B40567" w:rsidTr="00B40567">
        <w:trPr>
          <w:trHeight w:val="20"/>
        </w:trPr>
        <w:tc>
          <w:tcPr>
            <w:tcW w:w="901" w:type="pct"/>
            <w:vMerge w:val="restart"/>
            <w:vAlign w:val="center"/>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外部</w:t>
            </w:r>
          </w:p>
        </w:tc>
        <w:tc>
          <w:tcPr>
            <w:tcW w:w="1375" w:type="pct"/>
            <w:gridSpan w:val="3"/>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火警电话</w:t>
            </w:r>
          </w:p>
        </w:tc>
        <w:tc>
          <w:tcPr>
            <w:tcW w:w="1361" w:type="pct"/>
            <w:gridSpan w:val="2"/>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急救电话</w:t>
            </w:r>
          </w:p>
        </w:tc>
        <w:tc>
          <w:tcPr>
            <w:tcW w:w="1363" w:type="pct"/>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报警电话</w:t>
            </w:r>
          </w:p>
        </w:tc>
      </w:tr>
      <w:tr w:rsidR="00B40567" w:rsidRPr="00B40567" w:rsidTr="00B40567">
        <w:trPr>
          <w:trHeight w:val="20"/>
        </w:trPr>
        <w:tc>
          <w:tcPr>
            <w:tcW w:w="901" w:type="pct"/>
            <w:vMerge/>
          </w:tcPr>
          <w:p w:rsidR="00B40567" w:rsidRPr="00B40567" w:rsidRDefault="00B40567" w:rsidP="00B40567">
            <w:pPr>
              <w:spacing w:line="240" w:lineRule="auto"/>
              <w:ind w:firstLineChars="0" w:firstLine="0"/>
              <w:jc w:val="center"/>
              <w:rPr>
                <w:rFonts w:ascii="仿宋" w:eastAsia="仿宋" w:hAnsi="仿宋" w:cs="仿宋"/>
                <w:b/>
                <w:bCs/>
              </w:rPr>
            </w:pPr>
          </w:p>
        </w:tc>
        <w:tc>
          <w:tcPr>
            <w:tcW w:w="1375" w:type="pct"/>
            <w:gridSpan w:val="3"/>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119</w:t>
            </w:r>
          </w:p>
        </w:tc>
        <w:tc>
          <w:tcPr>
            <w:tcW w:w="1361" w:type="pct"/>
            <w:gridSpan w:val="2"/>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120</w:t>
            </w:r>
          </w:p>
        </w:tc>
        <w:tc>
          <w:tcPr>
            <w:tcW w:w="1363" w:type="pct"/>
          </w:tcPr>
          <w:p w:rsidR="00B40567" w:rsidRPr="00B40567" w:rsidRDefault="00B40567" w:rsidP="00B40567">
            <w:pPr>
              <w:spacing w:line="240" w:lineRule="auto"/>
              <w:ind w:firstLineChars="0" w:firstLine="0"/>
              <w:jc w:val="center"/>
              <w:rPr>
                <w:rFonts w:ascii="仿宋" w:eastAsia="仿宋" w:hAnsi="仿宋" w:cs="仿宋"/>
                <w:b/>
                <w:bCs/>
              </w:rPr>
            </w:pPr>
            <w:r w:rsidRPr="00B40567">
              <w:rPr>
                <w:rFonts w:ascii="仿宋" w:eastAsia="仿宋" w:hAnsi="仿宋" w:cs="仿宋" w:hint="eastAsia"/>
                <w:b/>
                <w:bCs/>
              </w:rPr>
              <w:t>110</w:t>
            </w:r>
          </w:p>
        </w:tc>
      </w:tr>
    </w:tbl>
    <w:p w:rsidR="00B40567" w:rsidRDefault="00B40567" w:rsidP="0066605D">
      <w:pPr>
        <w:snapToGrid w:val="0"/>
        <w:ind w:firstLine="480"/>
      </w:pPr>
    </w:p>
    <w:p w:rsidR="0066605D" w:rsidRDefault="00B319CC" w:rsidP="00C860B7">
      <w:pPr>
        <w:pStyle w:val="ST2"/>
      </w:pPr>
      <w:r w:rsidRPr="003C5B3D">
        <w:rPr>
          <w:rFonts w:hint="eastAsia"/>
        </w:rPr>
        <w:br w:type="page"/>
      </w:r>
      <w:bookmarkStart w:id="1419" w:name="_Toc524595996"/>
      <w:bookmarkStart w:id="1420" w:name="_Toc531505680"/>
      <w:r w:rsidRPr="003C5B3D">
        <w:rPr>
          <w:rFonts w:hint="eastAsia"/>
        </w:rPr>
        <w:lastRenderedPageBreak/>
        <w:t>附件</w:t>
      </w:r>
      <w:r w:rsidR="003F5AEB">
        <w:t>5</w:t>
      </w:r>
      <w:r w:rsidRPr="003C5B3D">
        <w:rPr>
          <w:rFonts w:hint="eastAsia"/>
        </w:rPr>
        <w:t>：</w:t>
      </w:r>
      <w:bookmarkEnd w:id="1415"/>
      <w:bookmarkEnd w:id="1416"/>
      <w:bookmarkEnd w:id="1417"/>
      <w:bookmarkEnd w:id="1418"/>
      <w:bookmarkEnd w:id="1419"/>
      <w:bookmarkEnd w:id="1420"/>
      <w:r w:rsidR="00356E41">
        <w:rPr>
          <w:rFonts w:hint="eastAsia"/>
        </w:rPr>
        <w:t>与会人员签到</w:t>
      </w:r>
      <w:r w:rsidR="00356E41" w:rsidRPr="003C5B3D">
        <w:rPr>
          <w:rFonts w:hint="eastAsia"/>
        </w:rPr>
        <w:t>表</w:t>
      </w:r>
    </w:p>
    <w:p w:rsidR="00C860B7" w:rsidRPr="00C860B7" w:rsidRDefault="00C860B7" w:rsidP="00C860B7">
      <w:pPr>
        <w:pStyle w:val="Default"/>
        <w:sectPr w:rsidR="00C860B7" w:rsidRPr="00C860B7" w:rsidSect="00BA250A">
          <w:pgSz w:w="11906" w:h="16838"/>
          <w:pgMar w:top="1417" w:right="1134" w:bottom="1134" w:left="1134" w:header="992" w:footer="692" w:gutter="0"/>
          <w:cols w:space="0"/>
          <w:docGrid w:type="lines" w:linePitch="326"/>
        </w:sectPr>
      </w:pPr>
      <w:r>
        <w:rPr>
          <w:noProof/>
        </w:rPr>
        <w:drawing>
          <wp:inline distT="0" distB="0" distL="0" distR="0">
            <wp:extent cx="6121028" cy="8153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扫描10012.JPG"/>
                    <pic:cNvPicPr/>
                  </pic:nvPicPr>
                  <pic:blipFill rotWithShape="1">
                    <a:blip r:embed="rId29" cstate="print">
                      <a:extLst>
                        <a:ext uri="{28A0092B-C50C-407E-A947-70E740481C1C}">
                          <a14:useLocalDpi xmlns:a14="http://schemas.microsoft.com/office/drawing/2010/main" val="0"/>
                        </a:ext>
                      </a:extLst>
                    </a:blip>
                    <a:srcRect t="2971" b="2859"/>
                    <a:stretch/>
                  </pic:blipFill>
                  <pic:spPr bwMode="auto">
                    <a:xfrm>
                      <a:off x="0" y="0"/>
                      <a:ext cx="6120130" cy="8152204"/>
                    </a:xfrm>
                    <a:prstGeom prst="rect">
                      <a:avLst/>
                    </a:prstGeom>
                    <a:ln>
                      <a:noFill/>
                    </a:ln>
                    <a:extLst>
                      <a:ext uri="{53640926-AAD7-44D8-BBD7-CCE9431645EC}">
                        <a14:shadowObscured xmlns:a14="http://schemas.microsoft.com/office/drawing/2010/main"/>
                      </a:ext>
                    </a:extLst>
                  </pic:spPr>
                </pic:pic>
              </a:graphicData>
            </a:graphic>
          </wp:inline>
        </w:drawing>
      </w:r>
    </w:p>
    <w:p w:rsidR="0066605D" w:rsidRPr="003C5B3D" w:rsidRDefault="0066605D" w:rsidP="0066605D">
      <w:pPr>
        <w:pStyle w:val="ST2"/>
      </w:pPr>
      <w:r w:rsidRPr="003C5B3D">
        <w:rPr>
          <w:rFonts w:hint="eastAsia"/>
        </w:rPr>
        <w:lastRenderedPageBreak/>
        <w:t>附件</w:t>
      </w:r>
      <w:r>
        <w:rPr>
          <w:rFonts w:hint="eastAsia"/>
        </w:rPr>
        <w:t>6</w:t>
      </w:r>
      <w:r w:rsidRPr="003C5B3D">
        <w:rPr>
          <w:rFonts w:hint="eastAsia"/>
        </w:rPr>
        <w:t>：</w:t>
      </w:r>
      <w:r w:rsidR="00356E41">
        <w:rPr>
          <w:rFonts w:hint="eastAsia"/>
        </w:rPr>
        <w:t>应急预案评审</w:t>
      </w:r>
      <w:r w:rsidR="00356E41" w:rsidRPr="003C5B3D">
        <w:rPr>
          <w:rFonts w:hint="eastAsia"/>
        </w:rPr>
        <w:t>表</w:t>
      </w:r>
    </w:p>
    <w:p w:rsidR="0066605D" w:rsidRDefault="00C860B7" w:rsidP="0066605D">
      <w:pPr>
        <w:snapToGrid w:val="0"/>
        <w:ind w:firstLineChars="0" w:firstLine="0"/>
      </w:pPr>
      <w:r>
        <w:rPr>
          <w:noProof/>
        </w:rPr>
        <w:drawing>
          <wp:inline distT="0" distB="0" distL="0" distR="0">
            <wp:extent cx="6120130" cy="86569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扫描10014.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130" cy="8656955"/>
                    </a:xfrm>
                    <a:prstGeom prst="rect">
                      <a:avLst/>
                    </a:prstGeom>
                  </pic:spPr>
                </pic:pic>
              </a:graphicData>
            </a:graphic>
          </wp:inline>
        </w:drawing>
      </w:r>
    </w:p>
    <w:p w:rsidR="00C860B7" w:rsidRDefault="00C860B7" w:rsidP="00C860B7">
      <w:pPr>
        <w:pStyle w:val="Default"/>
      </w:pPr>
      <w:r>
        <w:rPr>
          <w:noProof/>
        </w:rPr>
        <w:lastRenderedPageBreak/>
        <w:drawing>
          <wp:inline distT="0" distB="0" distL="0" distR="0">
            <wp:extent cx="6120130" cy="865695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扫描10015.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130" cy="8656955"/>
                    </a:xfrm>
                    <a:prstGeom prst="rect">
                      <a:avLst/>
                    </a:prstGeom>
                  </pic:spPr>
                </pic:pic>
              </a:graphicData>
            </a:graphic>
          </wp:inline>
        </w:drawing>
      </w:r>
    </w:p>
    <w:p w:rsidR="00C860B7" w:rsidRDefault="00C860B7" w:rsidP="00C860B7">
      <w:pPr>
        <w:pStyle w:val="Default"/>
      </w:pPr>
      <w:r>
        <w:rPr>
          <w:noProof/>
        </w:rPr>
        <w:lastRenderedPageBreak/>
        <w:drawing>
          <wp:inline distT="0" distB="0" distL="0" distR="0">
            <wp:extent cx="6120130" cy="86569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扫描10016.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130" cy="8656955"/>
                    </a:xfrm>
                    <a:prstGeom prst="rect">
                      <a:avLst/>
                    </a:prstGeom>
                  </pic:spPr>
                </pic:pic>
              </a:graphicData>
            </a:graphic>
          </wp:inline>
        </w:drawing>
      </w:r>
    </w:p>
    <w:p w:rsidR="00C860B7" w:rsidRDefault="00C860B7" w:rsidP="00C860B7">
      <w:pPr>
        <w:pStyle w:val="Default"/>
      </w:pPr>
      <w:r>
        <w:rPr>
          <w:noProof/>
        </w:rPr>
        <w:lastRenderedPageBreak/>
        <w:drawing>
          <wp:inline distT="0" distB="0" distL="0" distR="0">
            <wp:extent cx="6120130" cy="865695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扫描10017.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0130" cy="8656955"/>
                    </a:xfrm>
                    <a:prstGeom prst="rect">
                      <a:avLst/>
                    </a:prstGeom>
                  </pic:spPr>
                </pic:pic>
              </a:graphicData>
            </a:graphic>
          </wp:inline>
        </w:drawing>
      </w:r>
    </w:p>
    <w:p w:rsidR="00C860B7" w:rsidRDefault="00C860B7" w:rsidP="00C860B7">
      <w:pPr>
        <w:pStyle w:val="Default"/>
      </w:pPr>
      <w:r>
        <w:rPr>
          <w:noProof/>
        </w:rPr>
        <w:lastRenderedPageBreak/>
        <w:drawing>
          <wp:inline distT="0" distB="0" distL="0" distR="0">
            <wp:extent cx="6120130" cy="865695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扫描10018.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130" cy="8656955"/>
                    </a:xfrm>
                    <a:prstGeom prst="rect">
                      <a:avLst/>
                    </a:prstGeom>
                  </pic:spPr>
                </pic:pic>
              </a:graphicData>
            </a:graphic>
          </wp:inline>
        </w:drawing>
      </w:r>
    </w:p>
    <w:p w:rsidR="00C860B7" w:rsidRDefault="00C860B7" w:rsidP="00C860B7">
      <w:pPr>
        <w:pStyle w:val="Default"/>
      </w:pPr>
      <w:r>
        <w:rPr>
          <w:noProof/>
        </w:rPr>
        <w:lastRenderedPageBreak/>
        <w:drawing>
          <wp:inline distT="0" distB="0" distL="0" distR="0">
            <wp:extent cx="6120130" cy="865695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扫描10019.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130" cy="8656955"/>
                    </a:xfrm>
                    <a:prstGeom prst="rect">
                      <a:avLst/>
                    </a:prstGeom>
                  </pic:spPr>
                </pic:pic>
              </a:graphicData>
            </a:graphic>
          </wp:inline>
        </w:drawing>
      </w:r>
    </w:p>
    <w:p w:rsidR="00C860B7" w:rsidRDefault="00C860B7" w:rsidP="00C860B7">
      <w:pPr>
        <w:pStyle w:val="Default"/>
      </w:pPr>
      <w:r>
        <w:rPr>
          <w:noProof/>
        </w:rPr>
        <w:lastRenderedPageBreak/>
        <w:drawing>
          <wp:inline distT="0" distB="0" distL="0" distR="0">
            <wp:extent cx="6120130" cy="865695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扫描10020.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0130" cy="8656955"/>
                    </a:xfrm>
                    <a:prstGeom prst="rect">
                      <a:avLst/>
                    </a:prstGeom>
                  </pic:spPr>
                </pic:pic>
              </a:graphicData>
            </a:graphic>
          </wp:inline>
        </w:drawing>
      </w:r>
    </w:p>
    <w:p w:rsidR="00C860B7" w:rsidRDefault="00C860B7" w:rsidP="00C860B7">
      <w:pPr>
        <w:pStyle w:val="Default"/>
      </w:pPr>
      <w:r>
        <w:rPr>
          <w:noProof/>
        </w:rPr>
        <w:lastRenderedPageBreak/>
        <w:drawing>
          <wp:inline distT="0" distB="0" distL="0" distR="0">
            <wp:extent cx="6120130" cy="865695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扫描1002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0130" cy="8656955"/>
                    </a:xfrm>
                    <a:prstGeom prst="rect">
                      <a:avLst/>
                    </a:prstGeom>
                  </pic:spPr>
                </pic:pic>
              </a:graphicData>
            </a:graphic>
          </wp:inline>
        </w:drawing>
      </w:r>
    </w:p>
    <w:p w:rsidR="00C860B7" w:rsidRDefault="00C860B7" w:rsidP="00C860B7">
      <w:pPr>
        <w:pStyle w:val="Default"/>
      </w:pPr>
      <w:r>
        <w:rPr>
          <w:noProof/>
        </w:rPr>
        <w:lastRenderedPageBreak/>
        <w:drawing>
          <wp:inline distT="0" distB="0" distL="0" distR="0">
            <wp:extent cx="6120130" cy="865695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扫描10022.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0130" cy="8656955"/>
                    </a:xfrm>
                    <a:prstGeom prst="rect">
                      <a:avLst/>
                    </a:prstGeom>
                  </pic:spPr>
                </pic:pic>
              </a:graphicData>
            </a:graphic>
          </wp:inline>
        </w:drawing>
      </w:r>
    </w:p>
    <w:p w:rsidR="00C860B7" w:rsidRPr="00C860B7" w:rsidRDefault="00C860B7" w:rsidP="00C860B7">
      <w:pPr>
        <w:pStyle w:val="Default"/>
      </w:pPr>
      <w:r>
        <w:rPr>
          <w:noProof/>
        </w:rPr>
        <w:lastRenderedPageBreak/>
        <w:drawing>
          <wp:inline distT="0" distB="0" distL="0" distR="0">
            <wp:extent cx="6120130" cy="865695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扫描10023.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0130" cy="8656955"/>
                    </a:xfrm>
                    <a:prstGeom prst="rect">
                      <a:avLst/>
                    </a:prstGeom>
                  </pic:spPr>
                </pic:pic>
              </a:graphicData>
            </a:graphic>
          </wp:inline>
        </w:drawing>
      </w:r>
    </w:p>
    <w:p w:rsidR="0066605D" w:rsidRDefault="0066605D" w:rsidP="00BA250A">
      <w:pPr>
        <w:snapToGrid w:val="0"/>
        <w:ind w:firstLineChars="0" w:firstLine="0"/>
        <w:sectPr w:rsidR="0066605D" w:rsidSect="00BA250A">
          <w:pgSz w:w="11906" w:h="16838"/>
          <w:pgMar w:top="1417" w:right="1134" w:bottom="1134" w:left="1134" w:header="992" w:footer="692" w:gutter="0"/>
          <w:cols w:space="0"/>
          <w:docGrid w:type="lines" w:linePitch="326"/>
        </w:sectPr>
      </w:pPr>
    </w:p>
    <w:p w:rsidR="00C860B7" w:rsidRDefault="0066605D" w:rsidP="00304AB2">
      <w:pPr>
        <w:pStyle w:val="ST2"/>
      </w:pPr>
      <w:r w:rsidRPr="003C5B3D">
        <w:rPr>
          <w:rFonts w:hint="eastAsia"/>
        </w:rPr>
        <w:lastRenderedPageBreak/>
        <w:t>附件</w:t>
      </w:r>
      <w:r>
        <w:rPr>
          <w:rFonts w:hint="eastAsia"/>
        </w:rPr>
        <w:t>7</w:t>
      </w:r>
      <w:r w:rsidRPr="003C5B3D">
        <w:rPr>
          <w:rFonts w:hint="eastAsia"/>
        </w:rPr>
        <w:t>：</w:t>
      </w:r>
      <w:r w:rsidR="00304AB2">
        <w:rPr>
          <w:rFonts w:hint="eastAsia"/>
        </w:rPr>
        <w:t>应急预案评审意见</w:t>
      </w:r>
    </w:p>
    <w:p w:rsidR="00C860B7" w:rsidRDefault="00C860B7" w:rsidP="00C860B7">
      <w:pPr>
        <w:ind w:firstLineChars="0" w:firstLine="0"/>
      </w:pPr>
      <w:r>
        <w:rPr>
          <w:noProof/>
        </w:rPr>
        <w:drawing>
          <wp:inline distT="0" distB="0" distL="0" distR="0">
            <wp:extent cx="6121028" cy="836295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扫描10013.JPG"/>
                    <pic:cNvPicPr/>
                  </pic:nvPicPr>
                  <pic:blipFill rotWithShape="1">
                    <a:blip r:embed="rId40" cstate="print">
                      <a:extLst>
                        <a:ext uri="{28A0092B-C50C-407E-A947-70E740481C1C}">
                          <a14:useLocalDpi xmlns:a14="http://schemas.microsoft.com/office/drawing/2010/main" val="0"/>
                        </a:ext>
                      </a:extLst>
                    </a:blip>
                    <a:srcRect t="1210" b="2201"/>
                    <a:stretch/>
                  </pic:blipFill>
                  <pic:spPr bwMode="auto">
                    <a:xfrm>
                      <a:off x="0" y="0"/>
                      <a:ext cx="6120130" cy="8361723"/>
                    </a:xfrm>
                    <a:prstGeom prst="rect">
                      <a:avLst/>
                    </a:prstGeom>
                    <a:ln>
                      <a:noFill/>
                    </a:ln>
                    <a:extLst>
                      <a:ext uri="{53640926-AAD7-44D8-BBD7-CCE9431645EC}">
                        <a14:shadowObscured xmlns:a14="http://schemas.microsoft.com/office/drawing/2010/main"/>
                      </a:ext>
                    </a:extLst>
                  </pic:spPr>
                </pic:pic>
              </a:graphicData>
            </a:graphic>
          </wp:inline>
        </w:drawing>
      </w:r>
    </w:p>
    <w:sectPr w:rsidR="00C860B7" w:rsidSect="00BA250A">
      <w:pgSz w:w="11906" w:h="16838"/>
      <w:pgMar w:top="1417" w:right="1134" w:bottom="1134" w:left="1134" w:header="992" w:footer="692" w:gutter="0"/>
      <w:cols w:space="0"/>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417F" w:rsidRDefault="000F417F" w:rsidP="0083462F">
      <w:pPr>
        <w:spacing w:line="240" w:lineRule="auto"/>
        <w:ind w:firstLine="480"/>
      </w:pPr>
      <w:r>
        <w:separator/>
      </w:r>
    </w:p>
  </w:endnote>
  <w:endnote w:type="continuationSeparator" w:id="0">
    <w:p w:rsidR="000F417F" w:rsidRDefault="000F417F" w:rsidP="0083462F">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KaiTi_GB2312">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E41" w:rsidRDefault="00356E41">
    <w:pPr>
      <w:pStyle w:val="a9"/>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E41" w:rsidRDefault="00356E41">
    <w:pPr>
      <w:pStyle w:val="a9"/>
      <w:ind w:firstLine="360"/>
    </w:pPr>
    <w:r>
      <w:br/>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E41" w:rsidRDefault="00356E41">
    <w:pPr>
      <w:pStyle w:val="a9"/>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E41" w:rsidRDefault="00356E41">
    <w:pPr>
      <w:pStyle w:val="a9"/>
      <w:ind w:firstLineChars="0" w:firstLine="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E41" w:rsidRDefault="000F417F">
    <w:pPr>
      <w:pStyle w:val="a9"/>
      <w:ind w:firstLineChars="0" w:firstLine="0"/>
    </w:pPr>
    <w:r>
      <w:pict>
        <v:shapetype id="_x0000_t202" coordsize="21600,21600" o:spt="202" path="m,l,21600r21600,l21600,xe">
          <v:stroke joinstyle="miter"/>
          <v:path gradientshapeok="t" o:connecttype="rect"/>
        </v:shapetype>
        <v:shape id="_x0000_s2049" type="#_x0000_t202" style="position:absolute;margin-left:0;margin-top:0;width:2in;height:2in;z-index:25165926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zSVju0AAAAAUBAAAPAAAAAAAAAAEAIAAAACIA&#10;AABkcnMvZG93bnJldi54bWxQSwECFAAUAAAACACHTuJAILsHkBECAAAJBAAADgAAAAAAAAABACAA&#10;AAAfAQAAZHJzL2Uyb0RvYy54bWxQSwUGAAAAAAYABgBZAQAAogUAAAAA&#10;" filled="f" stroked="f" strokeweight=".5pt">
          <v:textbox style="mso-next-textbox:#_x0000_s2049;mso-fit-shape-to-text:t" inset="0,0,0,0">
            <w:txbxContent>
              <w:p w:rsidR="00356E41" w:rsidRDefault="00356E41">
                <w:pPr>
                  <w:pStyle w:val="a9"/>
                  <w:ind w:firstLineChars="0" w:firstLine="0"/>
                </w:pPr>
                <w:r>
                  <w:rPr>
                    <w:rFonts w:hint="eastAsia"/>
                  </w:rPr>
                  <w:t xml:space="preserve"> </w:t>
                </w:r>
                <w:r>
                  <w:fldChar w:fldCharType="begin"/>
                </w:r>
                <w:r>
                  <w:instrText xml:space="preserve"> PAGE  \* MERGEFORMAT </w:instrText>
                </w:r>
                <w:r>
                  <w:fldChar w:fldCharType="separate"/>
                </w:r>
                <w:r w:rsidR="003F66A8">
                  <w:rPr>
                    <w:noProof/>
                  </w:rPr>
                  <w:t>16</w:t>
                </w:r>
                <w:r>
                  <w:rPr>
                    <w:noProof/>
                  </w:rPr>
                  <w:fldChar w:fldCharType="end"/>
                </w:r>
                <w:r>
                  <w:rPr>
                    <w:rFonts w:hint="eastAsia"/>
                  </w:rPr>
                  <w:t xml:space="preserve"> </w:t>
                </w:r>
              </w:p>
            </w:txbxContent>
          </v:textbox>
          <w10:wrap anchorx="margin"/>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E41" w:rsidRDefault="000F417F" w:rsidP="00393E6F">
    <w:pPr>
      <w:pStyle w:val="a9"/>
      <w:tabs>
        <w:tab w:val="clear" w:pos="4153"/>
        <w:tab w:val="clear" w:pos="8306"/>
        <w:tab w:val="center" w:pos="4320"/>
        <w:tab w:val="right" w:pos="8640"/>
      </w:tabs>
      <w:ind w:firstLine="360"/>
    </w:pPr>
    <w:r>
      <w:pict>
        <v:shapetype id="_x0000_t202" coordsize="21600,21600" o:spt="202" path="m,l,21600r21600,l21600,xe">
          <v:stroke joinstyle="miter"/>
          <v:path gradientshapeok="t" o:connecttype="rect"/>
        </v:shapetype>
        <v:shape id="文本框 7" o:spid="_x0000_s2051" type="#_x0000_t202" style="position:absolute;left:0;text-align:left;margin-left:0;margin-top:0;width:9.05pt;height:10.35pt;z-index:251661312;mso-wrap-style:none;mso-position-horizontal:center;mso-position-horizontal-relative:margin" filled="f" stroked="f">
          <v:textbox style="mso-next-textbox:#文本框 7;mso-fit-shape-to-text:t" inset="0,0,0,0">
            <w:txbxContent>
              <w:p w:rsidR="00356E41" w:rsidRDefault="00356E41" w:rsidP="00393E6F">
                <w:pPr>
                  <w:pStyle w:val="a9"/>
                  <w:tabs>
                    <w:tab w:val="clear" w:pos="4153"/>
                    <w:tab w:val="clear" w:pos="8306"/>
                    <w:tab w:val="center" w:pos="4320"/>
                    <w:tab w:val="right" w:pos="8640"/>
                  </w:tabs>
                  <w:ind w:firstLine="360"/>
                  <w:jc w:val="center"/>
                </w:pPr>
                <w:r>
                  <w:fldChar w:fldCharType="begin"/>
                </w:r>
                <w:r>
                  <w:instrText xml:space="preserve"> PAGE </w:instrText>
                </w:r>
                <w:r>
                  <w:fldChar w:fldCharType="separate"/>
                </w:r>
                <w:r w:rsidR="003F66A8">
                  <w:rPr>
                    <w:noProof/>
                  </w:rPr>
                  <w:t>- 42 -</w:t>
                </w:r>
                <w:r>
                  <w:rPr>
                    <w:noProof/>
                  </w:rPr>
                  <w:fldChar w:fldCharType="end"/>
                </w:r>
              </w:p>
            </w:txbxContent>
          </v:textbox>
          <w10:wrap anchorx="margin"/>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417F" w:rsidRDefault="000F417F" w:rsidP="0083462F">
      <w:pPr>
        <w:spacing w:line="240" w:lineRule="auto"/>
        <w:ind w:firstLine="480"/>
      </w:pPr>
      <w:r>
        <w:separator/>
      </w:r>
    </w:p>
  </w:footnote>
  <w:footnote w:type="continuationSeparator" w:id="0">
    <w:p w:rsidR="000F417F" w:rsidRDefault="000F417F" w:rsidP="0083462F">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E41" w:rsidRDefault="00356E41">
    <w:pPr>
      <w:pStyle w:val="aa"/>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E41" w:rsidRDefault="00356E41" w:rsidP="00521E0B">
    <w:pPr>
      <w:pStyle w:val="aa"/>
      <w:pBdr>
        <w:bottom w:val="none" w:sz="0" w:space="0" w:color="auto"/>
      </w:pBdr>
      <w:ind w:firstLineChars="0" w:firstLine="0"/>
      <w:jc w:val="both"/>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E41" w:rsidRDefault="00356E41">
    <w:pPr>
      <w:pStyle w:val="aa"/>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E41" w:rsidRDefault="00356E41" w:rsidP="005B3B1F">
    <w:pPr>
      <w:pStyle w:val="aa"/>
      <w:pBdr>
        <w:bottom w:val="none" w:sz="0" w:space="1" w:color="auto"/>
      </w:pBdr>
      <w:ind w:firstLineChars="0" w:firstLine="0"/>
      <w:jc w:val="both"/>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E41" w:rsidRDefault="00356E41" w:rsidP="006A3FCA">
    <w:pPr>
      <w:pStyle w:val="aa"/>
      <w:spacing w:line="240" w:lineRule="auto"/>
      <w:ind w:firstLineChars="0" w:firstLine="0"/>
    </w:pPr>
    <w:r>
      <w:rPr>
        <w:rFonts w:eastAsia="楷体" w:hAnsi="楷体" w:hint="eastAsia"/>
      </w:rPr>
      <w:t xml:space="preserve"> </w:t>
    </w:r>
    <w:r>
      <w:rPr>
        <w:rFonts w:eastAsia="楷体" w:hAnsi="楷体" w:hint="eastAsia"/>
      </w:rPr>
      <w:t>江西西林科股份有限公司异地搬迁扩建工程项目（一期）突发环境事件应急预案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7FCD9C4"/>
    <w:multiLevelType w:val="singleLevel"/>
    <w:tmpl w:val="87FCD9C4"/>
    <w:lvl w:ilvl="0">
      <w:start w:val="1"/>
      <w:numFmt w:val="decimal"/>
      <w:suff w:val="nothing"/>
      <w:lvlText w:val="（%1）"/>
      <w:lvlJc w:val="left"/>
    </w:lvl>
  </w:abstractNum>
  <w:abstractNum w:abstractNumId="1">
    <w:nsid w:val="88779796"/>
    <w:multiLevelType w:val="multilevel"/>
    <w:tmpl w:val="88779796"/>
    <w:lvl w:ilvl="0">
      <w:start w:val="1"/>
      <w:numFmt w:val="decimal"/>
      <w:pStyle w:val="1"/>
      <w:lvlText w:val="%1."/>
      <w:lvlJc w:val="left"/>
      <w:pPr>
        <w:ind w:left="432" w:hanging="432"/>
      </w:pPr>
      <w:rPr>
        <w:b w:val="0"/>
        <w:bCs w:val="0"/>
        <w:i w:val="0"/>
        <w:iCs w:val="0"/>
        <w:caps w:val="0"/>
        <w:smallCaps w:val="0"/>
        <w:strike w:val="0"/>
        <w:dstrike w:val="0"/>
        <w:outline w:val="0"/>
        <w:shadow w:val="0"/>
        <w:emboss w:val="0"/>
        <w:imprint w:val="0"/>
        <w:vanish w:val="0"/>
        <w:spacing w:val="0"/>
        <w:position w:val="0"/>
        <w:u w:val="none"/>
        <w:vertAlign w:val="baseline"/>
      </w:rPr>
    </w:lvl>
    <w:lvl w:ilvl="1">
      <w:start w:val="1"/>
      <w:numFmt w:val="decimal"/>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abstractNum w:abstractNumId="2">
    <w:nsid w:val="00000007"/>
    <w:multiLevelType w:val="multilevel"/>
    <w:tmpl w:val="00000007"/>
    <w:lvl w:ilvl="0">
      <w:start w:val="1"/>
      <w:numFmt w:val="decimal"/>
      <w:lvlText w:val="%1、"/>
      <w:lvlJc w:val="left"/>
      <w:pPr>
        <w:ind w:left="1293" w:hanging="720"/>
      </w:pPr>
      <w:rPr>
        <w:rFonts w:hint="default"/>
      </w:rPr>
    </w:lvl>
    <w:lvl w:ilvl="1">
      <w:start w:val="1"/>
      <w:numFmt w:val="lowerLetter"/>
      <w:lvlText w:val="%2)"/>
      <w:lvlJc w:val="left"/>
      <w:pPr>
        <w:ind w:left="1413" w:hanging="420"/>
      </w:pPr>
    </w:lvl>
    <w:lvl w:ilvl="2">
      <w:start w:val="1"/>
      <w:numFmt w:val="lowerRoman"/>
      <w:lvlText w:val="%3."/>
      <w:lvlJc w:val="right"/>
      <w:pPr>
        <w:ind w:left="1833" w:hanging="420"/>
      </w:pPr>
    </w:lvl>
    <w:lvl w:ilvl="3">
      <w:start w:val="1"/>
      <w:numFmt w:val="decimal"/>
      <w:lvlText w:val="%4."/>
      <w:lvlJc w:val="left"/>
      <w:pPr>
        <w:ind w:left="2253" w:hanging="420"/>
      </w:pPr>
    </w:lvl>
    <w:lvl w:ilvl="4">
      <w:start w:val="1"/>
      <w:numFmt w:val="lowerLetter"/>
      <w:lvlText w:val="%5)"/>
      <w:lvlJc w:val="left"/>
      <w:pPr>
        <w:ind w:left="2673" w:hanging="420"/>
      </w:pPr>
    </w:lvl>
    <w:lvl w:ilvl="5">
      <w:start w:val="1"/>
      <w:numFmt w:val="lowerRoman"/>
      <w:lvlText w:val="%6."/>
      <w:lvlJc w:val="right"/>
      <w:pPr>
        <w:ind w:left="3093" w:hanging="420"/>
      </w:pPr>
    </w:lvl>
    <w:lvl w:ilvl="6">
      <w:start w:val="1"/>
      <w:numFmt w:val="decimal"/>
      <w:lvlText w:val="%7."/>
      <w:lvlJc w:val="left"/>
      <w:pPr>
        <w:ind w:left="3513" w:hanging="420"/>
      </w:pPr>
    </w:lvl>
    <w:lvl w:ilvl="7">
      <w:start w:val="1"/>
      <w:numFmt w:val="lowerLetter"/>
      <w:lvlText w:val="%8)"/>
      <w:lvlJc w:val="left"/>
      <w:pPr>
        <w:ind w:left="3933" w:hanging="420"/>
      </w:pPr>
    </w:lvl>
    <w:lvl w:ilvl="8">
      <w:start w:val="1"/>
      <w:numFmt w:val="lowerRoman"/>
      <w:lvlText w:val="%9."/>
      <w:lvlJc w:val="right"/>
      <w:pPr>
        <w:ind w:left="4353" w:hanging="420"/>
      </w:pPr>
    </w:lvl>
  </w:abstractNum>
  <w:abstractNum w:abstractNumId="3">
    <w:nsid w:val="0AFC19E1"/>
    <w:multiLevelType w:val="hybridMultilevel"/>
    <w:tmpl w:val="44E69CBE"/>
    <w:lvl w:ilvl="0" w:tplc="28D4AD20">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nsid w:val="165B229A"/>
    <w:multiLevelType w:val="multilevel"/>
    <w:tmpl w:val="165B229A"/>
    <w:lvl w:ilvl="0">
      <w:start w:val="1"/>
      <w:numFmt w:val="none"/>
      <w:lvlText w:val="2"/>
      <w:lvlJc w:val="left"/>
      <w:pPr>
        <w:ind w:left="425" w:hanging="425"/>
      </w:pPr>
      <w:rPr>
        <w:rFonts w:ascii="宋体" w:eastAsia="宋体" w:hAnsi="宋体" w:cs="宋体" w:hint="default"/>
      </w:rPr>
    </w:lvl>
    <w:lvl w:ilvl="1">
      <w:start w:val="1"/>
      <w:numFmt w:val="decimal"/>
      <w:pStyle w:val="2"/>
      <w:lvlText w:val="2.%2"/>
      <w:lvlJc w:val="left"/>
      <w:pPr>
        <w:ind w:left="850" w:hanging="453"/>
      </w:pPr>
      <w:rPr>
        <w:rFonts w:ascii="宋体" w:eastAsia="宋体" w:hAnsi="宋体" w:cs="宋体"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5">
    <w:nsid w:val="1CFB77D4"/>
    <w:multiLevelType w:val="hybridMultilevel"/>
    <w:tmpl w:val="FCE46BD8"/>
    <w:lvl w:ilvl="0" w:tplc="B4DAB8D2">
      <w:start w:val="1"/>
      <w:numFmt w:val="decimalEnclosedCircle"/>
      <w:lvlText w:val="%1"/>
      <w:lvlJc w:val="left"/>
      <w:pPr>
        <w:ind w:left="840" w:hanging="360"/>
      </w:pPr>
      <w:rPr>
        <w:rFonts w:ascii="宋体" w:hAnsi="宋体" w:cs="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nsid w:val="1EAD15F3"/>
    <w:multiLevelType w:val="hybridMultilevel"/>
    <w:tmpl w:val="71F43EAA"/>
    <w:lvl w:ilvl="0" w:tplc="03F4F856">
      <w:start w:val="1"/>
      <w:numFmt w:val="decimal"/>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nsid w:val="2748342E"/>
    <w:multiLevelType w:val="hybridMultilevel"/>
    <w:tmpl w:val="DE7259E2"/>
    <w:lvl w:ilvl="0" w:tplc="2EB8ADAA">
      <w:start w:val="2"/>
      <w:numFmt w:val="decimalEnclosedCircle"/>
      <w:lvlText w:val="%1"/>
      <w:lvlJc w:val="left"/>
      <w:pPr>
        <w:ind w:left="840" w:hanging="360"/>
      </w:pPr>
      <w:rPr>
        <w:rFonts w:ascii="宋体" w:hAnsi="宋体" w:cs="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nsid w:val="29C22872"/>
    <w:multiLevelType w:val="singleLevel"/>
    <w:tmpl w:val="5A459D8A"/>
    <w:lvl w:ilvl="0">
      <w:start w:val="1"/>
      <w:numFmt w:val="decimal"/>
      <w:suff w:val="nothing"/>
      <w:lvlText w:val="（%1）"/>
      <w:lvlJc w:val="left"/>
    </w:lvl>
  </w:abstractNum>
  <w:abstractNum w:abstractNumId="9">
    <w:nsid w:val="2D3D41EE"/>
    <w:multiLevelType w:val="hybridMultilevel"/>
    <w:tmpl w:val="E2C8CF74"/>
    <w:lvl w:ilvl="0" w:tplc="A3904B58">
      <w:start w:val="1"/>
      <w:numFmt w:val="decimalEnclosedCircle"/>
      <w:lvlText w:val="%1"/>
      <w:lvlJc w:val="left"/>
      <w:pPr>
        <w:ind w:left="840" w:hanging="360"/>
      </w:pPr>
      <w:rPr>
        <w:rFonts w:ascii="宋体" w:hAnsi="宋体" w:cs="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nsid w:val="306E1F46"/>
    <w:multiLevelType w:val="hybridMultilevel"/>
    <w:tmpl w:val="07964D06"/>
    <w:lvl w:ilvl="0" w:tplc="5322DAB6">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nsid w:val="5714C40F"/>
    <w:multiLevelType w:val="multilevel"/>
    <w:tmpl w:val="5714C40F"/>
    <w:lvl w:ilvl="0">
      <w:start w:val="1"/>
      <w:numFmt w:val="decimal"/>
      <w:suff w:val="space"/>
      <w:lvlText w:val="%1."/>
      <w:lvlJc w:val="left"/>
      <w:pPr>
        <w:ind w:left="0" w:firstLine="0"/>
      </w:pPr>
      <w:rPr>
        <w:rFonts w:hint="eastAsia"/>
      </w:rPr>
    </w:lvl>
    <w:lvl w:ilvl="1">
      <w:start w:val="1"/>
      <w:numFmt w:val="decimal"/>
      <w:suff w:val="space"/>
      <w:lvlText w:val="%1.%2."/>
      <w:lvlJc w:val="left"/>
      <w:pPr>
        <w:ind w:left="0" w:firstLine="0"/>
      </w:pPr>
      <w:rPr>
        <w:rFonts w:hint="eastAsia"/>
      </w:rPr>
    </w:lvl>
    <w:lvl w:ilvl="2">
      <w:start w:val="1"/>
      <w:numFmt w:val="decimal"/>
      <w:suff w:val="space"/>
      <w:lvlText w:val="%1.%2.%3."/>
      <w:lvlJc w:val="left"/>
      <w:pPr>
        <w:ind w:left="0" w:firstLine="0"/>
      </w:pPr>
      <w:rPr>
        <w:rFonts w:hint="eastAsia"/>
      </w:rPr>
    </w:lvl>
    <w:lvl w:ilvl="3">
      <w:start w:val="1"/>
      <w:numFmt w:val="decimal"/>
      <w:pStyle w:val="ST4"/>
      <w:suff w:val="space"/>
      <w:lvlText w:val="%1.%2.%3.%4."/>
      <w:lvlJc w:val="left"/>
      <w:pPr>
        <w:ind w:left="0" w:firstLine="0"/>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2">
    <w:nsid w:val="5A459D8A"/>
    <w:multiLevelType w:val="singleLevel"/>
    <w:tmpl w:val="5A459D8A"/>
    <w:lvl w:ilvl="0">
      <w:start w:val="1"/>
      <w:numFmt w:val="decimal"/>
      <w:suff w:val="nothing"/>
      <w:lvlText w:val="（%1）"/>
      <w:lvlJc w:val="left"/>
    </w:lvl>
  </w:abstractNum>
  <w:abstractNum w:abstractNumId="13">
    <w:nsid w:val="5DF55CE7"/>
    <w:multiLevelType w:val="hybridMultilevel"/>
    <w:tmpl w:val="D7C0898A"/>
    <w:lvl w:ilvl="0" w:tplc="03F4F856">
      <w:start w:val="1"/>
      <w:numFmt w:val="decimal"/>
      <w:lvlText w:val="(%1)"/>
      <w:lvlJc w:val="left"/>
      <w:pPr>
        <w:ind w:left="900" w:hanging="420"/>
      </w:pPr>
      <w:rPr>
        <w:rFonts w:hint="eastAsia"/>
      </w:rPr>
    </w:lvl>
    <w:lvl w:ilvl="1" w:tplc="F8A46EDA">
      <w:start w:val="1"/>
      <w:numFmt w:val="decimalEnclosedCircle"/>
      <w:lvlText w:val="%2"/>
      <w:lvlJc w:val="left"/>
      <w:pPr>
        <w:ind w:left="1260" w:hanging="360"/>
      </w:pPr>
      <w:rPr>
        <w:rFonts w:hint="default"/>
      </w:r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nsid w:val="71FA66EC"/>
    <w:multiLevelType w:val="hybridMultilevel"/>
    <w:tmpl w:val="35BCFCE8"/>
    <w:lvl w:ilvl="0" w:tplc="9DE4A4F8">
      <w:start w:val="1"/>
      <w:numFmt w:val="decimalEnclosedCircle"/>
      <w:lvlText w:val="%1"/>
      <w:lvlJc w:val="left"/>
      <w:pPr>
        <w:ind w:left="840" w:hanging="360"/>
      </w:pPr>
      <w:rPr>
        <w:rFonts w:ascii="宋体" w:hAnsi="宋体" w:cs="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nsid w:val="7F400593"/>
    <w:multiLevelType w:val="multilevel"/>
    <w:tmpl w:val="7F400593"/>
    <w:lvl w:ilvl="0">
      <w:start w:val="1"/>
      <w:numFmt w:val="decimal"/>
      <w:lvlText w:val="%1、"/>
      <w:lvlJc w:val="left"/>
      <w:pPr>
        <w:ind w:left="390" w:hanging="390"/>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4"/>
  </w:num>
  <w:num w:numId="3">
    <w:abstractNumId w:val="11"/>
  </w:num>
  <w:num w:numId="4">
    <w:abstractNumId w:val="12"/>
  </w:num>
  <w:num w:numId="5">
    <w:abstractNumId w:val="4"/>
  </w:num>
  <w:num w:numId="6">
    <w:abstractNumId w:val="4"/>
  </w:num>
  <w:num w:numId="7">
    <w:abstractNumId w:val="4"/>
  </w:num>
  <w:num w:numId="8">
    <w:abstractNumId w:val="8"/>
  </w:num>
  <w:num w:numId="9">
    <w:abstractNumId w:val="6"/>
  </w:num>
  <w:num w:numId="10">
    <w:abstractNumId w:val="13"/>
  </w:num>
  <w:num w:numId="11">
    <w:abstractNumId w:val="3"/>
  </w:num>
  <w:num w:numId="12">
    <w:abstractNumId w:val="10"/>
  </w:num>
  <w:num w:numId="13">
    <w:abstractNumId w:val="9"/>
  </w:num>
  <w:num w:numId="14">
    <w:abstractNumId w:val="14"/>
  </w:num>
  <w:num w:numId="15">
    <w:abstractNumId w:val="7"/>
  </w:num>
  <w:num w:numId="16">
    <w:abstractNumId w:val="0"/>
  </w:num>
  <w:num w:numId="17">
    <w:abstractNumId w:val="2"/>
  </w:num>
  <w:num w:numId="18">
    <w:abstractNumId w:val="15"/>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grammar="clean"/>
  <w:attachedTemplate r:id="rId1"/>
  <w:defaultTabStop w:val="420"/>
  <w:drawingGridHorizontalSpacing w:val="120"/>
  <w:drawingGridVerticalSpacing w:val="163"/>
  <w:displayHorizontalDrawingGridEvery w:val="2"/>
  <w:displayVerticalDrawingGridEvery w:val="2"/>
  <w:noPunctuationKerning/>
  <w:characterSpacingControl w:val="compressPunctuation"/>
  <w:hdrShapeDefaults>
    <o:shapedefaults v:ext="edit" spidmax="3271"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7990467B"/>
    <w:rsid w:val="0000641B"/>
    <w:rsid w:val="00017AB8"/>
    <w:rsid w:val="00040A18"/>
    <w:rsid w:val="000755F0"/>
    <w:rsid w:val="00077A9B"/>
    <w:rsid w:val="00081758"/>
    <w:rsid w:val="000871C5"/>
    <w:rsid w:val="000902B7"/>
    <w:rsid w:val="00090B62"/>
    <w:rsid w:val="00094D58"/>
    <w:rsid w:val="000C2BDC"/>
    <w:rsid w:val="000F417F"/>
    <w:rsid w:val="000F673F"/>
    <w:rsid w:val="0010506E"/>
    <w:rsid w:val="00106F55"/>
    <w:rsid w:val="00131E54"/>
    <w:rsid w:val="00132D34"/>
    <w:rsid w:val="00134002"/>
    <w:rsid w:val="001453EB"/>
    <w:rsid w:val="0016336D"/>
    <w:rsid w:val="001640D3"/>
    <w:rsid w:val="00184965"/>
    <w:rsid w:val="0019298D"/>
    <w:rsid w:val="001960C6"/>
    <w:rsid w:val="001A29DC"/>
    <w:rsid w:val="001B7B90"/>
    <w:rsid w:val="001D46B4"/>
    <w:rsid w:val="001E799E"/>
    <w:rsid w:val="00203EAA"/>
    <w:rsid w:val="00210883"/>
    <w:rsid w:val="00217BB1"/>
    <w:rsid w:val="00230F10"/>
    <w:rsid w:val="002414DB"/>
    <w:rsid w:val="00241BD6"/>
    <w:rsid w:val="002442B1"/>
    <w:rsid w:val="00261652"/>
    <w:rsid w:val="00266B28"/>
    <w:rsid w:val="00272DFB"/>
    <w:rsid w:val="00282B6D"/>
    <w:rsid w:val="00284544"/>
    <w:rsid w:val="00287DD9"/>
    <w:rsid w:val="002A57E5"/>
    <w:rsid w:val="002B25C4"/>
    <w:rsid w:val="002B2728"/>
    <w:rsid w:val="002C78D1"/>
    <w:rsid w:val="002D331C"/>
    <w:rsid w:val="002D7D76"/>
    <w:rsid w:val="002E4827"/>
    <w:rsid w:val="002E79D8"/>
    <w:rsid w:val="00304AB2"/>
    <w:rsid w:val="003053ED"/>
    <w:rsid w:val="00305A03"/>
    <w:rsid w:val="00306357"/>
    <w:rsid w:val="00314FA5"/>
    <w:rsid w:val="003326E9"/>
    <w:rsid w:val="00334484"/>
    <w:rsid w:val="0034176E"/>
    <w:rsid w:val="00356E41"/>
    <w:rsid w:val="00356E8E"/>
    <w:rsid w:val="00361B1F"/>
    <w:rsid w:val="00371E67"/>
    <w:rsid w:val="00376EA9"/>
    <w:rsid w:val="003847FF"/>
    <w:rsid w:val="00393E6F"/>
    <w:rsid w:val="0039457F"/>
    <w:rsid w:val="003A05F5"/>
    <w:rsid w:val="003B17F0"/>
    <w:rsid w:val="003B20CD"/>
    <w:rsid w:val="003B3FAA"/>
    <w:rsid w:val="003B70F4"/>
    <w:rsid w:val="003C1D87"/>
    <w:rsid w:val="003C4BE7"/>
    <w:rsid w:val="003C5B3D"/>
    <w:rsid w:val="003D7232"/>
    <w:rsid w:val="003E71F5"/>
    <w:rsid w:val="003F5AEB"/>
    <w:rsid w:val="003F66A8"/>
    <w:rsid w:val="00422CAB"/>
    <w:rsid w:val="00433A23"/>
    <w:rsid w:val="00463BEB"/>
    <w:rsid w:val="00464C05"/>
    <w:rsid w:val="004725C1"/>
    <w:rsid w:val="00481382"/>
    <w:rsid w:val="00492D57"/>
    <w:rsid w:val="004A2170"/>
    <w:rsid w:val="004A5B4F"/>
    <w:rsid w:val="004A5F01"/>
    <w:rsid w:val="004B101B"/>
    <w:rsid w:val="004E184F"/>
    <w:rsid w:val="004E3AA4"/>
    <w:rsid w:val="00504F3C"/>
    <w:rsid w:val="00512F92"/>
    <w:rsid w:val="00515739"/>
    <w:rsid w:val="00521E0B"/>
    <w:rsid w:val="005245FB"/>
    <w:rsid w:val="00524C80"/>
    <w:rsid w:val="00527F3C"/>
    <w:rsid w:val="0054612C"/>
    <w:rsid w:val="0055353C"/>
    <w:rsid w:val="00555351"/>
    <w:rsid w:val="005569FC"/>
    <w:rsid w:val="0055746D"/>
    <w:rsid w:val="005616CD"/>
    <w:rsid w:val="00573F8B"/>
    <w:rsid w:val="00583826"/>
    <w:rsid w:val="00590A60"/>
    <w:rsid w:val="005911C2"/>
    <w:rsid w:val="00593473"/>
    <w:rsid w:val="005A6DDA"/>
    <w:rsid w:val="005B1EA2"/>
    <w:rsid w:val="005B2C17"/>
    <w:rsid w:val="005B3B1F"/>
    <w:rsid w:val="005B6EEC"/>
    <w:rsid w:val="005E3BF5"/>
    <w:rsid w:val="005F396E"/>
    <w:rsid w:val="00606335"/>
    <w:rsid w:val="00620A0D"/>
    <w:rsid w:val="00631EFA"/>
    <w:rsid w:val="0064719A"/>
    <w:rsid w:val="00665AFF"/>
    <w:rsid w:val="0066605D"/>
    <w:rsid w:val="0068404D"/>
    <w:rsid w:val="006A045F"/>
    <w:rsid w:val="006A3FCA"/>
    <w:rsid w:val="006B5677"/>
    <w:rsid w:val="006C0EC4"/>
    <w:rsid w:val="006D2EBD"/>
    <w:rsid w:val="00701D22"/>
    <w:rsid w:val="00717C0A"/>
    <w:rsid w:val="00725C09"/>
    <w:rsid w:val="00731B3B"/>
    <w:rsid w:val="00740A9C"/>
    <w:rsid w:val="00776354"/>
    <w:rsid w:val="0079173F"/>
    <w:rsid w:val="007A4782"/>
    <w:rsid w:val="007D1122"/>
    <w:rsid w:val="007D30A7"/>
    <w:rsid w:val="007E568A"/>
    <w:rsid w:val="00805FED"/>
    <w:rsid w:val="00822FD5"/>
    <w:rsid w:val="008270FA"/>
    <w:rsid w:val="0083462F"/>
    <w:rsid w:val="00843553"/>
    <w:rsid w:val="00870A7F"/>
    <w:rsid w:val="00871A56"/>
    <w:rsid w:val="008801CD"/>
    <w:rsid w:val="0089534A"/>
    <w:rsid w:val="00896F01"/>
    <w:rsid w:val="008A0ECC"/>
    <w:rsid w:val="008B2A35"/>
    <w:rsid w:val="008B2EEF"/>
    <w:rsid w:val="008D05C2"/>
    <w:rsid w:val="00913454"/>
    <w:rsid w:val="0091648C"/>
    <w:rsid w:val="009214B8"/>
    <w:rsid w:val="00926569"/>
    <w:rsid w:val="00945200"/>
    <w:rsid w:val="00952BAE"/>
    <w:rsid w:val="00953933"/>
    <w:rsid w:val="00962E63"/>
    <w:rsid w:val="00963AFD"/>
    <w:rsid w:val="00966151"/>
    <w:rsid w:val="009716E2"/>
    <w:rsid w:val="00980EE7"/>
    <w:rsid w:val="0099664D"/>
    <w:rsid w:val="009C7C9F"/>
    <w:rsid w:val="009F7151"/>
    <w:rsid w:val="009F7C28"/>
    <w:rsid w:val="00A12A1D"/>
    <w:rsid w:val="00A20867"/>
    <w:rsid w:val="00A27401"/>
    <w:rsid w:val="00A40353"/>
    <w:rsid w:val="00A44026"/>
    <w:rsid w:val="00A456E0"/>
    <w:rsid w:val="00A72271"/>
    <w:rsid w:val="00A80E02"/>
    <w:rsid w:val="00A846D1"/>
    <w:rsid w:val="00A92C2D"/>
    <w:rsid w:val="00AA0EDE"/>
    <w:rsid w:val="00AB13DE"/>
    <w:rsid w:val="00AC1C50"/>
    <w:rsid w:val="00AD5A01"/>
    <w:rsid w:val="00AE6EEC"/>
    <w:rsid w:val="00AF38BD"/>
    <w:rsid w:val="00B03594"/>
    <w:rsid w:val="00B0644B"/>
    <w:rsid w:val="00B31199"/>
    <w:rsid w:val="00B319CC"/>
    <w:rsid w:val="00B3640A"/>
    <w:rsid w:val="00B40567"/>
    <w:rsid w:val="00B64909"/>
    <w:rsid w:val="00B7447F"/>
    <w:rsid w:val="00B9408E"/>
    <w:rsid w:val="00BA250A"/>
    <w:rsid w:val="00BA48DE"/>
    <w:rsid w:val="00BA56FF"/>
    <w:rsid w:val="00BA5918"/>
    <w:rsid w:val="00BB1A45"/>
    <w:rsid w:val="00BB3BC9"/>
    <w:rsid w:val="00BC484A"/>
    <w:rsid w:val="00BD797F"/>
    <w:rsid w:val="00BF2EF1"/>
    <w:rsid w:val="00BF6AAA"/>
    <w:rsid w:val="00C01395"/>
    <w:rsid w:val="00C12ECD"/>
    <w:rsid w:val="00C15949"/>
    <w:rsid w:val="00C22F81"/>
    <w:rsid w:val="00C244B4"/>
    <w:rsid w:val="00C24A89"/>
    <w:rsid w:val="00C260EB"/>
    <w:rsid w:val="00C326B5"/>
    <w:rsid w:val="00C7678C"/>
    <w:rsid w:val="00C860B7"/>
    <w:rsid w:val="00CA4353"/>
    <w:rsid w:val="00CA54C8"/>
    <w:rsid w:val="00CD4400"/>
    <w:rsid w:val="00CF36B2"/>
    <w:rsid w:val="00D01E52"/>
    <w:rsid w:val="00D079EF"/>
    <w:rsid w:val="00D61453"/>
    <w:rsid w:val="00D904F4"/>
    <w:rsid w:val="00D93653"/>
    <w:rsid w:val="00DA011F"/>
    <w:rsid w:val="00DA0151"/>
    <w:rsid w:val="00DA6EE2"/>
    <w:rsid w:val="00DA7EFE"/>
    <w:rsid w:val="00DC1F3B"/>
    <w:rsid w:val="00DC28C1"/>
    <w:rsid w:val="00DC3A04"/>
    <w:rsid w:val="00DC61E1"/>
    <w:rsid w:val="00DD40CC"/>
    <w:rsid w:val="00DF0DD0"/>
    <w:rsid w:val="00DF1287"/>
    <w:rsid w:val="00DF560C"/>
    <w:rsid w:val="00DF59BA"/>
    <w:rsid w:val="00DF626C"/>
    <w:rsid w:val="00E00D21"/>
    <w:rsid w:val="00E121D0"/>
    <w:rsid w:val="00E14A0E"/>
    <w:rsid w:val="00E1751D"/>
    <w:rsid w:val="00E24D3B"/>
    <w:rsid w:val="00E33FE9"/>
    <w:rsid w:val="00E34120"/>
    <w:rsid w:val="00E55179"/>
    <w:rsid w:val="00E605BC"/>
    <w:rsid w:val="00E70658"/>
    <w:rsid w:val="00E82725"/>
    <w:rsid w:val="00E83BFB"/>
    <w:rsid w:val="00E85183"/>
    <w:rsid w:val="00E87960"/>
    <w:rsid w:val="00EA3719"/>
    <w:rsid w:val="00EA6435"/>
    <w:rsid w:val="00EA752B"/>
    <w:rsid w:val="00EA7E6D"/>
    <w:rsid w:val="00EC21B8"/>
    <w:rsid w:val="00EF3364"/>
    <w:rsid w:val="00F01D1A"/>
    <w:rsid w:val="00F03034"/>
    <w:rsid w:val="00F03166"/>
    <w:rsid w:val="00F034FD"/>
    <w:rsid w:val="00F12707"/>
    <w:rsid w:val="00F140FD"/>
    <w:rsid w:val="00F315B2"/>
    <w:rsid w:val="00F32EFA"/>
    <w:rsid w:val="00F5232E"/>
    <w:rsid w:val="00F543A8"/>
    <w:rsid w:val="00F66D50"/>
    <w:rsid w:val="00F76BAB"/>
    <w:rsid w:val="00F86F06"/>
    <w:rsid w:val="00F94635"/>
    <w:rsid w:val="00FA09C6"/>
    <w:rsid w:val="00FB3328"/>
    <w:rsid w:val="00FC194C"/>
    <w:rsid w:val="00FE4BE3"/>
    <w:rsid w:val="00FF4A86"/>
    <w:rsid w:val="00FF5448"/>
    <w:rsid w:val="00FF772D"/>
    <w:rsid w:val="065E5BA5"/>
    <w:rsid w:val="082811EF"/>
    <w:rsid w:val="0B537892"/>
    <w:rsid w:val="0C551041"/>
    <w:rsid w:val="1A9C6794"/>
    <w:rsid w:val="1BB5795A"/>
    <w:rsid w:val="20E16D72"/>
    <w:rsid w:val="22293A14"/>
    <w:rsid w:val="2CB410CF"/>
    <w:rsid w:val="30E36CD9"/>
    <w:rsid w:val="39CB25B0"/>
    <w:rsid w:val="440C4DB1"/>
    <w:rsid w:val="46D26652"/>
    <w:rsid w:val="4BB86AFB"/>
    <w:rsid w:val="518A497C"/>
    <w:rsid w:val="51B76101"/>
    <w:rsid w:val="547C51E1"/>
    <w:rsid w:val="5C573F72"/>
    <w:rsid w:val="62C811B9"/>
    <w:rsid w:val="65AF3299"/>
    <w:rsid w:val="6A5707E9"/>
    <w:rsid w:val="6D535020"/>
    <w:rsid w:val="6DE740F1"/>
    <w:rsid w:val="72BC66F7"/>
    <w:rsid w:val="744F4568"/>
    <w:rsid w:val="74B328F2"/>
    <w:rsid w:val="7990467B"/>
    <w:rsid w:val="7CC1766D"/>
    <w:rsid w:val="7D0F1F00"/>
    <w:rsid w:val="7DCD568B"/>
    <w:rsid w:val="7EA96C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1" fillcolor="white">
      <v:fill color="white"/>
    </o:shapedefaults>
    <o:shapelayout v:ext="edit">
      <o:idmap v:ext="edit" data="1,3"/>
      <o:rules v:ext="edit">
        <o:r id="V:Rule1" type="callout" idref="#_x0000_s3270"/>
        <o:r id="V:Rule2" type="connector" idref="#_x0000_s3152">
          <o:proxy start="" idref="#_x0000_s3140" connectloc="2"/>
          <o:proxy end="" idref="#_x0000_s3141" connectloc="0"/>
        </o:r>
        <o:r id="V:Rule3" type="connector" idref="#_x0000_s3153">
          <o:proxy start="" idref="#_x0000_s3140" connectloc="2"/>
          <o:proxy end="" idref="#_x0000_s3144" connectloc="0"/>
        </o:r>
        <o:r id="V:Rule4" type="connector" idref="#_x0000_s3150">
          <o:proxy start="" idref="#_x0000_s3140" connectloc="2"/>
          <o:proxy end="" idref="#_x0000_s3145" connectloc="0"/>
        </o:r>
        <o:r id="V:Rule5" type="connector" idref="#_x0000_s3155">
          <o:proxy start="" idref="#_x0000_s3138" connectloc="2"/>
          <o:proxy end="" idref="#_x0000_s3139" connectloc="0"/>
        </o:r>
        <o:r id="V:Rule6" type="connector" idref="#_x0000_s3149">
          <o:proxy start="" idref="#_x0000_s3140" connectloc="2"/>
          <o:proxy end="" idref="#_x0000_s3147" connectloc="0"/>
        </o:r>
        <o:r id="V:Rule7" type="connector" idref="#_x0000_s3154">
          <o:proxy start="" idref="#_x0000_s3140" connectloc="2"/>
          <o:proxy end="" idref="#_x0000_s3143" connectloc="0"/>
        </o:r>
        <o:r id="V:Rule8" type="connector" idref="#_x0000_s3148">
          <o:proxy start="" idref="#_x0000_s3140" connectloc="2"/>
          <o:proxy end="" idref="#_x0000_s3146" connectloc="0"/>
        </o:r>
        <o:r id="V:Rule9" type="connector" idref="#_x0000_s3156">
          <o:proxy start="" idref="#_x0000_s3139" connectloc="2"/>
          <o:proxy end="" idref="#_x0000_s3140" connectloc="0"/>
        </o:r>
        <o:r id="V:Rule10" type="connector" idref="#_x0000_s3151">
          <o:proxy start="" idref="#_x0000_s3140" connectloc="2"/>
          <o:proxy end="" idref="#_x0000_s3142" connectloc="0"/>
        </o:r>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header" w:qFormat="1"/>
    <w:lsdException w:name="footer" w:qFormat="1"/>
    <w:lsdException w:name="caption" w:qFormat="1"/>
    <w:lsdException w:name="annotation reference" w:qFormat="1"/>
    <w:lsdException w:name="page number" w:qFormat="1"/>
    <w:lsdException w:name="macro" w:semiHidden="0" w:unhideWhenUsed="0"/>
    <w:lsdException w:name="List Bullet" w:semiHidden="0" w:unhideWhenUsed="0"/>
    <w:lsdException w:name="List Number" w:semiHidden="0" w:unhideWhenUsed="0"/>
    <w:lsdException w:name="Title" w:semiHidden="0" w:unhideWhenUsed="0" w:qFormat="1"/>
    <w:lsdException w:name="Default Paragraph Font" w:uiPriority="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Date" w:qFormat="1"/>
    <w:lsdException w:name="Hyperlink" w:uiPriority="99"/>
    <w:lsdException w:name="Followed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Default"/>
    <w:qFormat/>
    <w:rsid w:val="0083462F"/>
    <w:pPr>
      <w:widowControl w:val="0"/>
      <w:spacing w:line="360" w:lineRule="auto"/>
      <w:ind w:firstLineChars="200" w:firstLine="400"/>
      <w:jc w:val="both"/>
    </w:pPr>
    <w:rPr>
      <w:kern w:val="2"/>
      <w:sz w:val="24"/>
      <w:szCs w:val="24"/>
    </w:rPr>
  </w:style>
  <w:style w:type="paragraph" w:styleId="1">
    <w:name w:val="heading 1"/>
    <w:basedOn w:val="a"/>
    <w:next w:val="a"/>
    <w:qFormat/>
    <w:rsid w:val="0083462F"/>
    <w:pPr>
      <w:keepNext/>
      <w:keepLines/>
      <w:numPr>
        <w:numId w:val="1"/>
      </w:numPr>
      <w:spacing w:before="240" w:after="240"/>
      <w:ind w:left="0" w:firstLineChars="0" w:firstLine="0"/>
      <w:jc w:val="center"/>
      <w:outlineLvl w:val="0"/>
    </w:pPr>
    <w:rPr>
      <w:rFonts w:eastAsia="黑体"/>
      <w:b/>
      <w:kern w:val="44"/>
      <w:sz w:val="44"/>
      <w:szCs w:val="44"/>
    </w:rPr>
  </w:style>
  <w:style w:type="paragraph" w:styleId="2">
    <w:name w:val="heading 2"/>
    <w:basedOn w:val="a"/>
    <w:next w:val="a"/>
    <w:unhideWhenUsed/>
    <w:qFormat/>
    <w:rsid w:val="0083462F"/>
    <w:pPr>
      <w:keepNext/>
      <w:keepLines/>
      <w:numPr>
        <w:ilvl w:val="1"/>
        <w:numId w:val="2"/>
      </w:numPr>
      <w:spacing w:before="120" w:after="120"/>
      <w:ind w:firstLineChars="0" w:firstLine="0"/>
      <w:outlineLvl w:val="1"/>
    </w:pPr>
    <w:rPr>
      <w:rFonts w:eastAsia="黑体"/>
      <w:b/>
      <w:bCs/>
      <w:sz w:val="32"/>
      <w:szCs w:val="32"/>
    </w:rPr>
  </w:style>
  <w:style w:type="paragraph" w:styleId="3">
    <w:name w:val="heading 3"/>
    <w:basedOn w:val="a"/>
    <w:next w:val="a"/>
    <w:unhideWhenUsed/>
    <w:qFormat/>
    <w:rsid w:val="0083462F"/>
    <w:pPr>
      <w:keepNext/>
      <w:keepLines/>
      <w:numPr>
        <w:ilvl w:val="2"/>
        <w:numId w:val="1"/>
      </w:numPr>
      <w:spacing w:before="260" w:after="260" w:line="413" w:lineRule="auto"/>
      <w:ind w:left="0" w:firstLineChars="0" w:firstLine="0"/>
      <w:outlineLvl w:val="2"/>
    </w:pPr>
    <w:rPr>
      <w:rFonts w:eastAsia="黑体"/>
      <w:b/>
      <w:sz w:val="32"/>
    </w:rPr>
  </w:style>
  <w:style w:type="paragraph" w:styleId="4">
    <w:name w:val="heading 4"/>
    <w:basedOn w:val="3"/>
    <w:next w:val="a"/>
    <w:unhideWhenUsed/>
    <w:qFormat/>
    <w:rsid w:val="0083462F"/>
    <w:pPr>
      <w:numPr>
        <w:ilvl w:val="3"/>
      </w:numPr>
      <w:spacing w:line="360" w:lineRule="auto"/>
      <w:ind w:left="0" w:firstLineChars="200" w:firstLine="400"/>
      <w:outlineLvl w:val="3"/>
    </w:pPr>
    <w:rPr>
      <w:sz w:val="28"/>
    </w:rPr>
  </w:style>
  <w:style w:type="paragraph" w:styleId="5">
    <w:name w:val="heading 5"/>
    <w:basedOn w:val="a"/>
    <w:next w:val="a"/>
    <w:semiHidden/>
    <w:unhideWhenUsed/>
    <w:qFormat/>
    <w:rsid w:val="0083462F"/>
    <w:pPr>
      <w:keepNext/>
      <w:keepLines/>
      <w:numPr>
        <w:ilvl w:val="4"/>
        <w:numId w:val="1"/>
      </w:numPr>
      <w:spacing w:before="280" w:after="290" w:line="372" w:lineRule="auto"/>
      <w:ind w:firstLineChars="0" w:firstLine="0"/>
      <w:outlineLvl w:val="4"/>
    </w:pPr>
    <w:rPr>
      <w:b/>
      <w:sz w:val="28"/>
    </w:rPr>
  </w:style>
  <w:style w:type="paragraph" w:styleId="6">
    <w:name w:val="heading 6"/>
    <w:basedOn w:val="a"/>
    <w:next w:val="a"/>
    <w:semiHidden/>
    <w:unhideWhenUsed/>
    <w:qFormat/>
    <w:rsid w:val="0083462F"/>
    <w:pPr>
      <w:keepNext/>
      <w:keepLines/>
      <w:numPr>
        <w:ilvl w:val="5"/>
        <w:numId w:val="1"/>
      </w:numPr>
      <w:spacing w:before="240" w:after="64" w:line="317" w:lineRule="auto"/>
      <w:ind w:firstLineChars="0" w:firstLine="0"/>
      <w:outlineLvl w:val="5"/>
    </w:pPr>
    <w:rPr>
      <w:rFonts w:ascii="Arial" w:eastAsia="黑体" w:hAnsi="Arial"/>
      <w:b/>
    </w:rPr>
  </w:style>
  <w:style w:type="paragraph" w:styleId="7">
    <w:name w:val="heading 7"/>
    <w:basedOn w:val="a"/>
    <w:next w:val="a"/>
    <w:semiHidden/>
    <w:unhideWhenUsed/>
    <w:qFormat/>
    <w:rsid w:val="0083462F"/>
    <w:pPr>
      <w:keepNext/>
      <w:keepLines/>
      <w:numPr>
        <w:ilvl w:val="6"/>
        <w:numId w:val="1"/>
      </w:numPr>
      <w:spacing w:before="240" w:after="64" w:line="317" w:lineRule="auto"/>
      <w:ind w:firstLineChars="0" w:firstLine="0"/>
      <w:outlineLvl w:val="6"/>
    </w:pPr>
    <w:rPr>
      <w:b/>
    </w:rPr>
  </w:style>
  <w:style w:type="paragraph" w:styleId="8">
    <w:name w:val="heading 8"/>
    <w:basedOn w:val="a"/>
    <w:next w:val="a"/>
    <w:semiHidden/>
    <w:unhideWhenUsed/>
    <w:qFormat/>
    <w:rsid w:val="0083462F"/>
    <w:pPr>
      <w:keepNext/>
      <w:keepLines/>
      <w:numPr>
        <w:ilvl w:val="7"/>
        <w:numId w:val="1"/>
      </w:numPr>
      <w:spacing w:before="240" w:after="64" w:line="317" w:lineRule="auto"/>
      <w:ind w:firstLineChars="0" w:firstLine="0"/>
      <w:outlineLvl w:val="7"/>
    </w:pPr>
    <w:rPr>
      <w:rFonts w:ascii="Arial" w:eastAsia="黑体" w:hAnsi="Arial"/>
    </w:rPr>
  </w:style>
  <w:style w:type="paragraph" w:styleId="9">
    <w:name w:val="heading 9"/>
    <w:basedOn w:val="a"/>
    <w:next w:val="a"/>
    <w:semiHidden/>
    <w:unhideWhenUsed/>
    <w:qFormat/>
    <w:rsid w:val="0083462F"/>
    <w:pPr>
      <w:keepNext/>
      <w:keepLines/>
      <w:numPr>
        <w:ilvl w:val="8"/>
        <w:numId w:val="1"/>
      </w:numPr>
      <w:spacing w:before="240" w:after="64" w:line="317" w:lineRule="auto"/>
      <w:ind w:firstLineChars="0" w:firstLine="0"/>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qFormat/>
    <w:rsid w:val="0083462F"/>
    <w:pPr>
      <w:widowControl w:val="0"/>
      <w:autoSpaceDE w:val="0"/>
      <w:autoSpaceDN w:val="0"/>
      <w:adjustRightInd w:val="0"/>
    </w:pPr>
    <w:rPr>
      <w:rFonts w:ascii="宋体" w:cs="宋体"/>
      <w:color w:val="000000"/>
      <w:sz w:val="24"/>
      <w:szCs w:val="24"/>
    </w:rPr>
  </w:style>
  <w:style w:type="paragraph" w:styleId="a3">
    <w:name w:val="annotation subject"/>
    <w:basedOn w:val="a4"/>
    <w:next w:val="a4"/>
    <w:link w:val="Char"/>
    <w:qFormat/>
    <w:rsid w:val="0083462F"/>
    <w:rPr>
      <w:b/>
      <w:bCs/>
    </w:rPr>
  </w:style>
  <w:style w:type="paragraph" w:styleId="a4">
    <w:name w:val="annotation text"/>
    <w:basedOn w:val="a"/>
    <w:link w:val="Char0"/>
    <w:qFormat/>
    <w:rsid w:val="0083462F"/>
    <w:pPr>
      <w:jc w:val="left"/>
    </w:pPr>
  </w:style>
  <w:style w:type="character" w:customStyle="1" w:styleId="Char0">
    <w:name w:val="批注文字 Char"/>
    <w:basedOn w:val="a0"/>
    <w:link w:val="a4"/>
    <w:qFormat/>
    <w:rsid w:val="0083462F"/>
    <w:rPr>
      <w:kern w:val="2"/>
      <w:sz w:val="24"/>
      <w:szCs w:val="24"/>
    </w:rPr>
  </w:style>
  <w:style w:type="character" w:customStyle="1" w:styleId="Char">
    <w:name w:val="批注主题 Char"/>
    <w:basedOn w:val="Char0"/>
    <w:link w:val="a3"/>
    <w:qFormat/>
    <w:rsid w:val="0083462F"/>
    <w:rPr>
      <w:b/>
      <w:bCs/>
      <w:kern w:val="2"/>
      <w:sz w:val="24"/>
      <w:szCs w:val="24"/>
    </w:rPr>
  </w:style>
  <w:style w:type="paragraph" w:styleId="a5">
    <w:name w:val="Normal Indent"/>
    <w:basedOn w:val="a"/>
    <w:qFormat/>
    <w:rsid w:val="0083462F"/>
    <w:pPr>
      <w:widowControl/>
      <w:suppressAutoHyphens/>
      <w:spacing w:line="440" w:lineRule="exact"/>
      <w:ind w:firstLine="420"/>
    </w:pPr>
    <w:rPr>
      <w:szCs w:val="20"/>
    </w:rPr>
  </w:style>
  <w:style w:type="paragraph" w:styleId="a6">
    <w:name w:val="Document Map"/>
    <w:basedOn w:val="a"/>
    <w:link w:val="Char1"/>
    <w:rsid w:val="0083462F"/>
    <w:rPr>
      <w:rFonts w:ascii="宋体"/>
      <w:sz w:val="18"/>
      <w:szCs w:val="18"/>
    </w:rPr>
  </w:style>
  <w:style w:type="character" w:customStyle="1" w:styleId="Char1">
    <w:name w:val="文档结构图 Char"/>
    <w:basedOn w:val="a0"/>
    <w:link w:val="a6"/>
    <w:rsid w:val="0083462F"/>
    <w:rPr>
      <w:rFonts w:ascii="宋体"/>
      <w:kern w:val="2"/>
      <w:sz w:val="18"/>
      <w:szCs w:val="18"/>
    </w:rPr>
  </w:style>
  <w:style w:type="paragraph" w:styleId="30">
    <w:name w:val="toc 3"/>
    <w:basedOn w:val="a"/>
    <w:next w:val="a"/>
    <w:uiPriority w:val="39"/>
    <w:qFormat/>
    <w:rsid w:val="0083462F"/>
    <w:pPr>
      <w:ind w:leftChars="400" w:left="840"/>
    </w:pPr>
  </w:style>
  <w:style w:type="paragraph" w:styleId="a7">
    <w:name w:val="Date"/>
    <w:basedOn w:val="a"/>
    <w:next w:val="a"/>
    <w:link w:val="Char2"/>
    <w:qFormat/>
    <w:rsid w:val="0083462F"/>
    <w:pPr>
      <w:widowControl/>
      <w:suppressAutoHyphens/>
      <w:snapToGrid w:val="0"/>
      <w:spacing w:before="120"/>
      <w:ind w:left="754"/>
    </w:pPr>
    <w:rPr>
      <w:rFonts w:eastAsia="楷体"/>
      <w:bCs/>
      <w:color w:val="000000"/>
      <w:szCs w:val="20"/>
    </w:rPr>
  </w:style>
  <w:style w:type="character" w:customStyle="1" w:styleId="Char2">
    <w:name w:val="日期 Char"/>
    <w:link w:val="a7"/>
    <w:rsid w:val="003F5AEB"/>
    <w:rPr>
      <w:rFonts w:eastAsia="楷体"/>
      <w:bCs/>
      <w:color w:val="000000"/>
      <w:kern w:val="2"/>
      <w:sz w:val="24"/>
    </w:rPr>
  </w:style>
  <w:style w:type="paragraph" w:styleId="a8">
    <w:name w:val="Balloon Text"/>
    <w:basedOn w:val="a"/>
    <w:link w:val="Char3"/>
    <w:qFormat/>
    <w:rsid w:val="0083462F"/>
    <w:pPr>
      <w:spacing w:line="240" w:lineRule="auto"/>
    </w:pPr>
    <w:rPr>
      <w:sz w:val="18"/>
      <w:szCs w:val="18"/>
    </w:rPr>
  </w:style>
  <w:style w:type="character" w:customStyle="1" w:styleId="Char3">
    <w:name w:val="批注框文本 Char"/>
    <w:basedOn w:val="a0"/>
    <w:link w:val="a8"/>
    <w:qFormat/>
    <w:rsid w:val="0083462F"/>
    <w:rPr>
      <w:kern w:val="2"/>
      <w:sz w:val="18"/>
      <w:szCs w:val="18"/>
    </w:rPr>
  </w:style>
  <w:style w:type="paragraph" w:styleId="a9">
    <w:name w:val="footer"/>
    <w:basedOn w:val="a"/>
    <w:link w:val="Char4"/>
    <w:qFormat/>
    <w:rsid w:val="00AA0EDE"/>
    <w:pPr>
      <w:tabs>
        <w:tab w:val="center" w:pos="4153"/>
        <w:tab w:val="right" w:pos="8306"/>
      </w:tabs>
      <w:snapToGrid w:val="0"/>
      <w:jc w:val="left"/>
    </w:pPr>
    <w:rPr>
      <w:sz w:val="18"/>
      <w:szCs w:val="18"/>
    </w:rPr>
  </w:style>
  <w:style w:type="character" w:customStyle="1" w:styleId="Char4">
    <w:name w:val="页脚 Char"/>
    <w:link w:val="a9"/>
    <w:qFormat/>
    <w:rsid w:val="00AA0EDE"/>
    <w:rPr>
      <w:kern w:val="2"/>
      <w:sz w:val="18"/>
      <w:szCs w:val="18"/>
    </w:rPr>
  </w:style>
  <w:style w:type="paragraph" w:styleId="aa">
    <w:name w:val="header"/>
    <w:basedOn w:val="a"/>
    <w:qFormat/>
    <w:rsid w:val="0083462F"/>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rsid w:val="0083462F"/>
  </w:style>
  <w:style w:type="paragraph" w:styleId="20">
    <w:name w:val="toc 2"/>
    <w:basedOn w:val="a"/>
    <w:next w:val="a"/>
    <w:uiPriority w:val="39"/>
    <w:qFormat/>
    <w:rsid w:val="0083462F"/>
    <w:pPr>
      <w:ind w:leftChars="200" w:left="420"/>
    </w:pPr>
  </w:style>
  <w:style w:type="paragraph" w:styleId="ab">
    <w:name w:val="Title"/>
    <w:basedOn w:val="a"/>
    <w:next w:val="a"/>
    <w:link w:val="Char5"/>
    <w:qFormat/>
    <w:rsid w:val="0083462F"/>
    <w:pPr>
      <w:spacing w:before="240" w:after="60"/>
      <w:jc w:val="center"/>
      <w:outlineLvl w:val="0"/>
    </w:pPr>
    <w:rPr>
      <w:rFonts w:asciiTheme="majorHAnsi" w:hAnsiTheme="majorHAnsi" w:cstheme="majorBidi"/>
      <w:b/>
      <w:bCs/>
      <w:sz w:val="32"/>
      <w:szCs w:val="32"/>
    </w:rPr>
  </w:style>
  <w:style w:type="character" w:customStyle="1" w:styleId="Char5">
    <w:name w:val="标题 Char"/>
    <w:basedOn w:val="a0"/>
    <w:link w:val="ab"/>
    <w:qFormat/>
    <w:rsid w:val="0083462F"/>
    <w:rPr>
      <w:rFonts w:asciiTheme="majorHAnsi" w:hAnsiTheme="majorHAnsi" w:cstheme="majorBidi"/>
      <w:b/>
      <w:bCs/>
      <w:kern w:val="2"/>
      <w:sz w:val="32"/>
      <w:szCs w:val="32"/>
    </w:rPr>
  </w:style>
  <w:style w:type="character" w:styleId="ac">
    <w:name w:val="page number"/>
    <w:basedOn w:val="a0"/>
    <w:qFormat/>
    <w:rsid w:val="0083462F"/>
  </w:style>
  <w:style w:type="character" w:styleId="ad">
    <w:name w:val="annotation reference"/>
    <w:qFormat/>
    <w:rsid w:val="0083462F"/>
    <w:rPr>
      <w:sz w:val="21"/>
      <w:szCs w:val="21"/>
    </w:rPr>
  </w:style>
  <w:style w:type="table" w:styleId="ae">
    <w:name w:val="Table Grid"/>
    <w:basedOn w:val="a1"/>
    <w:qFormat/>
    <w:rsid w:val="0083462F"/>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
    <w:name w:val="表格"/>
    <w:basedOn w:val="a"/>
    <w:link w:val="Char10"/>
    <w:qFormat/>
    <w:rsid w:val="0083462F"/>
    <w:pPr>
      <w:snapToGrid w:val="0"/>
      <w:spacing w:line="240" w:lineRule="auto"/>
      <w:ind w:firstLineChars="0" w:firstLine="0"/>
      <w:jc w:val="center"/>
    </w:pPr>
    <w:rPr>
      <w:rFonts w:cs="宋体"/>
      <w:sz w:val="18"/>
      <w:szCs w:val="18"/>
    </w:rPr>
  </w:style>
  <w:style w:type="character" w:customStyle="1" w:styleId="Char10">
    <w:name w:val="表格 Char1"/>
    <w:link w:val="af"/>
    <w:qFormat/>
    <w:rsid w:val="0083462F"/>
    <w:rPr>
      <w:rFonts w:ascii="Times New Roman" w:eastAsia="宋体" w:hAnsi="Times New Roman" w:cs="宋体"/>
      <w:sz w:val="18"/>
      <w:szCs w:val="18"/>
    </w:rPr>
  </w:style>
  <w:style w:type="paragraph" w:customStyle="1" w:styleId="af0">
    <w:name w:val="表头"/>
    <w:link w:val="Char6"/>
    <w:qFormat/>
    <w:rsid w:val="0083462F"/>
    <w:pPr>
      <w:snapToGrid w:val="0"/>
      <w:jc w:val="center"/>
    </w:pPr>
    <w:rPr>
      <w:b/>
    </w:rPr>
  </w:style>
  <w:style w:type="character" w:customStyle="1" w:styleId="Char6">
    <w:name w:val="表头 Char"/>
    <w:link w:val="af0"/>
    <w:rsid w:val="0099664D"/>
    <w:rPr>
      <w:b/>
    </w:rPr>
  </w:style>
  <w:style w:type="paragraph" w:customStyle="1" w:styleId="af1">
    <w:name w:val="表格内容"/>
    <w:basedOn w:val="af"/>
    <w:next w:val="af"/>
    <w:qFormat/>
    <w:rsid w:val="0083462F"/>
  </w:style>
  <w:style w:type="paragraph" w:customStyle="1" w:styleId="ST">
    <w:name w:val="ST图名"/>
    <w:basedOn w:val="susan"/>
    <w:qFormat/>
    <w:rsid w:val="0083462F"/>
    <w:pPr>
      <w:adjustRightInd/>
      <w:spacing w:before="60" w:line="360" w:lineRule="auto"/>
      <w:ind w:firstLine="0"/>
      <w:jc w:val="center"/>
    </w:pPr>
    <w:rPr>
      <w:rFonts w:ascii="Times New Roman" w:eastAsia="黑体"/>
      <w:b/>
      <w:spacing w:val="0"/>
    </w:rPr>
  </w:style>
  <w:style w:type="paragraph" w:customStyle="1" w:styleId="susan">
    <w:name w:val="susan正文"/>
    <w:basedOn w:val="a"/>
    <w:qFormat/>
    <w:rsid w:val="0083462F"/>
    <w:pPr>
      <w:adjustRightInd w:val="0"/>
      <w:spacing w:line="360" w:lineRule="atLeast"/>
      <w:ind w:firstLine="510"/>
    </w:pPr>
    <w:rPr>
      <w:rFonts w:ascii="宋体" w:eastAsia="KaiTi_GB2312"/>
      <w:spacing w:val="20"/>
      <w:kern w:val="0"/>
      <w:szCs w:val="20"/>
    </w:rPr>
  </w:style>
  <w:style w:type="paragraph" w:customStyle="1" w:styleId="ST0">
    <w:name w:val="ST表头"/>
    <w:basedOn w:val="ST1"/>
    <w:qFormat/>
    <w:rsid w:val="0083462F"/>
    <w:pPr>
      <w:jc w:val="center"/>
    </w:pPr>
    <w:rPr>
      <w:rFonts w:ascii="Times New Roman" w:eastAsia="黑体" w:cs="Times New Roman"/>
      <w:b/>
    </w:rPr>
  </w:style>
  <w:style w:type="paragraph" w:customStyle="1" w:styleId="ST1">
    <w:name w:val="ST正文"/>
    <w:basedOn w:val="af2"/>
    <w:qFormat/>
    <w:rsid w:val="0083462F"/>
    <w:pPr>
      <w:ind w:firstLine="200"/>
    </w:pPr>
    <w:rPr>
      <w:rFonts w:cs="宋体"/>
    </w:rPr>
  </w:style>
  <w:style w:type="paragraph" w:customStyle="1" w:styleId="af2">
    <w:name w:val="环评正文"/>
    <w:basedOn w:val="a7"/>
    <w:qFormat/>
    <w:rsid w:val="0083462F"/>
    <w:pPr>
      <w:widowControl w:val="0"/>
      <w:suppressAutoHyphens w:val="0"/>
      <w:snapToGrid/>
      <w:spacing w:before="0" w:line="500" w:lineRule="exact"/>
      <w:ind w:left="0" w:firstLine="560"/>
    </w:pPr>
    <w:rPr>
      <w:rFonts w:ascii="仿宋_GB2312" w:eastAsia="仿宋_GB2312"/>
      <w:bCs w:val="0"/>
      <w:color w:val="auto"/>
      <w:sz w:val="28"/>
    </w:rPr>
  </w:style>
  <w:style w:type="paragraph" w:customStyle="1" w:styleId="ST4">
    <w:name w:val="ST4标题"/>
    <w:basedOn w:val="a"/>
    <w:qFormat/>
    <w:rsid w:val="0083462F"/>
    <w:pPr>
      <w:numPr>
        <w:ilvl w:val="3"/>
        <w:numId w:val="3"/>
      </w:numPr>
      <w:spacing w:before="120" w:after="120"/>
      <w:jc w:val="left"/>
      <w:outlineLvl w:val="3"/>
    </w:pPr>
    <w:rPr>
      <w:rFonts w:eastAsia="黑体"/>
      <w:b/>
    </w:rPr>
  </w:style>
  <w:style w:type="paragraph" w:customStyle="1" w:styleId="af3">
    <w:name w:val="表内容"/>
    <w:basedOn w:val="a"/>
    <w:next w:val="a"/>
    <w:semiHidden/>
    <w:qFormat/>
    <w:rsid w:val="0083462F"/>
    <w:pPr>
      <w:spacing w:line="320" w:lineRule="exact"/>
      <w:jc w:val="center"/>
    </w:pPr>
    <w:rPr>
      <w:szCs w:val="20"/>
    </w:rPr>
  </w:style>
  <w:style w:type="paragraph" w:customStyle="1" w:styleId="50">
    <w:name w:val="表格（5号）"/>
    <w:basedOn w:val="a"/>
    <w:qFormat/>
    <w:rsid w:val="0083462F"/>
    <w:pPr>
      <w:tabs>
        <w:tab w:val="left" w:pos="900"/>
      </w:tabs>
      <w:spacing w:line="240" w:lineRule="exact"/>
      <w:jc w:val="center"/>
    </w:pPr>
    <w:rPr>
      <w:rFonts w:ascii="Arial" w:hAnsi="Arial"/>
      <w:color w:val="000000"/>
      <w:kern w:val="18"/>
      <w:sz w:val="18"/>
      <w:szCs w:val="20"/>
    </w:rPr>
  </w:style>
  <w:style w:type="paragraph" w:customStyle="1" w:styleId="WPSOffice1">
    <w:name w:val="WPSOffice手动目录 1"/>
    <w:qFormat/>
    <w:rsid w:val="0083462F"/>
  </w:style>
  <w:style w:type="paragraph" w:customStyle="1" w:styleId="WPSOffice2">
    <w:name w:val="WPSOffice手动目录 2"/>
    <w:qFormat/>
    <w:rsid w:val="0083462F"/>
    <w:pPr>
      <w:ind w:leftChars="200" w:left="200"/>
    </w:pPr>
  </w:style>
  <w:style w:type="paragraph" w:customStyle="1" w:styleId="ST10">
    <w:name w:val="ST1标题"/>
    <w:basedOn w:val="a"/>
    <w:qFormat/>
    <w:rsid w:val="0083462F"/>
    <w:pPr>
      <w:tabs>
        <w:tab w:val="left" w:pos="425"/>
      </w:tabs>
      <w:ind w:firstLineChars="0" w:firstLine="0"/>
      <w:jc w:val="left"/>
      <w:outlineLvl w:val="0"/>
    </w:pPr>
    <w:rPr>
      <w:rFonts w:cs="宋体"/>
      <w:b/>
      <w:kern w:val="0"/>
      <w:sz w:val="30"/>
      <w:szCs w:val="20"/>
    </w:rPr>
  </w:style>
  <w:style w:type="paragraph" w:customStyle="1" w:styleId="ST2">
    <w:name w:val="ST2标题"/>
    <w:basedOn w:val="a"/>
    <w:qFormat/>
    <w:rsid w:val="0083462F"/>
    <w:pPr>
      <w:tabs>
        <w:tab w:val="left" w:pos="567"/>
      </w:tabs>
      <w:ind w:firstLineChars="0" w:firstLine="0"/>
      <w:jc w:val="left"/>
      <w:outlineLvl w:val="1"/>
    </w:pPr>
    <w:rPr>
      <w:rFonts w:cs="宋体"/>
      <w:b/>
      <w:kern w:val="0"/>
      <w:sz w:val="28"/>
      <w:szCs w:val="20"/>
    </w:rPr>
  </w:style>
  <w:style w:type="paragraph" w:customStyle="1" w:styleId="ST3">
    <w:name w:val="ST表内样式"/>
    <w:basedOn w:val="a"/>
    <w:qFormat/>
    <w:rsid w:val="0083462F"/>
    <w:pPr>
      <w:spacing w:line="240" w:lineRule="auto"/>
      <w:ind w:firstLineChars="0" w:firstLine="0"/>
      <w:jc w:val="center"/>
    </w:pPr>
    <w:rPr>
      <w:sz w:val="21"/>
    </w:rPr>
  </w:style>
  <w:style w:type="character" w:customStyle="1" w:styleId="char30">
    <w:name w:val="char3"/>
    <w:rsid w:val="0083462F"/>
    <w:rPr>
      <w:rFonts w:ascii="Times New Roman" w:hAnsi="Times New Roman" w:cs="Times New Roman" w:hint="default"/>
      <w:b/>
      <w:color w:val="000000"/>
    </w:rPr>
  </w:style>
  <w:style w:type="character" w:customStyle="1" w:styleId="Char7">
    <w:name w:val="表格 Char"/>
    <w:qFormat/>
    <w:rsid w:val="0083462F"/>
    <w:rPr>
      <w:rFonts w:eastAsia="宋体"/>
      <w:sz w:val="18"/>
      <w:szCs w:val="18"/>
    </w:rPr>
  </w:style>
  <w:style w:type="paragraph" w:styleId="af4">
    <w:name w:val="List Paragraph"/>
    <w:basedOn w:val="a"/>
    <w:uiPriority w:val="99"/>
    <w:unhideWhenUsed/>
    <w:rsid w:val="0083462F"/>
    <w:pPr>
      <w:ind w:firstLine="420"/>
    </w:pPr>
  </w:style>
  <w:style w:type="paragraph" w:styleId="40">
    <w:name w:val="toc 4"/>
    <w:basedOn w:val="a"/>
    <w:next w:val="a"/>
    <w:autoRedefine/>
    <w:uiPriority w:val="39"/>
    <w:unhideWhenUsed/>
    <w:rsid w:val="003B3FAA"/>
    <w:pPr>
      <w:spacing w:line="240" w:lineRule="auto"/>
      <w:ind w:leftChars="600" w:left="1260" w:firstLineChars="0" w:firstLine="0"/>
    </w:pPr>
    <w:rPr>
      <w:rFonts w:asciiTheme="minorHAnsi" w:eastAsiaTheme="minorEastAsia" w:hAnsiTheme="minorHAnsi" w:cstheme="minorBidi"/>
      <w:sz w:val="21"/>
      <w:szCs w:val="22"/>
    </w:rPr>
  </w:style>
  <w:style w:type="paragraph" w:styleId="51">
    <w:name w:val="toc 5"/>
    <w:basedOn w:val="a"/>
    <w:next w:val="a"/>
    <w:autoRedefine/>
    <w:uiPriority w:val="39"/>
    <w:unhideWhenUsed/>
    <w:rsid w:val="003B3FAA"/>
    <w:pPr>
      <w:spacing w:line="240" w:lineRule="auto"/>
      <w:ind w:leftChars="800" w:left="1680" w:firstLineChars="0" w:firstLine="0"/>
    </w:pPr>
    <w:rPr>
      <w:rFonts w:asciiTheme="minorHAnsi" w:eastAsiaTheme="minorEastAsia" w:hAnsiTheme="minorHAnsi" w:cstheme="minorBidi"/>
      <w:sz w:val="21"/>
      <w:szCs w:val="22"/>
    </w:rPr>
  </w:style>
  <w:style w:type="paragraph" w:styleId="60">
    <w:name w:val="toc 6"/>
    <w:basedOn w:val="a"/>
    <w:next w:val="a"/>
    <w:autoRedefine/>
    <w:uiPriority w:val="39"/>
    <w:unhideWhenUsed/>
    <w:rsid w:val="003B3FAA"/>
    <w:pPr>
      <w:spacing w:line="240" w:lineRule="auto"/>
      <w:ind w:leftChars="1000" w:left="2100" w:firstLineChars="0" w:firstLine="0"/>
    </w:pPr>
    <w:rPr>
      <w:rFonts w:asciiTheme="minorHAnsi" w:eastAsiaTheme="minorEastAsia" w:hAnsiTheme="minorHAnsi" w:cstheme="minorBidi"/>
      <w:sz w:val="21"/>
      <w:szCs w:val="22"/>
    </w:rPr>
  </w:style>
  <w:style w:type="paragraph" w:styleId="70">
    <w:name w:val="toc 7"/>
    <w:basedOn w:val="a"/>
    <w:next w:val="a"/>
    <w:autoRedefine/>
    <w:uiPriority w:val="39"/>
    <w:unhideWhenUsed/>
    <w:rsid w:val="003B3FAA"/>
    <w:pPr>
      <w:spacing w:line="240" w:lineRule="auto"/>
      <w:ind w:leftChars="1200" w:left="2520" w:firstLineChars="0" w:firstLine="0"/>
    </w:pPr>
    <w:rPr>
      <w:rFonts w:asciiTheme="minorHAnsi" w:eastAsiaTheme="minorEastAsia" w:hAnsiTheme="minorHAnsi" w:cstheme="minorBidi"/>
      <w:sz w:val="21"/>
      <w:szCs w:val="22"/>
    </w:rPr>
  </w:style>
  <w:style w:type="paragraph" w:styleId="80">
    <w:name w:val="toc 8"/>
    <w:basedOn w:val="a"/>
    <w:next w:val="a"/>
    <w:autoRedefine/>
    <w:uiPriority w:val="39"/>
    <w:unhideWhenUsed/>
    <w:rsid w:val="003B3FAA"/>
    <w:pPr>
      <w:spacing w:line="240" w:lineRule="auto"/>
      <w:ind w:leftChars="1400" w:left="2940" w:firstLineChars="0" w:firstLine="0"/>
    </w:pPr>
    <w:rPr>
      <w:rFonts w:asciiTheme="minorHAnsi" w:eastAsiaTheme="minorEastAsia" w:hAnsiTheme="minorHAnsi" w:cstheme="minorBidi"/>
      <w:sz w:val="21"/>
      <w:szCs w:val="22"/>
    </w:rPr>
  </w:style>
  <w:style w:type="paragraph" w:styleId="90">
    <w:name w:val="toc 9"/>
    <w:basedOn w:val="a"/>
    <w:next w:val="a"/>
    <w:autoRedefine/>
    <w:uiPriority w:val="39"/>
    <w:unhideWhenUsed/>
    <w:rsid w:val="003B3FAA"/>
    <w:pPr>
      <w:spacing w:line="240" w:lineRule="auto"/>
      <w:ind w:leftChars="1600" w:left="3360" w:firstLineChars="0" w:firstLine="0"/>
    </w:pPr>
    <w:rPr>
      <w:rFonts w:asciiTheme="minorHAnsi" w:eastAsiaTheme="minorEastAsia" w:hAnsiTheme="minorHAnsi" w:cstheme="minorBidi"/>
      <w:sz w:val="21"/>
      <w:szCs w:val="22"/>
    </w:rPr>
  </w:style>
  <w:style w:type="character" w:styleId="af5">
    <w:name w:val="Hyperlink"/>
    <w:basedOn w:val="a0"/>
    <w:uiPriority w:val="99"/>
    <w:unhideWhenUsed/>
    <w:rsid w:val="003B3FAA"/>
    <w:rPr>
      <w:color w:val="0563C1" w:themeColor="hyperlink"/>
      <w:u w:val="single"/>
    </w:rPr>
  </w:style>
  <w:style w:type="paragraph" w:customStyle="1" w:styleId="Char8">
    <w:name w:val="Char"/>
    <w:basedOn w:val="a"/>
    <w:rsid w:val="00F01D1A"/>
    <w:pPr>
      <w:widowControl/>
      <w:spacing w:after="160" w:line="240" w:lineRule="exact"/>
      <w:ind w:leftChars="-100" w:left="100" w:hangingChars="200" w:hanging="200"/>
      <w:jc w:val="left"/>
    </w:pPr>
    <w:rPr>
      <w:szCs w:val="20"/>
    </w:rPr>
  </w:style>
  <w:style w:type="character" w:customStyle="1" w:styleId="Char9">
    <w:name w:val="预案正文 Char"/>
    <w:link w:val="af6"/>
    <w:rsid w:val="0099664D"/>
    <w:rPr>
      <w:rFonts w:eastAsia="仿宋_GB2312" w:cs="宋体"/>
      <w:kern w:val="2"/>
      <w:sz w:val="28"/>
      <w:szCs w:val="28"/>
    </w:rPr>
  </w:style>
  <w:style w:type="paragraph" w:customStyle="1" w:styleId="af6">
    <w:name w:val="预案正文"/>
    <w:basedOn w:val="a"/>
    <w:link w:val="Char9"/>
    <w:qFormat/>
    <w:rsid w:val="0099664D"/>
    <w:pPr>
      <w:adjustRightInd w:val="0"/>
      <w:snapToGrid w:val="0"/>
      <w:ind w:firstLineChars="0" w:firstLine="482"/>
      <w:jc w:val="center"/>
    </w:pPr>
    <w:rPr>
      <w:rFonts w:eastAsia="仿宋_GB2312" w:cs="宋体"/>
      <w:sz w:val="28"/>
      <w:szCs w:val="28"/>
    </w:rPr>
  </w:style>
  <w:style w:type="character" w:styleId="af7">
    <w:name w:val="FollowedHyperlink"/>
    <w:uiPriority w:val="99"/>
    <w:unhideWhenUsed/>
    <w:rsid w:val="00393E6F"/>
    <w:rPr>
      <w:color w:val="800080"/>
      <w:u w:val="single"/>
    </w:rPr>
  </w:style>
  <w:style w:type="paragraph" w:styleId="TOC">
    <w:name w:val="TOC Heading"/>
    <w:basedOn w:val="1"/>
    <w:next w:val="a"/>
    <w:uiPriority w:val="39"/>
    <w:semiHidden/>
    <w:unhideWhenUsed/>
    <w:qFormat/>
    <w:rsid w:val="004A2170"/>
    <w:pPr>
      <w:widowControl/>
      <w:numPr>
        <w:numId w:val="0"/>
      </w:numPr>
      <w:spacing w:before="480" w:after="0" w:line="276" w:lineRule="auto"/>
      <w:jc w:val="left"/>
      <w:outlineLvl w:val="9"/>
    </w:pPr>
    <w:rPr>
      <w:rFonts w:asciiTheme="majorHAnsi" w:eastAsiaTheme="majorEastAsia" w:hAnsiTheme="majorHAnsi" w:cstheme="majorBidi"/>
      <w:bCs/>
      <w:color w:val="2E74B5" w:themeColor="accent1" w:themeShade="BF"/>
      <w:kern w:val="0"/>
      <w:sz w:val="28"/>
      <w:szCs w:val="28"/>
    </w:rPr>
  </w:style>
  <w:style w:type="character" w:customStyle="1" w:styleId="Chara">
    <w:name w:val="普通(网站) Char"/>
    <w:link w:val="af8"/>
    <w:rsid w:val="003F5AEB"/>
    <w:rPr>
      <w:rFonts w:ascii="宋体" w:hAnsi="宋体" w:cs="宋体"/>
      <w:b/>
      <w:sz w:val="24"/>
      <w:szCs w:val="24"/>
    </w:rPr>
  </w:style>
  <w:style w:type="paragraph" w:styleId="af8">
    <w:name w:val="Normal (Web)"/>
    <w:basedOn w:val="a"/>
    <w:link w:val="Chara"/>
    <w:rsid w:val="003F5AEB"/>
    <w:pPr>
      <w:widowControl/>
      <w:spacing w:before="100" w:beforeAutospacing="1" w:after="100" w:afterAutospacing="1" w:line="240" w:lineRule="auto"/>
      <w:ind w:firstLineChars="0" w:firstLine="0"/>
      <w:jc w:val="left"/>
    </w:pPr>
    <w:rPr>
      <w:rFonts w:ascii="宋体" w:hAnsi="宋体" w:cs="宋体"/>
      <w:b/>
      <w:kern w:val="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801589">
      <w:bodyDiv w:val="1"/>
      <w:marLeft w:val="0"/>
      <w:marRight w:val="0"/>
      <w:marTop w:val="0"/>
      <w:marBottom w:val="0"/>
      <w:divBdr>
        <w:top w:val="none" w:sz="0" w:space="0" w:color="auto"/>
        <w:left w:val="none" w:sz="0" w:space="0" w:color="auto"/>
        <w:bottom w:val="none" w:sz="0" w:space="0" w:color="auto"/>
        <w:right w:val="none" w:sz="0" w:space="0" w:color="auto"/>
      </w:divBdr>
    </w:div>
    <w:div w:id="2046250920">
      <w:bodyDiv w:val="1"/>
      <w:marLeft w:val="0"/>
      <w:marRight w:val="0"/>
      <w:marTop w:val="0"/>
      <w:marBottom w:val="0"/>
      <w:divBdr>
        <w:top w:val="none" w:sz="0" w:space="0" w:color="auto"/>
        <w:left w:val="none" w:sz="0" w:space="0" w:color="auto"/>
        <w:bottom w:val="none" w:sz="0" w:space="0" w:color="auto"/>
        <w:right w:val="none" w:sz="0" w:space="0" w:color="auto"/>
      </w:divBdr>
      <w:divsChild>
        <w:div w:id="50305669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1.jpg"/><Relationship Id="rId26" Type="http://schemas.openxmlformats.org/officeDocument/2006/relationships/image" Target="media/image6.jpeg"/><Relationship Id="rId39" Type="http://schemas.openxmlformats.org/officeDocument/2006/relationships/image" Target="media/image19.jpeg"/><Relationship Id="rId3" Type="http://schemas.openxmlformats.org/officeDocument/2006/relationships/numbering" Target="numbering.xml"/><Relationship Id="rId21" Type="http://schemas.openxmlformats.org/officeDocument/2006/relationships/footer" Target="footer5.xml"/><Relationship Id="rId34" Type="http://schemas.openxmlformats.org/officeDocument/2006/relationships/image" Target="media/image14.jpeg"/><Relationship Id="rId42"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image" Target="media/image5.jpeg"/><Relationship Id="rId33" Type="http://schemas.openxmlformats.org/officeDocument/2006/relationships/image" Target="media/image13.jpeg"/><Relationship Id="rId38" Type="http://schemas.openxmlformats.org/officeDocument/2006/relationships/image" Target="media/image18.jpeg"/><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eader" Target="header5.xml"/><Relationship Id="rId29" Type="http://schemas.openxmlformats.org/officeDocument/2006/relationships/image" Target="media/image9.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24" Type="http://schemas.openxmlformats.org/officeDocument/2006/relationships/image" Target="media/image4.emf"/><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jpeg"/><Relationship Id="rId5" Type="http://schemas.microsoft.com/office/2007/relationships/stylesWithEffects" Target="stylesWithEffects.xml"/><Relationship Id="rId15" Type="http://schemas.openxmlformats.org/officeDocument/2006/relationships/footer" Target="footer3.xml"/><Relationship Id="rId23" Type="http://schemas.openxmlformats.org/officeDocument/2006/relationships/footer" Target="footer6.xml"/><Relationship Id="rId28" Type="http://schemas.openxmlformats.org/officeDocument/2006/relationships/image" Target="media/image8.jpg"/><Relationship Id="rId36" Type="http://schemas.openxmlformats.org/officeDocument/2006/relationships/image" Target="media/image16.jpeg"/><Relationship Id="rId10" Type="http://schemas.openxmlformats.org/officeDocument/2006/relationships/header" Target="header1.xml"/><Relationship Id="rId19" Type="http://schemas.openxmlformats.org/officeDocument/2006/relationships/image" Target="media/image2.png"/><Relationship Id="rId31"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3.xml"/><Relationship Id="rId22" Type="http://schemas.openxmlformats.org/officeDocument/2006/relationships/image" Target="media/image3.png"/><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image" Target="media/image1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2918;&#26354;\AppData\Roaming\Kingsoft\wps\addons\pool\win-i386\knewfileruby_1.0.0.11\template\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2049"/>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28"/>
    <customShpInfo spid="_x0000_s1049"/>
    <customShpInfo spid="_x0000_s1050"/>
    <customShpInfo spid="_x0000_s2065"/>
    <customShpInfo spid="_x0000_s2064"/>
    <customShpInfo spid="_x0000_s2063"/>
    <customShpInfo spid="_x0000_s2062"/>
    <customShpInfo spid="_x0000_s2054"/>
    <customShpInfo spid="_x0000_s2055"/>
    <customShpInfo spid="_x0000_s2058"/>
    <customShpInfo spid="_x0000_s2059"/>
    <customShpInfo spid="_x0000_s2052"/>
    <customShpInfo spid="_x0000_s2057"/>
    <customShpInfo spid="_x0000_s2060"/>
    <customShpInfo spid="_x0000_s2061"/>
    <customShpInfo spid="_x0000_s2053"/>
    <customShpInfo spid="_x0000_s2051"/>
    <customShpInfo spid="_x0000_s1051"/>
    <customShpInfo spid="_x0000_s2050"/>
    <customShpInfo spid="_x0000_s2056"/>
    <customShpInfo spid="_x0000_s2079"/>
    <customShpInfo spid="_x0000_s2078"/>
    <customShpInfo spid="_x0000_s2077"/>
    <customShpInfo spid="_x0000_s2076"/>
    <customShpInfo spid="_x0000_s2075"/>
    <customShpInfo spid="_x0000_s2074"/>
    <customShpInfo spid="_x0000_s2073"/>
    <customShpInfo spid="_x0000_s2072"/>
    <customShpInfo spid="_x0000_s2071"/>
    <customShpInfo spid="_x0000_s2070"/>
    <customShpInfo spid="_x0000_s2069"/>
    <customShpInfo spid="_x0000_s2068"/>
    <customShpInfo spid="_x0000_s2066"/>
    <customShpInfo spid="_x0000_s2067"/>
    <customShpInfo spid="_x0000_s2085"/>
    <customShpInfo spid="_x0000_s2084"/>
    <customShpInfo spid="_x0000_s2083"/>
    <customShpInfo spid="_x0000_s2082"/>
    <customShpInfo spid="_x0000_s2081"/>
    <customShpInfo spid="_x0000_s2080"/>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3068FE7-1037-481E-9229-498DD8C1AB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0</Template>
  <TotalTime>1453</TotalTime>
  <Pages>77</Pages>
  <Words>7353</Words>
  <Characters>41913</Characters>
  <Application>Microsoft Office Word</Application>
  <DocSecurity>0</DocSecurity>
  <Lines>349</Lines>
  <Paragraphs>98</Paragraphs>
  <ScaleCrop>false</ScaleCrop>
  <Company>HP</Company>
  <LinksUpToDate>false</LinksUpToDate>
  <CharactersWithSpaces>49168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CQH</dc:creator>
  <cp:lastModifiedBy>xian</cp:lastModifiedBy>
  <cp:revision>100</cp:revision>
  <cp:lastPrinted>2018-09-14T12:02:00Z</cp:lastPrinted>
  <dcterms:created xsi:type="dcterms:W3CDTF">2018-07-31T02:18:00Z</dcterms:created>
  <dcterms:modified xsi:type="dcterms:W3CDTF">2018-12-10T09:08:00Z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ies>
</file>